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sz w:val="10"/>
        </w:rPr>
        <w:id w:val="-620536909"/>
        <w:docPartObj>
          <w:docPartGallery w:val="Cover Pages"/>
          <w:docPartUnique/>
        </w:docPartObj>
      </w:sdtPr>
      <w:sdtEndPr>
        <w:rPr>
          <w:sz w:val="22"/>
        </w:rPr>
      </w:sdtEndPr>
      <w:sdtContent>
        <w:p w:rsidR="00441171" w:rsidRDefault="00441171" w:rsidP="007F7A60">
          <w:pPr>
            <w:pStyle w:val="CoverNormal"/>
            <w:spacing w:after="40"/>
          </w:pPr>
          <w:r w:rsidRPr="004E693F">
            <w:rPr>
              <w:rFonts w:eastAsiaTheme="minorHAnsi"/>
              <w:sz w:val="10"/>
            </w:rPr>
            <w:t xml:space="preserve"> </w:t>
          </w:r>
          <w:sdt>
            <w:sdtPr>
              <w:alias w:val="OECD logo"/>
              <w:tag w:val="imgOECDLogo"/>
              <w:id w:val="-381322432"/>
              <w:lock w:val="contentLocked"/>
              <w:picture/>
            </w:sdtPr>
            <w:sdtEndPr/>
            <w:sdtContent>
              <w:r w:rsidR="00AB1817">
                <w:rPr>
                  <w:noProof/>
                  <w:lang w:eastAsia="en-GB"/>
                </w:rPr>
                <w:drawing>
                  <wp:inline distT="0" distB="0" distL="0" distR="0">
                    <wp:extent cx="1618491" cy="387097"/>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8491" cy="387097"/>
                            </a:xfrm>
                            <a:prstGeom prst="rect">
                              <a:avLst/>
                            </a:prstGeom>
                          </pic:spPr>
                        </pic:pic>
                      </a:graphicData>
                    </a:graphic>
                  </wp:inline>
                </w:drawing>
              </w:r>
            </w:sdtContent>
          </w:sdt>
        </w:p>
        <w:p w:rsidR="00441171" w:rsidRDefault="00C90BE0" w:rsidP="007F7A60">
          <w:pPr>
            <w:pStyle w:val="CoverNormal"/>
            <w:rPr>
              <w:rStyle w:val="CoverNormalChar"/>
            </w:rPr>
          </w:pPr>
          <w:sdt>
            <w:sdtPr>
              <w:rPr>
                <w:sz w:val="18"/>
              </w:rPr>
              <w:alias w:val="Organisation Title"/>
              <w:tag w:val="txtOrganisationTitle"/>
              <w:id w:val="-1894195693"/>
              <w:lock w:val="contentLocked"/>
              <w:text w:multiLine="1"/>
            </w:sdtPr>
            <w:sdtEndPr/>
            <w:sdtContent>
              <w:r w:rsidR="00AB1817">
                <w:rPr>
                  <w:sz w:val="18"/>
                </w:rPr>
                <w:t>Organisation for Economic Co-operation and Development</w:t>
              </w:r>
            </w:sdtContent>
          </w:sdt>
        </w:p>
        <w:sdt>
          <w:sdtPr>
            <w:rPr>
              <w:rStyle w:val="CoverCote"/>
            </w:rPr>
            <w:alias w:val="Document Cote"/>
            <w:tag w:val="txtDocCote"/>
            <w:id w:val="-209957571"/>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p w:rsidR="00441171" w:rsidRPr="00D80A00" w:rsidRDefault="00441171" w:rsidP="007F7A60">
              <w:pPr>
                <w:spacing w:after="240"/>
                <w:jc w:val="right"/>
                <w:rPr>
                  <w:rStyle w:val="CoverNormalChar"/>
                  <w:b/>
                  <w:caps/>
                </w:rPr>
              </w:pPr>
              <w:r w:rsidRPr="00AB1817">
                <w:rPr>
                  <w:rStyle w:val="CoverCote"/>
                </w:rPr>
                <w:t>TAD/CA/S/M(2018)2</w:t>
              </w:r>
            </w:p>
          </w:sdtContent>
        </w:sdt>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08"/>
            <w:gridCol w:w="4311"/>
          </w:tblGrid>
          <w:tr w:rsidR="00441171" w:rsidRPr="008E334D" w:rsidTr="007F7A60">
            <w:trPr>
              <w:trHeight w:val="278"/>
            </w:trPr>
            <w:sdt>
              <w:sdtPr>
                <w:alias w:val="Document Classification"/>
                <w:tag w:val="comboDocClassification"/>
                <w:id w:val="-1283030657"/>
                <w:placeholder>
                  <w:docPart w:val="F1D2BD61CEE3405E92641EDE4600D976"/>
                </w:placeholder>
                <w:dropDownList>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dropDownList>
              </w:sdtPr>
              <w:sdtEndPr/>
              <w:sdtContent>
                <w:tc>
                  <w:tcPr>
                    <w:tcW w:w="2499" w:type="pct"/>
                  </w:tcPr>
                  <w:p w:rsidR="00441171" w:rsidRPr="004B5E13" w:rsidRDefault="00441171" w:rsidP="007F7A60">
                    <w:pPr>
                      <w:pStyle w:val="CoverClassification"/>
                      <w:rPr>
                        <w:rFonts w:eastAsiaTheme="minorHAnsi" w:cs="Times New Roman"/>
                        <w:b w:val="0"/>
                        <w:bCs w:val="0"/>
                        <w:color w:val="auto"/>
                      </w:rPr>
                    </w:pPr>
                    <w:r w:rsidRPr="00AB1817">
                      <w:t>For Official Use</w:t>
                    </w:r>
                  </w:p>
                </w:tc>
              </w:sdtContent>
            </w:sdt>
            <w:tc>
              <w:tcPr>
                <w:tcW w:w="2501" w:type="pct"/>
              </w:tcPr>
              <w:sdt>
                <w:sdtPr>
                  <w:alias w:val="Document Language"/>
                  <w:tag w:val="comboDocumentLanguage"/>
                  <w:id w:val="-1261676565"/>
                  <w:placeholder>
                    <w:docPart w:val="BD259620178A468689136344B4E0E99C"/>
                  </w:placeholder>
                  <w:dropDownList>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dropDownList>
                </w:sdtPr>
                <w:sdtEndPr/>
                <w:sdtContent>
                  <w:p w:rsidR="00441171" w:rsidRPr="00852EED" w:rsidRDefault="00441171" w:rsidP="007F7A60">
                    <w:pPr>
                      <w:pStyle w:val="CoverLanguage"/>
                    </w:pPr>
                    <w:r w:rsidRPr="00AB1817">
                      <w:t>English - Or. English</w:t>
                    </w:r>
                  </w:p>
                </w:sdtContent>
              </w:sdt>
            </w:tc>
          </w:tr>
        </w:tbl>
        <w:bookmarkStart w:id="1" w:name="COTEBKM"/>
        <w:p w:rsidR="00441171" w:rsidRPr="004E693F" w:rsidRDefault="00C90BE0" w:rsidP="007F7A60">
          <w:pPr>
            <w:pStyle w:val="CoverDate"/>
          </w:pPr>
          <w:sdt>
            <w:sdtPr>
              <w:rPr>
                <w:color w:val="000000"/>
              </w:rPr>
              <w:alias w:val="Document Date"/>
              <w:tag w:val="txtDocDate"/>
              <w:id w:val="-553161146"/>
              <w:lock w:val="contentLocked"/>
              <w:date w:fullDate="2018-10-30T00:00:00Z">
                <w:dateFormat w:val="d MMMM yyyy"/>
                <w:lid w:val="en-US"/>
                <w:storeMappedDataAs w:val="dateTime"/>
                <w:calendar w:val="gregorian"/>
              </w:date>
            </w:sdtPr>
            <w:sdtEndPr/>
            <w:sdtContent>
              <w:r w:rsidR="00E55CB4" w:rsidRPr="00E55CB4">
                <w:rPr>
                  <w:color w:val="000000"/>
                  <w:lang w:val="en-US"/>
                </w:rPr>
                <w:t>30 October 2018</w:t>
              </w:r>
            </w:sdtContent>
          </w:sdt>
        </w:p>
        <w:bookmarkEnd w:id="1" w:displacedByCustomXml="next"/>
        <w:sdt>
          <w:sdtPr>
            <w:alias w:val="Directorate"/>
            <w:tag w:val="txtDirectorate"/>
            <w:id w:val="-1129163133"/>
            <w:lock w:val="contentLocked"/>
          </w:sdtPr>
          <w:sdtEndPr/>
          <w:sdtContent>
            <w:p w:rsidR="00441171" w:rsidRDefault="00AB1817" w:rsidP="007F7A60">
              <w:pPr>
                <w:pStyle w:val="CoverDirectorate"/>
              </w:pPr>
              <w:r>
                <w:t>TRADE AND AGRICULTURE DIRECTORATE</w:t>
              </w:r>
            </w:p>
          </w:sdtContent>
        </w:sdt>
        <w:p w:rsidR="00441171" w:rsidRPr="008E334D" w:rsidRDefault="00C90BE0" w:rsidP="007F7A60">
          <w:pPr>
            <w:pStyle w:val="CoverCommittee"/>
          </w:pPr>
          <w:sdt>
            <w:sdtPr>
              <w:alias w:val="Committee"/>
              <w:tag w:val="txtCommittee"/>
              <w:id w:val="817306742"/>
              <w:lock w:val="contentLocked"/>
              <w:placeholder>
                <w:docPart w:val="48F4188FB4234D13A9166C82462B6D0A"/>
              </w:placeholder>
            </w:sdtPr>
            <w:sdtEndPr/>
            <w:sdtContent>
              <w:r w:rsidR="00AB1817">
                <w:t>COMMITTEE FOR AGRICULTURE</w:t>
              </w:r>
            </w:sdtContent>
          </w:sdt>
        </w:p>
        <w:p w:rsidR="00441171" w:rsidRDefault="00441171" w:rsidP="007F7A60">
          <w:pPr>
            <w:pStyle w:val="CoverNormal"/>
          </w:pPr>
        </w:p>
        <w:p w:rsidR="00441171" w:rsidRPr="008E334D" w:rsidRDefault="00441171" w:rsidP="007F7A60">
          <w:pPr>
            <w:pStyle w:val="CoverNormal"/>
          </w:pPr>
        </w:p>
        <w:sdt>
          <w:sdtPr>
            <w:alias w:val="Cancel / Replace"/>
            <w:tag w:val="txtCancelReplace"/>
            <w:id w:val="828943122"/>
            <w:lock w:val="contentLocked"/>
          </w:sdtPr>
          <w:sdtEndPr/>
          <w:sdtContent>
            <w:p w:rsidR="00441171" w:rsidRDefault="00AB1817" w:rsidP="007F7A60">
              <w:pPr>
                <w:pStyle w:val="CoverCancel"/>
              </w:pPr>
              <w:r>
                <w:t xml:space="preserve"> </w:t>
              </w:r>
            </w:p>
          </w:sdtContent>
        </w:sdt>
        <w:p w:rsidR="00441171" w:rsidRDefault="00441171" w:rsidP="007F7A60">
          <w:pPr>
            <w:pStyle w:val="CoverNormal"/>
          </w:pPr>
        </w:p>
        <w:p w:rsidR="00441171" w:rsidRDefault="00441171" w:rsidP="007F7A60">
          <w:pPr>
            <w:pStyle w:val="CoverNormal"/>
          </w:pPr>
        </w:p>
        <w:p w:rsidR="00441171" w:rsidRDefault="00C90BE0" w:rsidP="007F7A60">
          <w:pPr>
            <w:pStyle w:val="CoverWorkingParty"/>
          </w:pPr>
          <w:sdt>
            <w:sdtPr>
              <w:alias w:val="Working Party"/>
              <w:tag w:val="txtWorkingParty"/>
              <w:id w:val="605931386"/>
              <w:lock w:val="contentLocked"/>
            </w:sdtPr>
            <w:sdtEndPr/>
            <w:sdtContent>
              <w:r w:rsidR="00AB1817">
                <w:t>OECD Seed Schemes</w:t>
              </w:r>
            </w:sdtContent>
          </w:sdt>
        </w:p>
        <w:p w:rsidR="00441171" w:rsidRDefault="00441171" w:rsidP="007F7A60">
          <w:pPr>
            <w:pStyle w:val="CoverNormal"/>
          </w:pPr>
        </w:p>
        <w:p w:rsidR="00441171" w:rsidRDefault="00441171" w:rsidP="007F7A60">
          <w:pPr>
            <w:pStyle w:val="CoverNormal"/>
          </w:pPr>
        </w:p>
        <w:p w:rsidR="00441171" w:rsidRPr="008E334D" w:rsidRDefault="00441171" w:rsidP="007F7A60">
          <w:pPr>
            <w:pStyle w:val="CoverNormal"/>
          </w:pPr>
        </w:p>
        <w:p w:rsidR="00441171" w:rsidRPr="008E334D" w:rsidRDefault="00C90BE0" w:rsidP="007F7A60">
          <w:pPr>
            <w:pStyle w:val="CoverTitle"/>
          </w:pPr>
          <w:sdt>
            <w:sdtPr>
              <w:alias w:val="Document Title"/>
              <w:tag w:val="txtDocTitle"/>
              <w:id w:val="-86613411"/>
              <w:placeholder>
                <w:docPart w:val="60DE52D2E8C149B48BCA66862FDEDF77"/>
              </w:placeholder>
              <w:dataBinding w:prefixMappings="xmlns:ns0='http://purl.org/dc/elements/1.1/' xmlns:ns1='http://schemas.openxmlformats.org/package/2006/metadata/core-properties' " w:xpath="/ns1:coreProperties[1]/ns0:title[1]" w:storeItemID="{6C3C8BC8-F283-45AE-878A-BAB7291924A1}"/>
              <w:text/>
            </w:sdtPr>
            <w:sdtEndPr/>
            <w:sdtContent>
              <w:r w:rsidR="00441171" w:rsidRPr="00AB1817">
                <w:t>DRAFT SUMMARY RECORD OF THE TECHNICAL WORKING GROUP MEETING OF THE OECD SEED SCHEMES</w:t>
              </w:r>
            </w:sdtContent>
          </w:sdt>
        </w:p>
        <w:p w:rsidR="00441171" w:rsidRPr="008E334D" w:rsidRDefault="00C90BE0" w:rsidP="007F7A60">
          <w:pPr>
            <w:tabs>
              <w:tab w:val="left" w:pos="4020"/>
            </w:tabs>
            <w:rPr>
              <w:rStyle w:val="CoverSubTitleChar"/>
            </w:rPr>
          </w:pPr>
          <w:sdt>
            <w:sdtPr>
              <w:rPr>
                <w:rStyle w:val="CoverSubTitleChar"/>
              </w:rPr>
              <w:alias w:val="Document Subtitle"/>
              <w:tag w:val="txtDocSubtitle"/>
              <w:id w:val="-353494618"/>
              <w:placeholder>
                <w:docPart w:val="E8F8CD592CCB41B295398269328A921C"/>
              </w:placeholder>
              <w:showingPlcHdr/>
              <w:dataBinding w:prefixMappings="xmlns:ns0='http://purl.org/dc/elements/1.1/' xmlns:ns1='http://schemas.openxmlformats.org/package/2006/metadata/core-properties' " w:xpath="/ns1:coreProperties[1]/ns0:subject[1]" w:storeItemID="{6C3C8BC8-F283-45AE-878A-BAB7291924A1}"/>
              <w:text w:multiLine="1"/>
            </w:sdtPr>
            <w:sdtEndPr>
              <w:rPr>
                <w:rStyle w:val="CoverSubTitleChar"/>
              </w:rPr>
            </w:sdtEndPr>
            <w:sdtContent>
              <w:r w:rsidRPr="008E334D">
                <w:rPr>
                  <w:rStyle w:val="CoverSubTitleChar"/>
                </w:rPr>
                <w:t>[Subtitle]</w:t>
              </w:r>
            </w:sdtContent>
          </w:sdt>
        </w:p>
        <w:p w:rsidR="00441171" w:rsidRDefault="00441171" w:rsidP="007F7A60">
          <w:pPr>
            <w:pStyle w:val="CoverNormal"/>
          </w:pPr>
        </w:p>
        <w:p w:rsidR="00441171" w:rsidRDefault="00441171" w:rsidP="007F7A60">
          <w:pPr>
            <w:pStyle w:val="CoverNormal"/>
          </w:pPr>
        </w:p>
        <w:sdt>
          <w:sdtPr>
            <w:alias w:val="Meeting Information"/>
            <w:tag w:val="txtInfomationMeeting"/>
            <w:id w:val="1053201134"/>
          </w:sdtPr>
          <w:sdtEndPr/>
          <w:sdtContent>
            <w:p w:rsidR="00441171" w:rsidRPr="00AC2493" w:rsidRDefault="00441171" w:rsidP="007F7A60">
              <w:pPr>
                <w:pStyle w:val="CoverInformation"/>
              </w:pPr>
              <w:r w:rsidRPr="00AB1817">
                <w:t>27 June 2018, Paris, France</w:t>
              </w:r>
            </w:p>
          </w:sdtContent>
        </w:sdt>
        <w:p w:rsidR="00441171" w:rsidRDefault="00441171" w:rsidP="007F7A60">
          <w:pPr>
            <w:pStyle w:val="CoverNormal"/>
          </w:pPr>
        </w:p>
        <w:p w:rsidR="00441171" w:rsidRDefault="00441171" w:rsidP="007F7A60">
          <w:pPr>
            <w:pStyle w:val="CoverNormal"/>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09"/>
          </w:tblGrid>
          <w:tr w:rsidR="00441171" w:rsidRPr="008F37C0" w:rsidTr="00AB1817">
            <w:trPr>
              <w:cantSplit/>
              <w:trHeight w:hRule="exact" w:val="3367"/>
            </w:trPr>
            <w:tc>
              <w:tcPr>
                <w:tcW w:w="9969" w:type="dxa"/>
                <w:shd w:val="clear" w:color="auto" w:fill="auto"/>
              </w:tcPr>
              <w:sdt>
                <w:sdtPr>
                  <w:rPr>
                    <w:rStyle w:val="CoverTable"/>
                    <w:b/>
                    <w:szCs w:val="20"/>
                  </w:rPr>
                  <w:alias w:val="Information Note"/>
                  <w:tag w:val="txtInformationNote"/>
                  <w:id w:val="162210491"/>
                </w:sdtPr>
                <w:sdtEndPr>
                  <w:rPr>
                    <w:rStyle w:val="CoverTable"/>
                  </w:rPr>
                </w:sdtEndPr>
                <w:sdtContent>
                  <w:p w:rsidR="00441171" w:rsidRPr="009916E0" w:rsidRDefault="00441171" w:rsidP="00441171">
                    <w:pPr>
                      <w:pStyle w:val="CoverAbstract"/>
                      <w:rPr>
                        <w:rStyle w:val="CoverTable"/>
                        <w:b/>
                        <w:szCs w:val="20"/>
                      </w:rPr>
                    </w:pPr>
                    <w:r w:rsidRPr="00AB1817">
                      <w:rPr>
                        <w:bCs/>
                      </w:rPr>
                      <w:t>This document was developed by the OECD Secretariat. It is circulated to delegates for comments</w:t>
                    </w:r>
                    <w:r w:rsidRPr="00AB1817">
                      <w:t xml:space="preserve">. </w:t>
                    </w:r>
                  </w:p>
                </w:sdtContent>
              </w:sdt>
            </w:tc>
          </w:tr>
        </w:tbl>
        <w:p w:rsidR="00441171" w:rsidRDefault="00441171" w:rsidP="007F7A60">
          <w:pPr>
            <w:pStyle w:val="CoverNormal"/>
            <w:rPr>
              <w:lang w:val="en-US"/>
            </w:rPr>
          </w:pPr>
        </w:p>
        <w:sdt>
          <w:sdtPr>
            <w:alias w:val="Contacts"/>
            <w:tag w:val="txtContacts"/>
            <w:id w:val="-1592930132"/>
          </w:sdtPr>
          <w:sdtEndPr/>
          <w:sdtContent>
            <w:p w:rsidR="00441171" w:rsidRDefault="00441171" w:rsidP="007F7A60">
              <w:pPr>
                <w:pStyle w:val="CoverNormal"/>
              </w:pPr>
              <w:r w:rsidRPr="00AB1817">
                <w:t>Contact: csaba.gaspar@oecd.org</w:t>
              </w:r>
            </w:p>
          </w:sdtContent>
        </w:sdt>
        <w:p w:rsidR="00441171" w:rsidRPr="008E334D" w:rsidRDefault="00441171" w:rsidP="007F7A60">
          <w:pPr>
            <w:pStyle w:val="CoverNormal"/>
            <w:rPr>
              <w:lang w:val="en-US"/>
            </w:rPr>
          </w:pPr>
        </w:p>
        <w:p w:rsidR="00441171" w:rsidRPr="008E334D" w:rsidRDefault="00441171" w:rsidP="007F7A60">
          <w:pPr>
            <w:pStyle w:val="CoverPwbCode"/>
          </w:pPr>
          <w:r>
            <mc:AlternateContent>
              <mc:Choice Requires="wps">
                <w:drawing>
                  <wp:anchor distT="0" distB="0" distL="114300" distR="114300" simplePos="0" relativeHeight="251659264" behindDoc="0" locked="0" layoutInCell="1" allowOverlap="1">
                    <wp:simplePos x="0" y="0"/>
                    <wp:positionH relativeFrom="column">
                      <wp:posOffset>-379730</wp:posOffset>
                    </wp:positionH>
                    <wp:positionV relativeFrom="page">
                      <wp:posOffset>10106025</wp:posOffset>
                    </wp:positionV>
                    <wp:extent cx="6245860" cy="4279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5860" cy="427990"/>
                            </a:xfrm>
                            <a:prstGeom prst="rect">
                              <a:avLst/>
                            </a:prstGeom>
                            <a:noFill/>
                            <a:ln w="6350">
                              <a:noFill/>
                            </a:ln>
                          </wps:spPr>
                          <wps:txbx>
                            <w:txbxContent>
                              <w:p w:rsidR="00602446" w:rsidRDefault="00C90BE0" w:rsidP="007F7A60">
                                <w:pPr>
                                  <w:pStyle w:val="CoverDisclaimer"/>
                                </w:pPr>
                                <w:sdt>
                                  <w:sdtPr>
                                    <w:alias w:val="Cover Disclaimer"/>
                                    <w:tag w:val="txtCoverDisclaimer"/>
                                    <w:id w:val="-482166450"/>
                                    <w:lock w:val="contentLocked"/>
                                  </w:sdtPr>
                                  <w:sdtEndPr/>
                                  <w:sdtContent>
                                    <w:r w:rsidR="00AB1817">
                                      <w:t>This document, as well as any data and map included herein, are without prejudice to the status of or sovereignty over any territory, to the delimitation of international frontiers and boundaries and to the name of any territory, city or area.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9pt;margin-top:795.75pt;width:491.8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" filled="f" stroked="f" strokeweight=".5pt">
                    <v:path arrowok="t"/>
                    <v:textbox>
                      <w:txbxContent>
                        <w:p w:rsidR="00602446" w:rsidRDefault="00C90BE0" w:rsidP="007F7A60">
                          <w:pPr>
                            <w:pStyle w:val="CoverDisclaimer"/>
                          </w:pPr>
                          <w:sdt>
                            <w:sdtPr>
                              <w:alias w:val="Cover Disclaimer"/>
                              <w:tag w:val="txtCoverDisclaimer"/>
                              <w:id w:val="-482166450"/>
                              <w:lock w:val="contentLocked"/>
                            </w:sdtPr>
                            <w:sdtEndPr/>
                            <w:sdtContent>
                              <w:r w:rsidR="00AB1817">
                                <w:t>This document, as well as any data and map included herein, are without prejudice to the status of or sovereignty over any territory, to the delimitation of international frontiers and boundaries and to the name of any territory, city or area.</w:t>
                              </w:r>
                            </w:sdtContent>
                          </w:sdt>
                        </w:p>
                      </w:txbxContent>
                    </v:textbox>
                    <w10:wrap type="square" anchory="page"/>
                  </v:shape>
                </w:pict>
              </mc:Fallback>
            </mc:AlternateContent>
          </w:r>
          <w:sdt>
            <w:sdtPr>
              <w:alias w:val="PWB Code"/>
              <w:tag w:val="txtPWBCode"/>
              <w:id w:val="-1298520376"/>
              <w:lock w:val="contentLocked"/>
              <w:text/>
            </w:sdtPr>
            <w:sdtEndPr/>
            <w:sdtContent>
              <w:r>
                <w:t xml:space="preserve"> </w:t>
              </w:r>
            </w:sdtContent>
          </w:sdt>
        </w:p>
        <w:p w:rsidR="00441171" w:rsidRDefault="00C90BE0" w:rsidP="007F7A60">
          <w:pPr>
            <w:pStyle w:val="CoverJobTicket"/>
            <w:tabs>
              <w:tab w:val="left" w:pos="5490"/>
            </w:tabs>
            <w:sectPr w:rsidR="00441171" w:rsidSect="00F2526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794" w:right="1644" w:bottom="964" w:left="1644" w:header="0" w:footer="0" w:gutter="0"/>
              <w:cols w:space="720"/>
              <w:titlePg/>
              <w:docGrid w:linePitch="360"/>
            </w:sectPr>
          </w:pPr>
          <w:sdt>
            <w:sdtPr>
              <w:alias w:val="JT Number"/>
              <w:tag w:val="txtJobNumber"/>
              <w:id w:val="625664374"/>
              <w:lock w:val="contentLocked"/>
              <w:text/>
            </w:sdtPr>
            <w:sdtEndPr/>
            <w:sdtContent>
              <w:r w:rsidR="00F024D6">
                <w:t>JT03438456</w:t>
              </w:r>
            </w:sdtContent>
          </w:sdt>
        </w:p>
        <w:p w:rsidR="00441171" w:rsidRPr="00152E7D" w:rsidRDefault="00441171">
          <w:pPr>
            <w:rPr>
              <w:rFonts w:eastAsia="SimSun"/>
            </w:rPr>
          </w:pPr>
        </w:p>
        <w:p w:rsidR="00441171" w:rsidRDefault="00441171">
          <w:pPr>
            <w:tabs>
              <w:tab w:val="clear" w:pos="850"/>
              <w:tab w:val="clear" w:pos="1191"/>
              <w:tab w:val="clear" w:pos="1531"/>
            </w:tabs>
            <w:jc w:val="left"/>
          </w:pPr>
          <w:r>
            <w:br w:type="page"/>
          </w:r>
        </w:p>
      </w:sdtContent>
    </w:sdt>
    <w:tbl>
      <w:tblPr>
        <w:tblW w:w="4756"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836"/>
      </w:tblGrid>
      <w:tr w:rsidR="004D648C" w:rsidRPr="00961F86" w:rsidTr="004D648C">
        <w:trPr>
          <w:jc w:val="center"/>
        </w:trPr>
        <w:tc>
          <w:tcPr>
            <w:tcW w:w="5000" w:type="pct"/>
            <w:shd w:val="clear" w:color="auto" w:fill="EDF0F7"/>
          </w:tcPr>
          <w:p w:rsidR="004D648C" w:rsidRPr="00C45F4D" w:rsidRDefault="004D648C" w:rsidP="007F7A60">
            <w:pPr>
              <w:pStyle w:val="Caption"/>
            </w:pPr>
            <w:r>
              <w:lastRenderedPageBreak/>
              <w:t>Executive summary</w:t>
            </w:r>
          </w:p>
          <w:p w:rsidR="004D648C" w:rsidRPr="004D648C" w:rsidRDefault="004D648C" w:rsidP="004D648C">
            <w:pPr>
              <w:pStyle w:val="BoxHeading"/>
            </w:pPr>
            <w:r w:rsidRPr="004D648C">
              <w:t>2. Adoption of the Draft Agenda</w:t>
            </w:r>
          </w:p>
          <w:p w:rsidR="004D648C" w:rsidRDefault="004D648C" w:rsidP="004D648C">
            <w:pPr>
              <w:pStyle w:val="BulletedList"/>
            </w:pPr>
            <w:r>
              <w:t>The TWG approved the draft agenda [</w:t>
            </w:r>
            <w:hyperlink r:id="rId19" w:history="1">
              <w:r w:rsidRPr="00AB1817">
                <w:rPr>
                  <w:rStyle w:val="Hyperlink"/>
                </w:rPr>
                <w:t>TAD/CA/S/A(2018)2/REV3</w:t>
              </w:r>
            </w:hyperlink>
            <w:r>
              <w:t xml:space="preserve">]. </w:t>
            </w:r>
          </w:p>
          <w:p w:rsidR="004D648C" w:rsidRDefault="004D648C" w:rsidP="004D648C">
            <w:pPr>
              <w:pStyle w:val="BoxHeading"/>
            </w:pPr>
            <w:r>
              <w:t>3. Summary record – TWG meeting 31 Jan – 1 Feb 2018 [</w:t>
            </w:r>
            <w:hyperlink r:id="rId20" w:history="1">
              <w:r w:rsidRPr="00AB1817">
                <w:rPr>
                  <w:rStyle w:val="Hyperlink"/>
                </w:rPr>
                <w:t>TAD/CA/S/M(2018)1</w:t>
              </w:r>
            </w:hyperlink>
            <w:r>
              <w:t>]</w:t>
            </w:r>
          </w:p>
          <w:p w:rsidR="004D648C" w:rsidRDefault="004D648C" w:rsidP="004D648C">
            <w:pPr>
              <w:pStyle w:val="BulletedList"/>
            </w:pPr>
            <w:r>
              <w:t xml:space="preserve">Delegates approved the Summary record of the January 2018 TWG meeting. </w:t>
            </w:r>
          </w:p>
          <w:p w:rsidR="004D648C" w:rsidRDefault="004D648C" w:rsidP="004D648C">
            <w:pPr>
              <w:pStyle w:val="BoxHeading"/>
            </w:pPr>
            <w:r>
              <w:t>4. Varietal Mixtures of the Same Species</w:t>
            </w:r>
          </w:p>
          <w:p w:rsidR="004D648C" w:rsidRDefault="004D648C" w:rsidP="004D648C">
            <w:pPr>
              <w:pStyle w:val="BulletedList"/>
            </w:pPr>
            <w:r>
              <w:t>The Chair of the Ad-Hoc Working Group (AHWG) on varietal mixtures of the same species reported the outcomes of the AHWG meeting held on 26 June 2018.</w:t>
            </w:r>
          </w:p>
          <w:p w:rsidR="004D648C" w:rsidRDefault="004D648C" w:rsidP="004D648C">
            <w:pPr>
              <w:pStyle w:val="BulletedList"/>
            </w:pPr>
            <w:r>
              <w:t xml:space="preserve">The AHWG and TWG clarified that </w:t>
            </w:r>
          </w:p>
          <w:p w:rsidR="004D648C" w:rsidRDefault="004D648C" w:rsidP="004D648C">
            <w:pPr>
              <w:pStyle w:val="BulletedList"/>
              <w:numPr>
                <w:ilvl w:val="1"/>
                <w:numId w:val="43"/>
              </w:numPr>
            </w:pPr>
            <w:r>
              <w:t>the Schemes control the production of mixtures of certified seed lots for certain species</w:t>
            </w:r>
          </w:p>
          <w:p w:rsidR="004D648C" w:rsidRDefault="004D648C" w:rsidP="004D648C">
            <w:pPr>
              <w:pStyle w:val="BulletedList"/>
              <w:numPr>
                <w:ilvl w:val="1"/>
                <w:numId w:val="43"/>
              </w:numPr>
            </w:pPr>
            <w:r>
              <w:t>OECD procedures govern the conduct of further operations i.e. the mixing and packaging processes but do not guarantee the performance of those mixtures</w:t>
            </w:r>
          </w:p>
          <w:p w:rsidR="004D648C" w:rsidRDefault="004D648C" w:rsidP="004D648C">
            <w:pPr>
              <w:pStyle w:val="BulletedList"/>
              <w:numPr>
                <w:ilvl w:val="1"/>
                <w:numId w:val="43"/>
              </w:numPr>
            </w:pPr>
            <w:r>
              <w:t>OECD procedures provide minimum requirements to authorise the production of mixtures of certified seed of certain species.</w:t>
            </w:r>
          </w:p>
          <w:p w:rsidR="004D648C" w:rsidRDefault="004D648C" w:rsidP="004D648C">
            <w:pPr>
              <w:pStyle w:val="BulletedList"/>
            </w:pPr>
            <w:r>
              <w:t>The Secretariat and the Chair of the AHWG will revisit the related appendices to harmonise their wording according to the above statement, for consistency and as a basis for discussions on the ongoing papers.</w:t>
            </w:r>
          </w:p>
          <w:p w:rsidR="004D648C" w:rsidRDefault="004D648C" w:rsidP="004D648C">
            <w:pPr>
              <w:pStyle w:val="BulletedList"/>
            </w:pPr>
            <w:r>
              <w:t>The TWG supported the four following documents as amended by the AHWG, subject to the above requested changes, and forwarded them the 2018 Annual Meeting for approval:</w:t>
            </w:r>
          </w:p>
          <w:p w:rsidR="004D648C" w:rsidRDefault="004D648C" w:rsidP="004D648C">
            <w:pPr>
              <w:pStyle w:val="BulletedList"/>
              <w:numPr>
                <w:ilvl w:val="1"/>
                <w:numId w:val="42"/>
              </w:numPr>
            </w:pPr>
            <w:r>
              <w:t>draft proposal to amend Common Rule 12 on Certification of Mixtures of Herbage Seed and Appendix 4 of the Grass and Legume Scheme on Minimum Requirements for the Certification of Mixtures of Herbage Seed [</w:t>
            </w:r>
            <w:hyperlink r:id="rId21" w:history="1">
              <w:r w:rsidRPr="00AB1817">
                <w:rPr>
                  <w:rStyle w:val="Hyperlink"/>
                </w:rPr>
                <w:t>TAD/CA/S(2018)6</w:t>
              </w:r>
            </w:hyperlink>
            <w:r>
              <w:t xml:space="preserve">] </w:t>
            </w:r>
          </w:p>
          <w:p w:rsidR="004D648C" w:rsidRDefault="004D648C" w:rsidP="004D648C">
            <w:pPr>
              <w:pStyle w:val="BulletedList"/>
              <w:numPr>
                <w:ilvl w:val="1"/>
                <w:numId w:val="42"/>
              </w:numPr>
            </w:pPr>
            <w:r>
              <w:t>draft proposal to move the Minimum Requirements for Mixtures of Certified Herbage Seed from Appendix 4 of the Grass and Legume Seed Scheme to a new Appendix 7 of the Rules and Regulations of the OECD Seed Schemes [</w:t>
            </w:r>
            <w:hyperlink r:id="rId22" w:history="1">
              <w:r w:rsidRPr="00AB1817">
                <w:rPr>
                  <w:rStyle w:val="Hyperlink"/>
                </w:rPr>
                <w:t>TAD/CA/S(2018)11</w:t>
              </w:r>
            </w:hyperlink>
            <w:r>
              <w:t>].</w:t>
            </w:r>
          </w:p>
          <w:p w:rsidR="004D648C" w:rsidRDefault="004D648C" w:rsidP="004D648C">
            <w:pPr>
              <w:pStyle w:val="BulletedList"/>
              <w:numPr>
                <w:ilvl w:val="1"/>
                <w:numId w:val="42"/>
              </w:numPr>
            </w:pPr>
            <w:r>
              <w:t>proposal draft proposal to include the Maize Seed Scheme under the scope of Common Rule 12 on Mixtures of Certified Herbage Seed [</w:t>
            </w:r>
            <w:hyperlink r:id="rId23" w:history="1">
              <w:r w:rsidRPr="00AB1817">
                <w:rPr>
                  <w:rStyle w:val="Hyperlink"/>
                </w:rPr>
                <w:t>TAD/CA/S(2018)12</w:t>
              </w:r>
            </w:hyperlink>
            <w:r>
              <w:t>].</w:t>
            </w:r>
          </w:p>
          <w:p w:rsidR="004D648C" w:rsidRDefault="004D648C" w:rsidP="004D648C">
            <w:pPr>
              <w:pStyle w:val="BulletedList"/>
              <w:numPr>
                <w:ilvl w:val="1"/>
                <w:numId w:val="42"/>
              </w:numPr>
            </w:pPr>
            <w:r>
              <w:t>proposal on varietal mixtures of Maize (refuge in the bag) [</w:t>
            </w:r>
            <w:hyperlink r:id="rId24" w:history="1">
              <w:r w:rsidRPr="00AB1817">
                <w:rPr>
                  <w:rStyle w:val="Hyperlink"/>
                </w:rPr>
                <w:t>TAD/CA/S(2018)7</w:t>
              </w:r>
            </w:hyperlink>
            <w:r>
              <w:t>].</w:t>
            </w:r>
          </w:p>
          <w:p w:rsidR="004D648C" w:rsidRDefault="004D648C" w:rsidP="004D648C">
            <w:pPr>
              <w:pStyle w:val="BulletedList"/>
            </w:pPr>
            <w:r>
              <w:t>On the last two proposals above the EU raised an issue of inconsistency for consideration at the Annual Meeting.</w:t>
            </w:r>
          </w:p>
          <w:p w:rsidR="004D648C" w:rsidRDefault="004D648C" w:rsidP="004D648C">
            <w:pPr>
              <w:pStyle w:val="BulletedList"/>
            </w:pPr>
            <w:r>
              <w:t>The TWG had no time to address draft proposal on varietal mixtures of the same species [</w:t>
            </w:r>
            <w:hyperlink r:id="rId25" w:history="1">
              <w:r w:rsidRPr="00AB1817">
                <w:rPr>
                  <w:rStyle w:val="Hyperlink"/>
                </w:rPr>
                <w:t>TAD/CA/S/RD(2015)1/REV1</w:t>
              </w:r>
            </w:hyperlink>
            <w:r>
              <w:t>]</w:t>
            </w:r>
          </w:p>
          <w:p w:rsidR="004D648C" w:rsidRDefault="004D648C" w:rsidP="004D648C">
            <w:pPr>
              <w:pStyle w:val="BulletedList"/>
            </w:pPr>
            <w:r>
              <w:t>The AHWG on varietal mixtures of the same species will continue based on these amendments.</w:t>
            </w:r>
          </w:p>
          <w:p w:rsidR="004D648C" w:rsidRDefault="004D648C" w:rsidP="004D648C">
            <w:pPr>
              <w:pStyle w:val="BulletedList"/>
            </w:pPr>
            <w:r>
              <w:t>The TWG confirmed a sunset clause of two years for the discussion on the draft proposal on varietal mixtures of the same species [</w:t>
            </w:r>
            <w:hyperlink r:id="rId26" w:history="1">
              <w:r w:rsidRPr="00AB1817">
                <w:rPr>
                  <w:rStyle w:val="Hyperlink"/>
                </w:rPr>
                <w:t>TAD/CA/S/RD(2015)1/REV1</w:t>
              </w:r>
            </w:hyperlink>
            <w:r>
              <w:t xml:space="preserve">]. </w:t>
            </w:r>
          </w:p>
          <w:p w:rsidR="004D648C" w:rsidRDefault="004D648C" w:rsidP="004D648C">
            <w:pPr>
              <w:pStyle w:val="BoxHeading"/>
            </w:pPr>
            <w:r>
              <w:t>5. Seed Schemes Labelling</w:t>
            </w:r>
          </w:p>
          <w:p w:rsidR="004D648C" w:rsidRDefault="004D648C" w:rsidP="004D648C">
            <w:pPr>
              <w:pStyle w:val="BulletedList"/>
            </w:pPr>
            <w:r>
              <w:lastRenderedPageBreak/>
              <w:t>The Chair of the Ad-Hoc Working Group (AHWG) on labelling reported the outcomes of the AHWG meeting held on 26 June 2018.</w:t>
            </w:r>
          </w:p>
          <w:p w:rsidR="004D648C" w:rsidRDefault="004D648C" w:rsidP="004D648C">
            <w:pPr>
              <w:pStyle w:val="BulletedList"/>
            </w:pPr>
            <w:r>
              <w:t>The TWG sent forward the Revision of the Terms of Reference of the Ad-Hoc Working Group on Labelling as amended in January 2018 by the AHWG to the Annual Meeting for approval [</w:t>
            </w:r>
            <w:hyperlink r:id="rId27" w:history="1">
              <w:r w:rsidRPr="00AB1817">
                <w:rPr>
                  <w:rStyle w:val="Hyperlink"/>
                </w:rPr>
                <w:t>TAD/CA/S/RD(2018)18</w:t>
              </w:r>
            </w:hyperlink>
            <w:r>
              <w:t>].</w:t>
            </w:r>
          </w:p>
          <w:p w:rsidR="004D648C" w:rsidRDefault="004D648C" w:rsidP="004D648C">
            <w:pPr>
              <w:pStyle w:val="BulletedList"/>
            </w:pPr>
            <w:r>
              <w:t>The TWG noted the ISF presentation of the ISF position paper on prevention of illegal seed practices [</w:t>
            </w:r>
            <w:hyperlink r:id="rId28" w:history="1">
              <w:r w:rsidRPr="00AB1817">
                <w:rPr>
                  <w:rStyle w:val="Hyperlink"/>
                </w:rPr>
                <w:t>TAD/CA/S/RD(2018)2/REV1</w:t>
              </w:r>
            </w:hyperlink>
            <w:r>
              <w:t xml:space="preserve">]. </w:t>
            </w:r>
          </w:p>
          <w:p w:rsidR="004D648C" w:rsidRDefault="004D648C" w:rsidP="004D648C">
            <w:pPr>
              <w:pStyle w:val="BulletedList"/>
            </w:pPr>
            <w:r>
              <w:t>The OECD will continue collaborating with ISF on identifying the means of detecting / preventing illegal practices related to the use of labels.</w:t>
            </w:r>
          </w:p>
          <w:p w:rsidR="004D648C" w:rsidRDefault="004D648C" w:rsidP="004D648C">
            <w:pPr>
              <w:pStyle w:val="BulletedList"/>
            </w:pPr>
            <w:r>
              <w:t>The AHWG amended the draft catalogue on label security methods in participating countries [</w:t>
            </w:r>
            <w:hyperlink r:id="rId29" w:history="1">
              <w:r w:rsidRPr="00AB1817">
                <w:rPr>
                  <w:rStyle w:val="Hyperlink"/>
                </w:rPr>
                <w:t>TAD/CA/S(2018)3</w:t>
              </w:r>
            </w:hyperlink>
            <w:r>
              <w:t xml:space="preserve">]. </w:t>
            </w:r>
          </w:p>
          <w:p w:rsidR="004D648C" w:rsidRDefault="004D648C" w:rsidP="004D648C">
            <w:pPr>
              <w:pStyle w:val="BulletedList"/>
            </w:pPr>
            <w:r>
              <w:t>The TWG asked the AHWG to provide more information on the material used for labels and on fixing methods -including illustrations- The secretariat will implement the updates and submit the revised version to the next TWG meeting in January 2019 with a view to approval at the 2019 Annual Meeting.</w:t>
            </w:r>
          </w:p>
          <w:p w:rsidR="004D648C" w:rsidRDefault="004D648C" w:rsidP="004D648C">
            <w:pPr>
              <w:pStyle w:val="BulletedList"/>
            </w:pPr>
            <w:r>
              <w:t>The US volunteered to send photos of new stapling methods used in US. They will make a presentation on stapling methods used in US at the next January 2019 TWG.</w:t>
            </w:r>
          </w:p>
          <w:p w:rsidR="004D648C" w:rsidRDefault="004D648C" w:rsidP="004D648C">
            <w:pPr>
              <w:pStyle w:val="BulletedList"/>
            </w:pPr>
            <w:r>
              <w:t>The TWG noted the document on the information on OECD labels currently in use [</w:t>
            </w:r>
            <w:hyperlink r:id="rId30" w:history="1">
              <w:r w:rsidRPr="00AB1817">
                <w:rPr>
                  <w:rStyle w:val="Hyperlink"/>
                </w:rPr>
                <w:t>TAD/CA/S/RD(2017)4/REV3</w:t>
              </w:r>
            </w:hyperlink>
            <w:r>
              <w:t>]. The Secretariat will liaise with NDAs in order to complete and maintain the OECD specimen label repository.</w:t>
            </w:r>
          </w:p>
          <w:p w:rsidR="004D648C" w:rsidRDefault="004D648C" w:rsidP="004D648C">
            <w:pPr>
              <w:pStyle w:val="BulletedList"/>
            </w:pPr>
            <w:r>
              <w:t>The TWG asked the AHWG to address the issues of possible inclusion of “weight of seed / number of seed” on the OECD label and possible exclusion of the number of containers from the OECD certificates (in line with ISTA orange certificates).</w:t>
            </w:r>
          </w:p>
          <w:p w:rsidR="004D648C" w:rsidRDefault="004D648C" w:rsidP="004D648C">
            <w:pPr>
              <w:pStyle w:val="BulletedList"/>
            </w:pPr>
            <w:r>
              <w:t>Denmark will present the latter issue in more details at the AHWG meeting in January 2019.</w:t>
            </w:r>
          </w:p>
          <w:p w:rsidR="004D648C" w:rsidRDefault="004D648C" w:rsidP="004D648C">
            <w:pPr>
              <w:pStyle w:val="BoxHeading"/>
            </w:pPr>
            <w:r>
              <w:t xml:space="preserve">6. How to deal with impurities vs. hybridity in the OECD Seed Schemes </w:t>
            </w:r>
          </w:p>
          <w:p w:rsidR="004D648C" w:rsidRDefault="004D648C" w:rsidP="004D648C">
            <w:pPr>
              <w:pStyle w:val="BulletedList"/>
            </w:pPr>
            <w:r>
              <w:t>The TWG supported the report by the Coordinating Centre on certification provisions on hybrid varieties [</w:t>
            </w:r>
            <w:hyperlink r:id="rId31" w:history="1">
              <w:r w:rsidRPr="00AB1817">
                <w:rPr>
                  <w:rStyle w:val="Hyperlink"/>
                </w:rPr>
                <w:t>TAD/CA/S/RD(2016)2/REV5</w:t>
              </w:r>
            </w:hyperlink>
            <w:r>
              <w:t>].</w:t>
            </w:r>
          </w:p>
          <w:p w:rsidR="004D648C" w:rsidRDefault="004D648C" w:rsidP="004D648C">
            <w:pPr>
              <w:pStyle w:val="BulletedList"/>
            </w:pPr>
            <w:r>
              <w:t>The TWG supported the separation of the standards and handling of hybrid barley from the wider consideration of hybrid varieties.</w:t>
            </w:r>
          </w:p>
          <w:p w:rsidR="004D648C" w:rsidRDefault="004D648C" w:rsidP="004D648C">
            <w:pPr>
              <w:pStyle w:val="BulletedList"/>
            </w:pPr>
            <w:r>
              <w:t xml:space="preserve">For hybrid barley, the TWG will consider OECD standards on the basis of the EU standards. The Secretariat will prepare a proposal to amend the relevant rules for discussion  at the next AHWG and TWG meetings </w:t>
            </w:r>
          </w:p>
          <w:p w:rsidR="004D648C" w:rsidRDefault="004D648C" w:rsidP="004D648C">
            <w:pPr>
              <w:pStyle w:val="BulletedList"/>
            </w:pPr>
            <w:r>
              <w:t>Draft Terms of reference of the Ad-Hoc Working Group on development of guidelines on acceptance and control of new seed production techniques for hybrids, including consideration of F1 hybrid of Ryegrass, were recommended for approval to the Annual Meeting [</w:t>
            </w:r>
            <w:hyperlink r:id="rId32" w:history="1">
              <w:r w:rsidRPr="00AB1817">
                <w:rPr>
                  <w:rStyle w:val="Hyperlink"/>
                </w:rPr>
                <w:t>TAD/CA/S/RD(2018)19</w:t>
              </w:r>
            </w:hyperlink>
            <w:r>
              <w:t xml:space="preserve">]. </w:t>
            </w:r>
          </w:p>
          <w:p w:rsidR="004D648C" w:rsidRDefault="004D648C" w:rsidP="004D648C">
            <w:pPr>
              <w:pStyle w:val="BulletedList"/>
            </w:pPr>
            <w:r>
              <w:t xml:space="preserve">Delegates will be encouraged to send information to the Coordinating Centre to continue developing the document on certification provisions on hybrid varieties. </w:t>
            </w:r>
          </w:p>
          <w:p w:rsidR="004D648C" w:rsidRDefault="004D648C" w:rsidP="004D648C">
            <w:pPr>
              <w:pStyle w:val="BoxHeading"/>
            </w:pPr>
            <w:r>
              <w:t xml:space="preserve">7. Certification of F1 hybrid </w:t>
            </w:r>
            <w:r w:rsidRPr="004D648C">
              <w:rPr>
                <w:i/>
              </w:rPr>
              <w:t>Lolium spp</w:t>
            </w:r>
            <w:r>
              <w:t>. under the OECD seed varietal certification system</w:t>
            </w:r>
          </w:p>
          <w:p w:rsidR="004D648C" w:rsidRDefault="004D648C" w:rsidP="004D648C">
            <w:pPr>
              <w:pStyle w:val="BulletedList"/>
            </w:pPr>
            <w:r>
              <w:t xml:space="preserve">The TWG noted the presentation by New Zealand of the document on Certification of F1 hybrid </w:t>
            </w:r>
            <w:r w:rsidRPr="004D648C">
              <w:rPr>
                <w:i/>
              </w:rPr>
              <w:t>Lolium spp</w:t>
            </w:r>
            <w:r>
              <w:t xml:space="preserve"> under the OECD Seeds Varietal Certification Schemes [</w:t>
            </w:r>
            <w:hyperlink r:id="rId33" w:history="1">
              <w:r w:rsidRPr="00AB1817">
                <w:rPr>
                  <w:rStyle w:val="Hyperlink"/>
                </w:rPr>
                <w:t>TAD/CA/S/RD(2018)16/REV1</w:t>
              </w:r>
            </w:hyperlink>
            <w:r>
              <w:t>].</w:t>
            </w:r>
          </w:p>
          <w:p w:rsidR="004D648C" w:rsidRDefault="004D648C" w:rsidP="004D648C">
            <w:pPr>
              <w:pStyle w:val="BulletedList"/>
            </w:pPr>
            <w:r>
              <w:lastRenderedPageBreak/>
              <w:t xml:space="preserve">The TWG recommended the work on </w:t>
            </w:r>
            <w:r w:rsidRPr="004D648C">
              <w:rPr>
                <w:i/>
              </w:rPr>
              <w:t>Lolium</w:t>
            </w:r>
            <w:r>
              <w:t xml:space="preserve"> and on standards for hybrids be merged into a single AHWG (see item 6).  </w:t>
            </w:r>
          </w:p>
          <w:p w:rsidR="004D648C" w:rsidRDefault="004D648C" w:rsidP="004D648C">
            <w:pPr>
              <w:pStyle w:val="BoxHeading"/>
            </w:pPr>
            <w:r>
              <w:t xml:space="preserve">8. The role of biochemical and molecular </w:t>
            </w:r>
            <w:r w:rsidRPr="004D648C">
              <w:t>techniques</w:t>
            </w:r>
            <w:r>
              <w:t xml:space="preserve"> (BMTs) in describing / identifying varieties</w:t>
            </w:r>
          </w:p>
          <w:p w:rsidR="004D648C" w:rsidRDefault="004D648C" w:rsidP="004D648C">
            <w:pPr>
              <w:pStyle w:val="BulletedList"/>
            </w:pPr>
            <w:r>
              <w:t>The Chair of the Ad-Hoc Working Group (AHWG) on Biochemical and Molecular Techniques (BMT) reported on the outcomes of the AHWG meeting held on 26 June 2018.</w:t>
            </w:r>
          </w:p>
          <w:p w:rsidR="004D648C" w:rsidRDefault="004D648C" w:rsidP="004D648C">
            <w:pPr>
              <w:pStyle w:val="BulletedList"/>
            </w:pPr>
            <w:r>
              <w:t>The AHWG noted the presentation by UPOV on current UPOV guidance and status on the use of biochemical and molecular markers in the examination of Distinctness, Uniformity and Stability (DUS) and the invitation to the meeting to be held in Montevideo, Uruguay, on 10-13 September 2018. The OECD Seed Schemes will continue collaborating with UPOV on joint activities related to BMTs.</w:t>
            </w:r>
          </w:p>
          <w:p w:rsidR="004D648C" w:rsidRDefault="004D648C" w:rsidP="004D648C">
            <w:pPr>
              <w:pStyle w:val="BulletedList"/>
            </w:pPr>
            <w:r>
              <w:t>The TWG Meeting confirmed that the Schemes currently consider the BMTs as supplementary methods to the traditional methods and that these methods can only be used when traditional methods leave doubt as to varietal identity.</w:t>
            </w:r>
          </w:p>
          <w:p w:rsidR="004D648C" w:rsidRDefault="004D648C" w:rsidP="004D648C">
            <w:pPr>
              <w:pStyle w:val="BulletedList"/>
            </w:pPr>
            <w:r>
              <w:t>The AHWG and TWG amended the Terms of Reference of the Ad-Hoc Working Group to redefine the objectives [</w:t>
            </w:r>
            <w:hyperlink r:id="rId34" w:history="1">
              <w:r w:rsidRPr="00AB1817">
                <w:rPr>
                  <w:rStyle w:val="Hyperlink"/>
                </w:rPr>
                <w:t>TAD/CA/S/RD(2018)5/REV1</w:t>
              </w:r>
            </w:hyperlink>
            <w:r>
              <w:t>]. The ToR as amended will be sent to the 2018 Annual Meeting for approval.</w:t>
            </w:r>
          </w:p>
          <w:p w:rsidR="004D648C" w:rsidRDefault="004D648C" w:rsidP="004D648C">
            <w:pPr>
              <w:pStyle w:val="BulletedList"/>
            </w:pPr>
            <w:r>
              <w:t>The TWG put back the discussion on the revision of Part III of the Guidelines for Control Plot Tests and Field inspection of Seed Crops for discussion to the next AHWG and TWG meetings in January 2019 [</w:t>
            </w:r>
            <w:hyperlink r:id="rId35" w:history="1">
              <w:r w:rsidRPr="00AB1817">
                <w:rPr>
                  <w:rStyle w:val="Hyperlink"/>
                </w:rPr>
                <w:t>TAD/CA/S(2015)4/REV5</w:t>
              </w:r>
            </w:hyperlink>
            <w:r>
              <w:t>]</w:t>
            </w:r>
          </w:p>
          <w:p w:rsidR="004D648C" w:rsidRDefault="004D648C" w:rsidP="004D648C">
            <w:pPr>
              <w:pStyle w:val="BulletedList"/>
            </w:pPr>
            <w:r>
              <w:t>The TWG acknowledged the value of the work delivered so far by the AHWG on BMTs, notably as regards the list of BMT methods in use in participating countries [</w:t>
            </w:r>
            <w:hyperlink r:id="rId36" w:history="1">
              <w:r w:rsidRPr="00AB1817">
                <w:rPr>
                  <w:rStyle w:val="Hyperlink"/>
                </w:rPr>
                <w:t>TAD/CA/S/RD(2016)6/REV3</w:t>
              </w:r>
            </w:hyperlink>
            <w:r>
              <w:t xml:space="preserve">]. </w:t>
            </w:r>
          </w:p>
          <w:p w:rsidR="004D648C" w:rsidRDefault="004D648C" w:rsidP="004D648C">
            <w:pPr>
              <w:pStyle w:val="BulletedList"/>
            </w:pPr>
            <w:r>
              <w:t xml:space="preserve">The Secretariat will recirculate the survey on BMT methods currently in use for varietal certification for further completion stressing all countries should reply. </w:t>
            </w:r>
          </w:p>
          <w:p w:rsidR="004D648C" w:rsidRDefault="004D648C" w:rsidP="004D648C">
            <w:pPr>
              <w:pStyle w:val="BulletedList"/>
            </w:pPr>
            <w:r>
              <w:t>The TWG put back the discussion on the draft proposal to amend the Rules and Regulations of the OECD Seed Schemes in relation of the status of BMT in the OECD seed varietal certification system to the next AHWG meeting in January 2019 [</w:t>
            </w:r>
            <w:hyperlink r:id="rId37" w:history="1">
              <w:r w:rsidRPr="00AB1817">
                <w:rPr>
                  <w:rStyle w:val="Hyperlink"/>
                </w:rPr>
                <w:t>TAD/CA/S/RD(2018)24</w:t>
              </w:r>
            </w:hyperlink>
            <w:r>
              <w:t>].</w:t>
            </w:r>
          </w:p>
          <w:p w:rsidR="004D648C" w:rsidRDefault="004D648C" w:rsidP="004D648C">
            <w:pPr>
              <w:pStyle w:val="BulletedList"/>
            </w:pPr>
            <w:r>
              <w:t>ESA and ISF volunteered to be members of the AHWG on BMT.</w:t>
            </w:r>
          </w:p>
          <w:p w:rsidR="004D648C" w:rsidRDefault="004D648C" w:rsidP="004D648C">
            <w:pPr>
              <w:pStyle w:val="BoxHeading"/>
            </w:pPr>
            <w:r>
              <w:t>9. Intervention processes after certification (Maintaining the certification integrity of coated seed lots)</w:t>
            </w:r>
          </w:p>
          <w:p w:rsidR="004D648C" w:rsidRDefault="004D648C" w:rsidP="00A937E9">
            <w:pPr>
              <w:pStyle w:val="BulletedList"/>
            </w:pPr>
            <w:r>
              <w:t>The Chair of the AHWG on the intervention processes after certification reported on the outcomes of the AHWG meeting held on 26 June 2018.</w:t>
            </w:r>
          </w:p>
          <w:p w:rsidR="004D648C" w:rsidRDefault="004D648C" w:rsidP="00A937E9">
            <w:pPr>
              <w:pStyle w:val="BulletedList"/>
            </w:pPr>
            <w:r>
              <w:t>The AHWG will continue the discussion on further operations at the next January meeting.</w:t>
            </w:r>
          </w:p>
          <w:p w:rsidR="004D648C" w:rsidRDefault="004D648C" w:rsidP="00A937E9">
            <w:pPr>
              <w:pStyle w:val="BulletedList"/>
            </w:pPr>
            <w:r>
              <w:t>The TWG supported the AHWG recommendation to re-examine Rule 7.8 on blending and to revisit the role of OECD in seed testing when the schedule of work permits.</w:t>
            </w:r>
          </w:p>
          <w:p w:rsidR="004D648C" w:rsidRDefault="004D648C" w:rsidP="00A937E9">
            <w:pPr>
              <w:pStyle w:val="BulletedList"/>
            </w:pPr>
            <w:r>
              <w:t xml:space="preserve">The TWG confirmed the membership of the AHWG on intervention processes after certification: Austria, Canada (Chair), the Netherlands, New Zealand, South Africa, UK and the Coordinating Centre.  </w:t>
            </w:r>
          </w:p>
          <w:p w:rsidR="004D648C" w:rsidRDefault="004D648C" w:rsidP="00A937E9">
            <w:pPr>
              <w:pStyle w:val="BulletedList"/>
            </w:pPr>
            <w:r>
              <w:t>Hungary, the US, the EU and ESA volunteered to join the AHWG.</w:t>
            </w:r>
          </w:p>
          <w:p w:rsidR="004D648C" w:rsidRDefault="004D648C" w:rsidP="00A937E9">
            <w:pPr>
              <w:pStyle w:val="BoxHeading"/>
            </w:pPr>
            <w:r>
              <w:lastRenderedPageBreak/>
              <w:t xml:space="preserve">10a. Application for admission of </w:t>
            </w:r>
            <w:r w:rsidRPr="00A937E9">
              <w:rPr>
                <w:i/>
              </w:rPr>
              <w:t>Bituminaria bituminosa</w:t>
            </w:r>
            <w:r>
              <w:t xml:space="preserve"> var. </w:t>
            </w:r>
            <w:r w:rsidRPr="00A937E9">
              <w:rPr>
                <w:i/>
              </w:rPr>
              <w:t>albomarginata</w:t>
            </w:r>
            <w:r>
              <w:t xml:space="preserve"> and var. </w:t>
            </w:r>
            <w:r w:rsidRPr="00A937E9">
              <w:rPr>
                <w:i/>
              </w:rPr>
              <w:t>crassiuscula</w:t>
            </w:r>
            <w:r>
              <w:t xml:space="preserve"> to the OECD Seed Schemes</w:t>
            </w:r>
          </w:p>
          <w:p w:rsidR="004D648C" w:rsidRDefault="004D648C" w:rsidP="00A937E9">
            <w:pPr>
              <w:pStyle w:val="BulletedList"/>
            </w:pPr>
            <w:r>
              <w:t xml:space="preserve">Australia introduced the application for admission of species </w:t>
            </w:r>
            <w:r w:rsidRPr="00A937E9">
              <w:rPr>
                <w:i/>
              </w:rPr>
              <w:t>Bituminaria bituminosa</w:t>
            </w:r>
            <w:r>
              <w:t xml:space="preserve"> var. </w:t>
            </w:r>
            <w:r w:rsidRPr="00A937E9">
              <w:rPr>
                <w:i/>
              </w:rPr>
              <w:t>albomarginata</w:t>
            </w:r>
            <w:r>
              <w:t xml:space="preserve"> and var. </w:t>
            </w:r>
            <w:r w:rsidRPr="00A937E9">
              <w:rPr>
                <w:i/>
              </w:rPr>
              <w:t>crassiuscula</w:t>
            </w:r>
            <w:r>
              <w:t xml:space="preserve"> to the OECD Seed Schemes [</w:t>
            </w:r>
            <w:hyperlink r:id="rId38" w:history="1">
              <w:r w:rsidRPr="00AB1817">
                <w:rPr>
                  <w:rStyle w:val="Hyperlink"/>
                </w:rPr>
                <w:t>TAD/CA/S(2018)4</w:t>
              </w:r>
            </w:hyperlink>
            <w:r>
              <w:t xml:space="preserve">] with further information on species </w:t>
            </w:r>
            <w:r w:rsidRPr="00A937E9">
              <w:rPr>
                <w:i/>
              </w:rPr>
              <w:t>Bituminaria bituminosa</w:t>
            </w:r>
            <w:r>
              <w:t xml:space="preserve"> var. </w:t>
            </w:r>
            <w:r w:rsidRPr="00A937E9">
              <w:rPr>
                <w:i/>
              </w:rPr>
              <w:t>albomarginata</w:t>
            </w:r>
            <w:r>
              <w:t xml:space="preserve"> and var. </w:t>
            </w:r>
            <w:r w:rsidRPr="00A937E9">
              <w:rPr>
                <w:i/>
              </w:rPr>
              <w:t>crassiuscula</w:t>
            </w:r>
            <w:r>
              <w:t xml:space="preserve"> (in the format used within the OECD Seed Schemes for field inspections).  </w:t>
            </w:r>
          </w:p>
          <w:p w:rsidR="004D648C" w:rsidRDefault="004D648C" w:rsidP="00A937E9">
            <w:pPr>
              <w:pStyle w:val="BulletedList"/>
            </w:pPr>
            <w:r>
              <w:t>The TWG recommended the revised application to the 2018 Annual Meeting for approval.</w:t>
            </w:r>
          </w:p>
          <w:p w:rsidR="004D648C" w:rsidRDefault="004D648C" w:rsidP="00A937E9">
            <w:pPr>
              <w:pStyle w:val="BulletedList"/>
            </w:pPr>
            <w:r>
              <w:t>Australia will apply to an international seed testing organisation for the species to have testing protocol agreed.</w:t>
            </w:r>
          </w:p>
          <w:p w:rsidR="004D648C" w:rsidRDefault="004D648C" w:rsidP="00884CC5">
            <w:pPr>
              <w:pStyle w:val="BoxHeading"/>
            </w:pPr>
            <w:r>
              <w:t xml:space="preserve">11. Draft proposal for updating varietal purity characters to be used for control plots and field inspection </w:t>
            </w:r>
          </w:p>
          <w:p w:rsidR="004D648C" w:rsidRDefault="004D648C" w:rsidP="00884CC5">
            <w:pPr>
              <w:pStyle w:val="BulletedList"/>
            </w:pPr>
            <w:r>
              <w:t>The TWG recommended the revised draft proposal to the 2018 Annual Meeting for approval [</w:t>
            </w:r>
            <w:hyperlink r:id="rId39" w:history="1">
              <w:r w:rsidRPr="00AB1817">
                <w:rPr>
                  <w:rStyle w:val="Hyperlink"/>
                </w:rPr>
                <w:t>TAD/CA/S(2018)5</w:t>
              </w:r>
            </w:hyperlink>
            <w:r>
              <w:t>].</w:t>
            </w:r>
          </w:p>
          <w:p w:rsidR="004D648C" w:rsidRDefault="004D648C" w:rsidP="00884CC5">
            <w:pPr>
              <w:pStyle w:val="BulletedList"/>
            </w:pPr>
            <w:r>
              <w:t>The document will be a living document in which species can be added or revised as the need arises.</w:t>
            </w:r>
          </w:p>
          <w:p w:rsidR="004D648C" w:rsidRDefault="004D648C" w:rsidP="00884CC5">
            <w:pPr>
              <w:pStyle w:val="BoxHeading"/>
            </w:pPr>
            <w:r>
              <w:t>12. Other business</w:t>
            </w:r>
          </w:p>
          <w:p w:rsidR="004D648C" w:rsidRDefault="004D648C" w:rsidP="00884CC5">
            <w:pPr>
              <w:pStyle w:val="BulletedList"/>
            </w:pPr>
            <w:r>
              <w:t>There was no other business.</w:t>
            </w:r>
          </w:p>
          <w:p w:rsidR="004D648C" w:rsidRDefault="004D648C" w:rsidP="00884CC5">
            <w:pPr>
              <w:pStyle w:val="BoxHeading"/>
            </w:pPr>
            <w:r>
              <w:t>13. Confirmation of outcomes</w:t>
            </w:r>
          </w:p>
          <w:p w:rsidR="004D648C" w:rsidRPr="00961F86" w:rsidRDefault="004D648C" w:rsidP="00884CC5">
            <w:pPr>
              <w:pStyle w:val="BulletedList"/>
            </w:pPr>
            <w:r>
              <w:t>The Technical Working Group approved the short summary of the outcomes of the Technical Working Group meeting.</w:t>
            </w:r>
          </w:p>
        </w:tc>
      </w:tr>
    </w:tbl>
    <w:p w:rsidR="00714A83" w:rsidRDefault="00714A83" w:rsidP="0095485D">
      <w:pPr>
        <w:pStyle w:val="Para0"/>
      </w:pPr>
    </w:p>
    <w:p w:rsidR="000E3E55" w:rsidRDefault="000E3E55" w:rsidP="000E3E55">
      <w:pPr>
        <w:pStyle w:val="Para0"/>
      </w:pPr>
    </w:p>
    <w:p w:rsidR="00460C4F" w:rsidRDefault="00460C4F" w:rsidP="0095485D">
      <w:pPr>
        <w:pStyle w:val="Title"/>
        <w:pageBreakBefore/>
      </w:pPr>
      <w:bookmarkStart w:id="2" w:name="_Toc498616683"/>
      <w:bookmarkStart w:id="3" w:name="_Toc498616694"/>
      <w:bookmarkStart w:id="4" w:name="_Toc498617011"/>
      <w:bookmarkStart w:id="5" w:name="_Toc498617023"/>
      <w:bookmarkStart w:id="6" w:name="_Toc498935582"/>
      <w:bookmarkStart w:id="7" w:name="_Toc499024342"/>
      <w:bookmarkStart w:id="8" w:name="_Toc499024368"/>
      <w:bookmarkStart w:id="9" w:name="_Toc499024394"/>
      <w:bookmarkStart w:id="10" w:name="_Toc499024420"/>
      <w:bookmarkStart w:id="11" w:name="_Toc499028774"/>
      <w:bookmarkStart w:id="12" w:name="_Toc499028944"/>
      <w:bookmarkStart w:id="13" w:name="_Toc499038292"/>
      <w:bookmarkStart w:id="14" w:name="_Toc499038327"/>
      <w:bookmarkStart w:id="15" w:name="_Toc499038471"/>
      <w:r w:rsidRPr="00460C4F">
        <w:lastRenderedPageBreak/>
        <w:t xml:space="preserve">REVISED SUMMARY RECORD OF THE TECHNICAL WORKING GROUP MEETING OF THE OECD SEED SCHEMES </w:t>
      </w:r>
    </w:p>
    <w:p w:rsidR="00460C4F" w:rsidRDefault="00460C4F" w:rsidP="00460C4F">
      <w:pPr>
        <w:pStyle w:val="Subtitle"/>
      </w:pPr>
      <w:r w:rsidRPr="00460C4F">
        <w:t>27 June 2018, Paris, France</w:t>
      </w:r>
    </w:p>
    <w:p w:rsidR="00460C4F" w:rsidRPr="00460C4F" w:rsidRDefault="00460C4F" w:rsidP="00460C4F">
      <w:pPr>
        <w:pStyle w:val="Subtitle"/>
      </w:pPr>
      <w:r>
        <w:t>Chair: Ms Kristiina Digryte</w:t>
      </w:r>
    </w:p>
    <w:p w:rsidR="000E3E55" w:rsidRDefault="000E3E55" w:rsidP="00460C4F">
      <w:pPr>
        <w:pStyle w:val="Heading1"/>
      </w:pPr>
      <w:r w:rsidRPr="000E3E55">
        <w:t xml:space="preserve">Opening </w:t>
      </w:r>
      <w:r w:rsidR="00223D69">
        <w:t>remarks</w:t>
      </w:r>
      <w:r w:rsidRPr="000E3E55">
        <w:t xml:space="preserve"> by the OECD Secretariat and the Chair of the Technical Working Group</w:t>
      </w:r>
      <w:bookmarkEnd w:id="2"/>
      <w:bookmarkEnd w:id="3"/>
      <w:bookmarkEnd w:id="4"/>
      <w:bookmarkEnd w:id="5"/>
      <w:bookmarkEnd w:id="6"/>
      <w:bookmarkEnd w:id="7"/>
      <w:bookmarkEnd w:id="8"/>
      <w:bookmarkEnd w:id="9"/>
      <w:bookmarkEnd w:id="10"/>
      <w:bookmarkEnd w:id="11"/>
      <w:bookmarkEnd w:id="12"/>
      <w:bookmarkEnd w:id="13"/>
      <w:bookmarkEnd w:id="14"/>
      <w:bookmarkEnd w:id="15"/>
    </w:p>
    <w:p w:rsidR="00134BA4" w:rsidRPr="00134BA4" w:rsidRDefault="00134BA4" w:rsidP="00F721BF">
      <w:pPr>
        <w:pStyle w:val="Para"/>
      </w:pPr>
      <w:r>
        <w:t xml:space="preserve">The OECD Secretariat and the Chair of the </w:t>
      </w:r>
      <w:r w:rsidR="00F721BF" w:rsidRPr="00F721BF">
        <w:t xml:space="preserve">Technical Working Group </w:t>
      </w:r>
      <w:r w:rsidR="00F721BF">
        <w:t xml:space="preserve">(TWG) </w:t>
      </w:r>
      <w:r w:rsidR="00242CBB">
        <w:t>welcomed delegates and</w:t>
      </w:r>
      <w:r>
        <w:t xml:space="preserve"> open</w:t>
      </w:r>
      <w:r w:rsidR="00242CBB">
        <w:t>ed</w:t>
      </w:r>
      <w:r>
        <w:t xml:space="preserve"> the meeting</w:t>
      </w:r>
      <w:r w:rsidR="00242CBB">
        <w:t>.</w:t>
      </w:r>
      <w:r w:rsidR="00921853">
        <w:t xml:space="preserve"> The Secretariat </w:t>
      </w:r>
      <w:r w:rsidR="00921853" w:rsidRPr="00921853">
        <w:t xml:space="preserve">introduced </w:t>
      </w:r>
      <w:r w:rsidR="00921853">
        <w:t>Ms </w:t>
      </w:r>
      <w:r w:rsidR="00921853" w:rsidRPr="00921853">
        <w:t>Kristiina Digryte</w:t>
      </w:r>
      <w:r w:rsidR="00921853">
        <w:t>, Estonia</w:t>
      </w:r>
      <w:r w:rsidR="00921853" w:rsidRPr="00921853">
        <w:t xml:space="preserve">, new Chair of the </w:t>
      </w:r>
      <w:r w:rsidR="00F721BF">
        <w:t xml:space="preserve">TWG </w:t>
      </w:r>
      <w:r w:rsidR="00921853" w:rsidRPr="00921853">
        <w:t>meeting, who was elected as in-coming Vice-Chair a</w:t>
      </w:r>
      <w:r w:rsidR="004B6605">
        <w:t>t the 2017</w:t>
      </w:r>
      <w:r w:rsidR="00921853" w:rsidRPr="00921853">
        <w:t xml:space="preserve"> Annual Meeting</w:t>
      </w:r>
      <w:r w:rsidR="00602446">
        <w:t>.</w:t>
      </w:r>
      <w:r w:rsidR="004B6605">
        <w:t xml:space="preserve"> </w:t>
      </w:r>
      <w:r w:rsidR="00602446" w:rsidDel="00602446">
        <w:t xml:space="preserve"> </w:t>
      </w:r>
    </w:p>
    <w:p w:rsidR="000E3E55" w:rsidRPr="000E3E55" w:rsidRDefault="000E3E55" w:rsidP="00223D69">
      <w:pPr>
        <w:pStyle w:val="Heading1"/>
      </w:pPr>
      <w:bookmarkStart w:id="16" w:name="_Toc498616684"/>
      <w:bookmarkStart w:id="17" w:name="_Toc498616695"/>
      <w:bookmarkStart w:id="18" w:name="_Toc498617012"/>
      <w:bookmarkStart w:id="19" w:name="_Toc498617024"/>
      <w:bookmarkStart w:id="20" w:name="_Toc498935583"/>
      <w:bookmarkStart w:id="21" w:name="_Toc499024343"/>
      <w:bookmarkStart w:id="22" w:name="_Toc499024369"/>
      <w:bookmarkStart w:id="23" w:name="_Toc499024395"/>
      <w:bookmarkStart w:id="24" w:name="_Toc499024421"/>
      <w:bookmarkStart w:id="25" w:name="_Toc499028775"/>
      <w:bookmarkStart w:id="26" w:name="_Toc499028945"/>
      <w:bookmarkStart w:id="27" w:name="_Toc499038293"/>
      <w:bookmarkStart w:id="28" w:name="_Toc499038328"/>
      <w:bookmarkStart w:id="29" w:name="_Toc499038472"/>
      <w:r w:rsidRPr="000E3E55">
        <w:t>Adoption of the Draft Agenda</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E3E55" w:rsidRDefault="00C90BE0" w:rsidP="00223D69">
      <w:pPr>
        <w:pStyle w:val="RefDocuments"/>
      </w:pPr>
      <w:hyperlink r:id="rId40" w:history="1">
        <w:r w:rsidR="000E3E55" w:rsidRPr="00AB1817">
          <w:rPr>
            <w:rStyle w:val="Hyperlink"/>
          </w:rPr>
          <w:t>TAD/CA/S/A(2018)2</w:t>
        </w:r>
        <w:r w:rsidR="00F40300" w:rsidRPr="00AB1817">
          <w:rPr>
            <w:rStyle w:val="Hyperlink"/>
          </w:rPr>
          <w:t>/REV</w:t>
        </w:r>
        <w:r w:rsidR="00E61ECF" w:rsidRPr="00AB1817">
          <w:rPr>
            <w:rStyle w:val="Hyperlink"/>
          </w:rPr>
          <w:t>3</w:t>
        </w:r>
      </w:hyperlink>
    </w:p>
    <w:p w:rsidR="00134BA4" w:rsidRPr="00134BA4" w:rsidRDefault="00134BA4" w:rsidP="003A0B00">
      <w:pPr>
        <w:pStyle w:val="Para"/>
      </w:pPr>
      <w:r>
        <w:t>The T</w:t>
      </w:r>
      <w:r w:rsidR="00840DFC">
        <w:t xml:space="preserve">echnical </w:t>
      </w:r>
      <w:r>
        <w:t>W</w:t>
      </w:r>
      <w:r w:rsidR="00840DFC">
        <w:t xml:space="preserve">orking </w:t>
      </w:r>
      <w:r>
        <w:t>G</w:t>
      </w:r>
      <w:r w:rsidR="00840DFC">
        <w:t>roup</w:t>
      </w:r>
      <w:r>
        <w:t xml:space="preserve"> </w:t>
      </w:r>
      <w:r w:rsidR="00840DFC">
        <w:t>approved</w:t>
      </w:r>
      <w:r>
        <w:t xml:space="preserve"> the draft agenda of the meeting.</w:t>
      </w:r>
    </w:p>
    <w:p w:rsidR="000E3E55" w:rsidRPr="000E3E55" w:rsidRDefault="000E3E55" w:rsidP="00223D69">
      <w:pPr>
        <w:pStyle w:val="Heading1"/>
      </w:pPr>
      <w:bookmarkStart w:id="30" w:name="_Toc498616685"/>
      <w:bookmarkStart w:id="31" w:name="_Toc498616696"/>
      <w:bookmarkStart w:id="32" w:name="_Toc498617013"/>
      <w:bookmarkStart w:id="33" w:name="_Toc498617025"/>
      <w:bookmarkStart w:id="34" w:name="_Toc498935584"/>
      <w:bookmarkStart w:id="35" w:name="_Toc499024344"/>
      <w:bookmarkStart w:id="36" w:name="_Toc499024370"/>
      <w:bookmarkStart w:id="37" w:name="_Toc499024396"/>
      <w:bookmarkStart w:id="38" w:name="_Toc499024422"/>
      <w:bookmarkStart w:id="39" w:name="_Toc499028776"/>
      <w:bookmarkStart w:id="40" w:name="_Toc499028946"/>
      <w:bookmarkStart w:id="41" w:name="_Toc499038294"/>
      <w:bookmarkStart w:id="42" w:name="_Toc499038329"/>
      <w:bookmarkStart w:id="43" w:name="_Toc499038473"/>
      <w:r w:rsidRPr="00223D69">
        <w:t>Draft summary record of the Technical Working Group Meeting (31 January - 1</w:t>
      </w:r>
      <w:r>
        <w:t xml:space="preserve"> February 2018</w:t>
      </w:r>
      <w:r w:rsidRPr="000E3E55">
        <w:t>)</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0E3E55" w:rsidRDefault="00C90BE0" w:rsidP="00223D69">
      <w:pPr>
        <w:pStyle w:val="RefDocuments"/>
      </w:pPr>
      <w:hyperlink r:id="rId41" w:history="1">
        <w:r w:rsidR="000E3E55" w:rsidRPr="00AB1817">
          <w:rPr>
            <w:rStyle w:val="Hyperlink"/>
          </w:rPr>
          <w:t>TAD/CA/S/M(2018)1</w:t>
        </w:r>
      </w:hyperlink>
    </w:p>
    <w:p w:rsidR="00D71A07" w:rsidRPr="00D71A07" w:rsidRDefault="00D71A07" w:rsidP="00D71A07">
      <w:pPr>
        <w:pStyle w:val="Para"/>
      </w:pPr>
      <w:r w:rsidRPr="00D71A07">
        <w:t xml:space="preserve">The Secretariat recalled </w:t>
      </w:r>
      <w:r w:rsidR="00602446">
        <w:t>that</w:t>
      </w:r>
      <w:r w:rsidRPr="00D71A07">
        <w:t xml:space="preserve"> </w:t>
      </w:r>
      <w:r w:rsidR="00602446">
        <w:t>according to the new procedure,</w:t>
      </w:r>
      <w:r w:rsidRPr="00D71A07">
        <w:t xml:space="preserve"> the Technical Working Group </w:t>
      </w:r>
      <w:r w:rsidR="00602446">
        <w:t>approves</w:t>
      </w:r>
      <w:r w:rsidR="00763479">
        <w:t xml:space="preserve"> the draft summary records</w:t>
      </w:r>
      <w:r w:rsidRPr="00D71A07">
        <w:t xml:space="preserve"> of its meetings and the Annual Meeting will note </w:t>
      </w:r>
      <w:r w:rsidR="00763479">
        <w:t>them</w:t>
      </w:r>
      <w:r w:rsidRPr="00D71A07">
        <w:t xml:space="preserve">. </w:t>
      </w:r>
    </w:p>
    <w:p w:rsidR="00134BA4" w:rsidRPr="00134BA4" w:rsidRDefault="00134BA4" w:rsidP="00D71A07">
      <w:pPr>
        <w:pStyle w:val="Para"/>
      </w:pPr>
      <w:r>
        <w:t xml:space="preserve">The </w:t>
      </w:r>
      <w:r w:rsidR="007F7A60">
        <w:t>Technical Working Group approved</w:t>
      </w:r>
      <w:r>
        <w:t xml:space="preserve"> </w:t>
      </w:r>
      <w:r w:rsidR="00D71A07">
        <w:t xml:space="preserve">the </w:t>
      </w:r>
      <w:r w:rsidR="00D71A07" w:rsidRPr="00D71A07">
        <w:t xml:space="preserve">draft summary record of the </w:t>
      </w:r>
      <w:r w:rsidR="00924626">
        <w:t>January 2018</w:t>
      </w:r>
      <w:r w:rsidR="00D71A07" w:rsidRPr="00D71A07">
        <w:t xml:space="preserve"> Technical Working Group meeting</w:t>
      </w:r>
      <w:r w:rsidR="004369B4">
        <w:t xml:space="preserve"> with no further amendment</w:t>
      </w:r>
      <w:r w:rsidRPr="00D71A07">
        <w:t>.</w:t>
      </w:r>
    </w:p>
    <w:p w:rsidR="000E3E55" w:rsidRPr="000E3E55" w:rsidRDefault="000E3E55" w:rsidP="00223D69">
      <w:pPr>
        <w:pStyle w:val="Heading1"/>
      </w:pPr>
      <w:bookmarkStart w:id="44" w:name="_Toc498616687"/>
      <w:bookmarkStart w:id="45" w:name="_Toc498616698"/>
      <w:bookmarkStart w:id="46" w:name="_Toc498617015"/>
      <w:bookmarkStart w:id="47" w:name="_Toc498617027"/>
      <w:bookmarkStart w:id="48" w:name="_Toc498935586"/>
      <w:bookmarkStart w:id="49" w:name="_Toc499024346"/>
      <w:bookmarkStart w:id="50" w:name="_Toc499024372"/>
      <w:bookmarkStart w:id="51" w:name="_Toc499024398"/>
      <w:bookmarkStart w:id="52" w:name="_Toc499024424"/>
      <w:bookmarkStart w:id="53" w:name="_Toc499028778"/>
      <w:bookmarkStart w:id="54" w:name="_Toc499028948"/>
      <w:bookmarkStart w:id="55" w:name="_Toc499038296"/>
      <w:bookmarkStart w:id="56" w:name="_Toc499038331"/>
      <w:bookmarkStart w:id="57" w:name="_Toc499038475"/>
      <w:r w:rsidRPr="000E3E55">
        <w:t>Varietal Mixtures of the Same Species</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623DC" w:rsidRDefault="003623DC" w:rsidP="005B2114">
      <w:pPr>
        <w:pStyle w:val="Para"/>
      </w:pPr>
      <w:r>
        <w:t>Mr </w:t>
      </w:r>
      <w:r w:rsidRPr="003623DC">
        <w:t>Eddie Goldschagg (South Africa), Chair of the Ad-Hoc Working Group (AHWG) on Varietal Mixtures of the Same Species</w:t>
      </w:r>
      <w:r>
        <w:t xml:space="preserve"> reported the outcome of the AHWG meeting held on 26 June 2018</w:t>
      </w:r>
      <w:r w:rsidR="000A4C3D">
        <w:t xml:space="preserve">. He </w:t>
      </w:r>
      <w:r w:rsidR="00602446">
        <w:t xml:space="preserve">explained that the AHWG followed </w:t>
      </w:r>
      <w:r w:rsidR="005158B0">
        <w:t>a</w:t>
      </w:r>
      <w:r w:rsidR="001C1F77">
        <w:t xml:space="preserve"> step-by-step approach</w:t>
      </w:r>
      <w:r w:rsidR="00602446">
        <w:t xml:space="preserve"> in the discussion of the different draft proposals in order to facilitate the process and as the document were built on each other’s</w:t>
      </w:r>
      <w:r w:rsidR="001C1F77">
        <w:t xml:space="preserve">. The first draft proposal clarifies the </w:t>
      </w:r>
      <w:r w:rsidR="00602446">
        <w:t>role of the OECD Seed Schemes in the production of herbage mixtures in</w:t>
      </w:r>
      <w:r w:rsidR="001C1F77">
        <w:t xml:space="preserve"> </w:t>
      </w:r>
      <w:r w:rsidR="002B28B9">
        <w:t xml:space="preserve">Common </w:t>
      </w:r>
      <w:r w:rsidR="001C1F77">
        <w:t>Rule</w:t>
      </w:r>
      <w:r w:rsidR="002B28B9">
        <w:t> </w:t>
      </w:r>
      <w:r w:rsidR="001C1F77">
        <w:t xml:space="preserve">12 </w:t>
      </w:r>
      <w:r w:rsidR="00EF1678">
        <w:t>on mixtures of herbage seed</w:t>
      </w:r>
      <w:r w:rsidR="003F24F7">
        <w:t xml:space="preserve"> and Appendix 4 of the Grass and Legumes Seed Scheme</w:t>
      </w:r>
      <w:r w:rsidR="00602446">
        <w:t xml:space="preserve"> and suggest changes in the wording of the rule setting</w:t>
      </w:r>
      <w:r w:rsidR="001C1F77">
        <w:t xml:space="preserve"> clear basis for the other documents. The second draft proposal </w:t>
      </w:r>
      <w:r w:rsidR="00EF1678">
        <w:t>builds on the first draft proposal</w:t>
      </w:r>
      <w:r w:rsidR="002B28B9">
        <w:t xml:space="preserve"> and </w:t>
      </w:r>
      <w:r w:rsidR="00372318">
        <w:t xml:space="preserve">proposes to move </w:t>
      </w:r>
      <w:r w:rsidR="005B2114" w:rsidRPr="005B2114">
        <w:t>the Grass and Legume Seed Scheme</w:t>
      </w:r>
      <w:r w:rsidR="003F24F7">
        <w:t xml:space="preserve">’s </w:t>
      </w:r>
      <w:r w:rsidR="000A4C3D">
        <w:t>A</w:t>
      </w:r>
      <w:r w:rsidR="00D87239" w:rsidRPr="005B2114">
        <w:t>ppendix</w:t>
      </w:r>
      <w:r w:rsidR="000A4C3D">
        <w:t xml:space="preserve"> 4 </w:t>
      </w:r>
      <w:r w:rsidR="005B2114" w:rsidRPr="005B2114">
        <w:t xml:space="preserve">on mixtures of herbage seed </w:t>
      </w:r>
      <w:r w:rsidR="000A4C3D">
        <w:t xml:space="preserve">into a new Common Appendix 7 </w:t>
      </w:r>
      <w:r w:rsidR="00372318">
        <w:t xml:space="preserve">to the Rules to </w:t>
      </w:r>
      <w:r w:rsidR="00372318" w:rsidRPr="00372318">
        <w:t xml:space="preserve">reflect that the scope of these rules </w:t>
      </w:r>
      <w:r w:rsidR="00085B2D">
        <w:t>is</w:t>
      </w:r>
      <w:r w:rsidR="00372318" w:rsidRPr="00372318">
        <w:t xml:space="preserve"> broader than the Grass and Legume Seed Scheme</w:t>
      </w:r>
      <w:r w:rsidR="005B2114">
        <w:t>. The third document</w:t>
      </w:r>
      <w:r w:rsidR="00CB74FE">
        <w:t xml:space="preserve"> </w:t>
      </w:r>
      <w:r w:rsidR="000A4C3D">
        <w:t xml:space="preserve">proposes to include Maize under the scope of Common Rule 12 on Mixtures of Certified Herbage Seed. </w:t>
      </w:r>
      <w:r w:rsidR="003F24F7">
        <w:t>He</w:t>
      </w:r>
      <w:r w:rsidR="005B2114">
        <w:t xml:space="preserve"> informed the TWG that based on the AHWG</w:t>
      </w:r>
      <w:r w:rsidR="003F24F7">
        <w:t xml:space="preserve"> went through the documents and</w:t>
      </w:r>
      <w:r w:rsidR="005B2114">
        <w:t xml:space="preserve"> after additional amendments</w:t>
      </w:r>
      <w:r w:rsidR="003F24F7">
        <w:t xml:space="preserve"> in session the group</w:t>
      </w:r>
      <w:r w:rsidR="005B2114">
        <w:t xml:space="preserve"> recommended all documents for approval.</w:t>
      </w:r>
    </w:p>
    <w:p w:rsidR="001B4551" w:rsidRDefault="001B4551" w:rsidP="001B4551">
      <w:pPr>
        <w:pStyle w:val="Para"/>
      </w:pPr>
      <w:r>
        <w:t xml:space="preserve">Delegates at the TWG meeting discussed the submitted papers </w:t>
      </w:r>
      <w:r w:rsidR="003F24F7">
        <w:t xml:space="preserve">taking into account the </w:t>
      </w:r>
      <w:r>
        <w:t xml:space="preserve"> clarifications and amendments proposed by the AHWG.</w:t>
      </w:r>
    </w:p>
    <w:p w:rsidR="00DD30F9" w:rsidRDefault="00DD30F9" w:rsidP="00DD30F9">
      <w:pPr>
        <w:pStyle w:val="Heading2"/>
        <w:numPr>
          <w:ilvl w:val="1"/>
          <w:numId w:val="26"/>
        </w:numPr>
      </w:pPr>
      <w:r>
        <w:t>Draft proposal to</w:t>
      </w:r>
      <w:r w:rsidRPr="008239D0">
        <w:t xml:space="preserve"> amend Common Rule 12 on Certification of Mixtures of Herbage Seed </w:t>
      </w:r>
      <w:r>
        <w:t>and</w:t>
      </w:r>
      <w:r w:rsidRPr="008239D0">
        <w:t xml:space="preserve"> Appendix 4 </w:t>
      </w:r>
      <w:r>
        <w:t xml:space="preserve">of the Grass and Legume Scheme </w:t>
      </w:r>
      <w:r w:rsidRPr="008239D0">
        <w:t xml:space="preserve">on </w:t>
      </w:r>
      <w:r>
        <w:t>Mi</w:t>
      </w:r>
      <w:r w:rsidRPr="008239D0">
        <w:t>nimum Requirements for the Certification of Mixtures of Herbage Seed</w:t>
      </w:r>
      <w:r>
        <w:t xml:space="preserve"> </w:t>
      </w:r>
    </w:p>
    <w:p w:rsidR="00DD30F9" w:rsidRDefault="00C90BE0" w:rsidP="00DD30F9">
      <w:pPr>
        <w:pStyle w:val="RefDocuments"/>
      </w:pPr>
      <w:hyperlink r:id="rId42" w:history="1">
        <w:r w:rsidR="00DD30F9" w:rsidRPr="00AB1817">
          <w:rPr>
            <w:rStyle w:val="Hyperlink"/>
          </w:rPr>
          <w:t>TAD/CA/S(2018)6</w:t>
        </w:r>
      </w:hyperlink>
    </w:p>
    <w:p w:rsidR="00DD30F9" w:rsidRDefault="00DD30F9" w:rsidP="00ED4B66">
      <w:pPr>
        <w:pStyle w:val="Para"/>
      </w:pPr>
      <w:r>
        <w:t xml:space="preserve">Mr Eddie Goldschagg presented </w:t>
      </w:r>
      <w:r w:rsidR="003E10A9">
        <w:t xml:space="preserve">in </w:t>
      </w:r>
      <w:r w:rsidR="003E10A9" w:rsidRPr="00786582">
        <w:t>further</w:t>
      </w:r>
      <w:r w:rsidR="003E10A9">
        <w:t xml:space="preserve"> details </w:t>
      </w:r>
      <w:r>
        <w:t xml:space="preserve">the </w:t>
      </w:r>
      <w:r w:rsidR="00ED4B66" w:rsidRPr="00ED4B66">
        <w:t xml:space="preserve">first proposal to amend Common Rule 12 </w:t>
      </w:r>
      <w:r w:rsidR="003E10A9">
        <w:t xml:space="preserve">currently </w:t>
      </w:r>
      <w:r w:rsidR="00ED4B66" w:rsidRPr="00ED4B66">
        <w:t xml:space="preserve">on </w:t>
      </w:r>
      <w:r w:rsidR="003E10A9">
        <w:t>“</w:t>
      </w:r>
      <w:r w:rsidR="00ED4B66" w:rsidRPr="00ED4B66">
        <w:rPr>
          <w:i/>
        </w:rPr>
        <w:t xml:space="preserve">Certification of Mixtures </w:t>
      </w:r>
      <w:r w:rsidR="00ED4B66" w:rsidRPr="003E10A9">
        <w:t>of Herbage Seed</w:t>
      </w:r>
      <w:r w:rsidR="003E10A9">
        <w:rPr>
          <w:i/>
        </w:rPr>
        <w:t>”</w:t>
      </w:r>
      <w:r w:rsidR="00ED4B66" w:rsidRPr="00ED4B66">
        <w:t xml:space="preserve"> and Appendix 4 of the Grass and Legume </w:t>
      </w:r>
      <w:r w:rsidR="00ED4B66" w:rsidRPr="00ED4B66">
        <w:lastRenderedPageBreak/>
        <w:t xml:space="preserve">Scheme on </w:t>
      </w:r>
      <w:r w:rsidR="003E10A9">
        <w:t>“</w:t>
      </w:r>
      <w:r w:rsidR="00ED4B66" w:rsidRPr="003E10A9">
        <w:t>Minimum Requirements for the</w:t>
      </w:r>
      <w:r w:rsidR="00ED4B66" w:rsidRPr="00ED4B66">
        <w:rPr>
          <w:i/>
        </w:rPr>
        <w:t xml:space="preserve"> Certification of Mixtures</w:t>
      </w:r>
      <w:r w:rsidR="003E10A9">
        <w:rPr>
          <w:i/>
        </w:rPr>
        <w:t>”</w:t>
      </w:r>
      <w:r>
        <w:t xml:space="preserve">. </w:t>
      </w:r>
      <w:r w:rsidR="00BD65B1">
        <w:t xml:space="preserve">He explained that the AHWG reworded the titles and contents of the concerned sections to clarify i) that the </w:t>
      </w:r>
      <w:r w:rsidR="00BD65B1" w:rsidRPr="004D4940">
        <w:t xml:space="preserve">OECD procedures provide minimum requirements to </w:t>
      </w:r>
      <w:r w:rsidR="00BD65B1">
        <w:t>“</w:t>
      </w:r>
      <w:r w:rsidR="00BD65B1" w:rsidRPr="004D4940">
        <w:t>authorise the production</w:t>
      </w:r>
      <w:r w:rsidR="00ED4B66">
        <w:t>”</w:t>
      </w:r>
      <w:r w:rsidR="00BD65B1" w:rsidRPr="004D4940">
        <w:t xml:space="preserve"> of </w:t>
      </w:r>
      <w:r w:rsidR="003E10A9">
        <w:t>“</w:t>
      </w:r>
      <w:r w:rsidR="00BD65B1" w:rsidRPr="004D4940">
        <w:t>mixtures of certified seed</w:t>
      </w:r>
      <w:r w:rsidR="003E10A9">
        <w:t>”</w:t>
      </w:r>
      <w:r w:rsidR="00BD65B1" w:rsidRPr="004D4940">
        <w:t xml:space="preserve"> of certain species</w:t>
      </w:r>
      <w:r w:rsidR="00380D0F">
        <w:t>;</w:t>
      </w:r>
      <w:r w:rsidR="00BD65B1">
        <w:t xml:space="preserve"> and ii) that </w:t>
      </w:r>
      <w:r w:rsidR="00BD65B1" w:rsidRPr="004D4940">
        <w:t xml:space="preserve">OECD procedures govern the conduct of </w:t>
      </w:r>
      <w:r w:rsidR="00BD65B1">
        <w:t>“</w:t>
      </w:r>
      <w:r w:rsidR="00BD65B1" w:rsidRPr="004D4940">
        <w:t>further operations</w:t>
      </w:r>
      <w:r w:rsidR="00BD65B1">
        <w:t>”</w:t>
      </w:r>
      <w:r w:rsidR="00BD65B1" w:rsidRPr="004D4940">
        <w:t xml:space="preserve"> i.e. the mixing and packaging processes but do not guarantee the performance of those mixtures</w:t>
      </w:r>
      <w:r w:rsidR="00BD65B1">
        <w:t xml:space="preserve">. </w:t>
      </w:r>
      <w:r w:rsidR="003F24F7">
        <w:t xml:space="preserve">It is important to emphasize that herbage mixtures are produced from already certified seed. </w:t>
      </w:r>
      <w:r w:rsidR="00BD65B1">
        <w:t>He asked the TWG for agreement on the principle of the draft proposal in order to move forward on the other submitted papers.</w:t>
      </w:r>
    </w:p>
    <w:p w:rsidR="00860CDC" w:rsidRPr="004A5FC6" w:rsidRDefault="00860CDC" w:rsidP="00ED4B66">
      <w:pPr>
        <w:pStyle w:val="Para"/>
      </w:pPr>
      <w:r>
        <w:t xml:space="preserve">Delegates at the TWG meeting discussed the draft revised proposal. The EU raised a concern that the concerned appendices still needed to be fully harmonised for consistency. However all delegates including EU </w:t>
      </w:r>
      <w:r w:rsidR="00ED4B66">
        <w:t>agreed on the principle of the proposed</w:t>
      </w:r>
      <w:r>
        <w:t xml:space="preserve"> changes. </w:t>
      </w:r>
      <w:r w:rsidR="00ED4B66">
        <w:t xml:space="preserve">They confirmed the revised title of </w:t>
      </w:r>
      <w:r w:rsidR="00642B2B">
        <w:t>Rule 1</w:t>
      </w:r>
      <w:r w:rsidR="00ED4B66">
        <w:t>2 on “</w:t>
      </w:r>
      <w:r w:rsidR="00ED4B66" w:rsidRPr="00ED4B66">
        <w:t xml:space="preserve">Controls </w:t>
      </w:r>
      <w:r w:rsidR="00ED4B66" w:rsidRPr="00ED4B66">
        <w:rPr>
          <w:i/>
        </w:rPr>
        <w:t>for the production</w:t>
      </w:r>
      <w:r w:rsidR="00ED4B66" w:rsidRPr="00ED4B66">
        <w:t xml:space="preserve"> of Mixtures of certified herbage seed</w:t>
      </w:r>
      <w:r w:rsidR="00ED4B66">
        <w:t>”.</w:t>
      </w:r>
      <w:r w:rsidR="00ED4B66" w:rsidRPr="00ED4B66">
        <w:t xml:space="preserve"> </w:t>
      </w:r>
      <w:r>
        <w:t xml:space="preserve">They asked the Secretariat to </w:t>
      </w:r>
      <w:r w:rsidRPr="004A5FC6">
        <w:t>revisit the related appendices to harmonise their wording according to the above statement, for consistency and as a basis for discussions on the ongoing papers.</w:t>
      </w:r>
      <w:r w:rsidR="007F0FDA">
        <w:t xml:space="preserve"> On this basis they recommended the </w:t>
      </w:r>
      <w:r w:rsidR="00ED4B66">
        <w:t xml:space="preserve">first </w:t>
      </w:r>
      <w:r w:rsidR="007F0FDA">
        <w:t>proposal to the Annual Meeting for approval.</w:t>
      </w:r>
    </w:p>
    <w:p w:rsidR="00F40300" w:rsidRDefault="00F40300" w:rsidP="00F40300">
      <w:pPr>
        <w:pStyle w:val="Heading2"/>
      </w:pPr>
      <w:bookmarkStart w:id="58" w:name="_Toc498616689"/>
      <w:bookmarkStart w:id="59" w:name="_Toc498616700"/>
      <w:bookmarkStart w:id="60" w:name="_Toc498617017"/>
      <w:bookmarkStart w:id="61" w:name="_Toc498617029"/>
      <w:bookmarkStart w:id="62" w:name="_Toc498935588"/>
      <w:bookmarkStart w:id="63" w:name="_Toc499024348"/>
      <w:bookmarkStart w:id="64" w:name="_Toc499024374"/>
      <w:bookmarkStart w:id="65" w:name="_Toc499024400"/>
      <w:bookmarkStart w:id="66" w:name="_Toc499024426"/>
      <w:bookmarkStart w:id="67" w:name="_Toc499028780"/>
      <w:bookmarkStart w:id="68" w:name="_Toc499028950"/>
      <w:bookmarkStart w:id="69" w:name="_Toc499038298"/>
      <w:bookmarkStart w:id="70" w:name="_Toc499038333"/>
      <w:bookmarkStart w:id="71" w:name="_Toc499038477"/>
      <w:r>
        <w:t>Draft Proposal to move the Minimum Requirements for Mixtures of Certified Herbage Seed from Appendix 4 of the Grass and Legume Seed Scheme to a new Appendix 7 of the Rules and Regulations of the OECD Seed Schemes</w:t>
      </w:r>
    </w:p>
    <w:p w:rsidR="00F40300" w:rsidRDefault="00C90BE0" w:rsidP="00F40300">
      <w:pPr>
        <w:pStyle w:val="RefDocuments"/>
      </w:pPr>
      <w:hyperlink r:id="rId43" w:history="1">
        <w:r w:rsidR="00F40300" w:rsidRPr="00AB1817">
          <w:rPr>
            <w:rStyle w:val="Hyperlink"/>
          </w:rPr>
          <w:t>TAD/CA/S(2018)11</w:t>
        </w:r>
      </w:hyperlink>
    </w:p>
    <w:p w:rsidR="00F40300" w:rsidRDefault="00642B2B" w:rsidP="00A80DEC">
      <w:pPr>
        <w:pStyle w:val="Para"/>
      </w:pPr>
      <w:r>
        <w:t xml:space="preserve">The Chair of the AHWG recalled the purpose of the draft proposal and the amendments proposed by the AHWG. </w:t>
      </w:r>
      <w:r w:rsidR="00F40300">
        <w:t xml:space="preserve">During the TWG meeting held in January 2018 several delegates suggested to </w:t>
      </w:r>
      <w:r w:rsidR="009E0920">
        <w:t>detach</w:t>
      </w:r>
      <w:r w:rsidR="00F40300">
        <w:t xml:space="preserve"> Appendix</w:t>
      </w:r>
      <w:r>
        <w:t> </w:t>
      </w:r>
      <w:r w:rsidR="00F40300">
        <w:t>4 of the Grass and Legume Seed Scheme on mixtures</w:t>
      </w:r>
      <w:r w:rsidR="005B2114">
        <w:t xml:space="preserve"> of herbage seed and move it to</w:t>
      </w:r>
      <w:r w:rsidR="00F40300">
        <w:t xml:space="preserve"> a new Common Appendix</w:t>
      </w:r>
      <w:r>
        <w:t> </w:t>
      </w:r>
      <w:r w:rsidR="00F40300">
        <w:t xml:space="preserve">7 in order to reflect on the fact that the scope of these rules </w:t>
      </w:r>
      <w:r w:rsidR="00380D0F">
        <w:t>is</w:t>
      </w:r>
      <w:r w:rsidR="00F40300">
        <w:t xml:space="preserve"> broader than the Grass and Legume Seed Scheme</w:t>
      </w:r>
      <w:r w:rsidR="003F24F7">
        <w:t>.</w:t>
      </w:r>
      <w:r w:rsidR="00A80DEC">
        <w:t xml:space="preserve"> </w:t>
      </w:r>
      <w:r w:rsidR="00F40300">
        <w:t>The AHWG</w:t>
      </w:r>
      <w:r w:rsidR="00D970DE">
        <w:t xml:space="preserve"> </w:t>
      </w:r>
      <w:r>
        <w:t xml:space="preserve">amended the title of the proposed </w:t>
      </w:r>
      <w:r w:rsidR="003F24F7">
        <w:t xml:space="preserve">new </w:t>
      </w:r>
      <w:r>
        <w:t xml:space="preserve">Common Appendix 7 for consistency with the changes made to Rule 12 on </w:t>
      </w:r>
      <w:r w:rsidRPr="00642B2B">
        <w:t xml:space="preserve">“Controls for the </w:t>
      </w:r>
      <w:r w:rsidRPr="00AA214D">
        <w:rPr>
          <w:i/>
        </w:rPr>
        <w:t>production</w:t>
      </w:r>
      <w:r w:rsidRPr="00642B2B">
        <w:t xml:space="preserve"> of Mixtures of certified herbage seed”. </w:t>
      </w:r>
      <w:r w:rsidR="00A80DEC">
        <w:t>App</w:t>
      </w:r>
      <w:r w:rsidR="00AA214D">
        <w:t>endix </w:t>
      </w:r>
      <w:r w:rsidR="00A80DEC">
        <w:t>7 would cover “</w:t>
      </w:r>
      <w:r w:rsidR="00A80DEC" w:rsidRPr="00A80DEC">
        <w:t xml:space="preserve">Minimum Requirements to </w:t>
      </w:r>
      <w:r w:rsidR="00A80DEC" w:rsidRPr="00AA214D">
        <w:rPr>
          <w:i/>
        </w:rPr>
        <w:t>authorise the production</w:t>
      </w:r>
      <w:r w:rsidR="00A80DEC" w:rsidRPr="00A80DEC">
        <w:t xml:space="preserve"> of Mixtures of Certified Herbage Seed Moving in International Trade</w:t>
      </w:r>
      <w:r w:rsidR="00A80DEC">
        <w:t xml:space="preserve">”. </w:t>
      </w:r>
      <w:r>
        <w:t>The Chair of the AHWG invited the TWG to support the revised proposal</w:t>
      </w:r>
      <w:r w:rsidR="00364C97">
        <w:t>.</w:t>
      </w:r>
    </w:p>
    <w:p w:rsidR="001B4551" w:rsidRDefault="001B4551" w:rsidP="001B4551">
      <w:pPr>
        <w:pStyle w:val="Para"/>
      </w:pPr>
      <w:r>
        <w:t xml:space="preserve">Delegates </w:t>
      </w:r>
      <w:r w:rsidR="00F02E22">
        <w:t>at the TWG</w:t>
      </w:r>
      <w:r>
        <w:t xml:space="preserve"> </w:t>
      </w:r>
      <w:r w:rsidR="00215799">
        <w:t xml:space="preserve">meeting </w:t>
      </w:r>
      <w:r>
        <w:t xml:space="preserve">discussed the </w:t>
      </w:r>
      <w:r w:rsidR="00A80DEC">
        <w:t xml:space="preserve">draft </w:t>
      </w:r>
      <w:r>
        <w:t>proposal.</w:t>
      </w:r>
      <w:r w:rsidR="00052794">
        <w:t xml:space="preserve"> They </w:t>
      </w:r>
      <w:r w:rsidR="00364C97">
        <w:t xml:space="preserve">agreed on the principle </w:t>
      </w:r>
      <w:r w:rsidR="00AA214D">
        <w:t xml:space="preserve">as well as on </w:t>
      </w:r>
      <w:r w:rsidR="00364C97">
        <w:t>aligning the wording with the supported previous proposal</w:t>
      </w:r>
      <w:r w:rsidR="003F24F7">
        <w:t xml:space="preserve"> (item 4a)</w:t>
      </w:r>
      <w:r w:rsidR="00364C97">
        <w:t xml:space="preserve">. </w:t>
      </w:r>
      <w:r w:rsidR="003F24F7">
        <w:t>Delegates recommended the approval of the the</w:t>
      </w:r>
      <w:r w:rsidR="00A30020">
        <w:t>draft proposal as amended by the AHWG</w:t>
      </w:r>
      <w:r w:rsidR="003F24F7">
        <w:t xml:space="preserve"> to the 2018 Annual Meeting</w:t>
      </w:r>
      <w:r w:rsidR="00A30020">
        <w:t xml:space="preserve">. </w:t>
      </w:r>
    </w:p>
    <w:p w:rsidR="00D970DE" w:rsidRDefault="00D970DE" w:rsidP="00D970DE">
      <w:pPr>
        <w:pStyle w:val="Heading2"/>
      </w:pPr>
      <w:r>
        <w:t xml:space="preserve">Draft proposal to include the Maize Seed Scheme under the scope of Common Rule 12 on Mixtures of Certified Herbage Seed </w:t>
      </w:r>
    </w:p>
    <w:p w:rsidR="00D970DE" w:rsidRDefault="00C90BE0" w:rsidP="00D970DE">
      <w:pPr>
        <w:pStyle w:val="RefDocuments"/>
      </w:pPr>
      <w:hyperlink r:id="rId44" w:history="1">
        <w:r w:rsidR="00D970DE" w:rsidRPr="00AB1817">
          <w:rPr>
            <w:rStyle w:val="Hyperlink"/>
          </w:rPr>
          <w:t>TAD/CA/S(2018)12</w:t>
        </w:r>
      </w:hyperlink>
    </w:p>
    <w:p w:rsidR="00D970DE" w:rsidRDefault="001B4551" w:rsidP="00AA214D">
      <w:pPr>
        <w:pStyle w:val="Para"/>
      </w:pPr>
      <w:r>
        <w:t xml:space="preserve">Delegates </w:t>
      </w:r>
      <w:r w:rsidR="00A80DEC">
        <w:t xml:space="preserve">at the TWG </w:t>
      </w:r>
      <w:r w:rsidR="00215799">
        <w:t xml:space="preserve">meeting </w:t>
      </w:r>
      <w:r>
        <w:t xml:space="preserve">discussed the </w:t>
      </w:r>
      <w:r w:rsidR="00A80DEC">
        <w:t xml:space="preserve">draft </w:t>
      </w:r>
      <w:r>
        <w:t>proposal to include the Maize Seed Scheme</w:t>
      </w:r>
      <w:r w:rsidR="004A4D1D">
        <w:t xml:space="preserve"> under the scope of Common Rule </w:t>
      </w:r>
      <w:r>
        <w:t>12 on Mixtures of Certified Herbage Seed.</w:t>
      </w:r>
      <w:r w:rsidR="00A80DEC">
        <w:t xml:space="preserve"> </w:t>
      </w:r>
      <w:r w:rsidR="00F13978">
        <w:t xml:space="preserve">The Chair of the AHWG recalled that </w:t>
      </w:r>
      <w:r w:rsidR="00012BC3">
        <w:t>it</w:t>
      </w:r>
      <w:r w:rsidR="00A80DEC">
        <w:t xml:space="preserve"> proposes </w:t>
      </w:r>
      <w:r w:rsidR="00012BC3">
        <w:t>the inclusion of</w:t>
      </w:r>
      <w:r w:rsidR="00A80DEC">
        <w:t xml:space="preserve"> Maize into under the scope of Common Rule 12 on Mixtures of Certified Herbage Seed and under the new Common appendix 7</w:t>
      </w:r>
      <w:r w:rsidR="00012BC3">
        <w:t xml:space="preserve"> on minimum requirements for producing such mixtures</w:t>
      </w:r>
      <w:r w:rsidR="00A80DEC">
        <w:t xml:space="preserve">. In this respect </w:t>
      </w:r>
      <w:r w:rsidR="00F13978">
        <w:t xml:space="preserve">the proposal was </w:t>
      </w:r>
      <w:r w:rsidR="00A80DEC">
        <w:t xml:space="preserve">aligned with the wordings agreed </w:t>
      </w:r>
      <w:r w:rsidR="00F13978">
        <w:t>in</w:t>
      </w:r>
      <w:r w:rsidR="00A80DEC">
        <w:t xml:space="preserve"> the two </w:t>
      </w:r>
      <w:r w:rsidR="00F13978">
        <w:t>previous</w:t>
      </w:r>
      <w:r w:rsidR="00A80DEC">
        <w:t xml:space="preserve"> proposals.</w:t>
      </w:r>
      <w:r w:rsidR="00AA214D">
        <w:t xml:space="preserve"> </w:t>
      </w:r>
      <w:r w:rsidR="00F13978">
        <w:t>The Chair of the AHWG asked the TWG to support the proposal as amended.</w:t>
      </w:r>
    </w:p>
    <w:p w:rsidR="00F13978" w:rsidRPr="00D970DE" w:rsidRDefault="00F13978" w:rsidP="00AA214D">
      <w:pPr>
        <w:pStyle w:val="Para"/>
      </w:pPr>
      <w:r>
        <w:t xml:space="preserve">Delegates at the TWG </w:t>
      </w:r>
      <w:r w:rsidR="00215799">
        <w:t xml:space="preserve">meeting </w:t>
      </w:r>
      <w:r>
        <w:t xml:space="preserve">discussed the proposal. The EU raised concern that there may be some inconsistencies still remaining as regards the alignment of the wording. Delegates agreed to continue checking the inconsistencies at the Annual Meeting and supported the draft proposal </w:t>
      </w:r>
      <w:r w:rsidR="00A30020">
        <w:t xml:space="preserve">as amended by the AHWG, </w:t>
      </w:r>
      <w:r>
        <w:t>subject to this final check.</w:t>
      </w:r>
    </w:p>
    <w:p w:rsidR="000E3E55" w:rsidRPr="000E3E55" w:rsidRDefault="000E3E55" w:rsidP="00223D69">
      <w:pPr>
        <w:pStyle w:val="Heading2"/>
      </w:pPr>
      <w:bookmarkStart w:id="72" w:name="_Toc498616690"/>
      <w:bookmarkStart w:id="73" w:name="_Toc498616701"/>
      <w:bookmarkStart w:id="74" w:name="_Toc498617018"/>
      <w:bookmarkStart w:id="75" w:name="_Toc498617030"/>
      <w:bookmarkStart w:id="76" w:name="_Toc498935589"/>
      <w:bookmarkStart w:id="77" w:name="_Toc499024349"/>
      <w:bookmarkStart w:id="78" w:name="_Toc499024375"/>
      <w:bookmarkStart w:id="79" w:name="_Toc499024401"/>
      <w:bookmarkStart w:id="80" w:name="_Toc499024427"/>
      <w:bookmarkStart w:id="81" w:name="_Toc499028781"/>
      <w:bookmarkStart w:id="82" w:name="_Toc499028951"/>
      <w:bookmarkStart w:id="83" w:name="_Toc499038299"/>
      <w:bookmarkStart w:id="84" w:name="_Toc499038334"/>
      <w:bookmarkStart w:id="85" w:name="_Toc499038478"/>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0E3E55">
        <w:lastRenderedPageBreak/>
        <w:t>Draft proposal for the amendment of the OECD Maize Seed Scheme to make provision of certification of maize seed lots consisting of varietal mixtures</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0E3E55" w:rsidRDefault="00C90BE0" w:rsidP="00223D69">
      <w:pPr>
        <w:pStyle w:val="RefDocuments"/>
      </w:pPr>
      <w:hyperlink r:id="rId45" w:history="1">
        <w:r w:rsidR="00EB093F" w:rsidRPr="00AB1817">
          <w:rPr>
            <w:rStyle w:val="Hyperlink"/>
          </w:rPr>
          <w:t>TAD/CA/S</w:t>
        </w:r>
        <w:r w:rsidR="00223D69" w:rsidRPr="00AB1817">
          <w:rPr>
            <w:rStyle w:val="Hyperlink"/>
          </w:rPr>
          <w:t>(201</w:t>
        </w:r>
        <w:r w:rsidR="00EB093F" w:rsidRPr="00AB1817">
          <w:rPr>
            <w:rStyle w:val="Hyperlink"/>
          </w:rPr>
          <w:t>8</w:t>
        </w:r>
        <w:r w:rsidR="00223D69" w:rsidRPr="00AB1817">
          <w:rPr>
            <w:rStyle w:val="Hyperlink"/>
          </w:rPr>
          <w:t>)</w:t>
        </w:r>
        <w:r w:rsidR="00EB093F" w:rsidRPr="00AB1817">
          <w:rPr>
            <w:rStyle w:val="Hyperlink"/>
          </w:rPr>
          <w:t>7</w:t>
        </w:r>
      </w:hyperlink>
    </w:p>
    <w:p w:rsidR="0057167F" w:rsidRDefault="003E10A9" w:rsidP="0057167F">
      <w:pPr>
        <w:pStyle w:val="Para"/>
      </w:pPr>
      <w:r>
        <w:t>The Chair of the AHWG recalled that the draft proposal wa</w:t>
      </w:r>
      <w:r w:rsidR="00ED309F">
        <w:t xml:space="preserve">s submitted to the TWG meeting for final verification before its submission to the 2018 Annual Meeting for approval. </w:t>
      </w:r>
      <w:r w:rsidR="001B777F">
        <w:t>As requested by the TWG meeting in January 2018 t</w:t>
      </w:r>
      <w:r w:rsidR="00D970DE">
        <w:t>he wording in this draft proposal was harmonised with the newly proposed wording of Appendix 4 of the Grass and Legume Seed Scheme</w:t>
      </w:r>
      <w:r w:rsidR="00880195">
        <w:t>, i.e.</w:t>
      </w:r>
      <w:r w:rsidR="0057167F" w:rsidRPr="004F6B4E">
        <w:rPr>
          <w:lang w:val="en-US"/>
        </w:rPr>
        <w:t xml:space="preserve"> that the OECD Seed Schemes do not </w:t>
      </w:r>
      <w:r w:rsidR="0057167F">
        <w:rPr>
          <w:lang w:val="en-US"/>
        </w:rPr>
        <w:t>“</w:t>
      </w:r>
      <w:r w:rsidR="0057167F" w:rsidRPr="004F6B4E">
        <w:rPr>
          <w:lang w:val="en-US"/>
        </w:rPr>
        <w:t>certify</w:t>
      </w:r>
      <w:r w:rsidR="0057167F">
        <w:rPr>
          <w:lang w:val="en-US"/>
        </w:rPr>
        <w:t>”</w:t>
      </w:r>
      <w:r w:rsidR="0057167F" w:rsidRPr="004F6B4E">
        <w:rPr>
          <w:lang w:val="en-US"/>
        </w:rPr>
        <w:t xml:space="preserve"> these mixtures, but </w:t>
      </w:r>
      <w:r w:rsidR="0057167F">
        <w:rPr>
          <w:lang w:val="en-US"/>
        </w:rPr>
        <w:t>“</w:t>
      </w:r>
      <w:r w:rsidR="0057167F" w:rsidRPr="004F6B4E">
        <w:rPr>
          <w:lang w:val="en-US"/>
        </w:rPr>
        <w:t>ensure the proper mixing oper</w:t>
      </w:r>
      <w:r w:rsidR="0057167F">
        <w:rPr>
          <w:lang w:val="en-US"/>
        </w:rPr>
        <w:t>ation of already certified seed”</w:t>
      </w:r>
      <w:r w:rsidR="001B777F">
        <w:t>.</w:t>
      </w:r>
      <w:r w:rsidR="0057167F">
        <w:t xml:space="preserve"> The Chair of the AHWG recalled that the AHWG reviewed the proposal to make it consistent with the other </w:t>
      </w:r>
      <w:r w:rsidR="00A30020">
        <w:t xml:space="preserve">ongoing </w:t>
      </w:r>
      <w:r w:rsidR="0057167F">
        <w:t xml:space="preserve">proposals i.e. to reflect that </w:t>
      </w:r>
      <w:r w:rsidR="0057167F" w:rsidRPr="0057167F">
        <w:t>the OECD procedures provide minimum requirements to “authorise the production” of “mixtures of certified seed” of certain species</w:t>
      </w:r>
      <w:r w:rsidR="0057167F">
        <w:t>. He invited delegates to support the proposal bearing in mind that it would be a voluntary scheme which Participating Countries can implement according to their specific needs e.g. for refuge in the bag.</w:t>
      </w:r>
    </w:p>
    <w:p w:rsidR="00ED309F" w:rsidRPr="00ED309F" w:rsidRDefault="0057167F" w:rsidP="00776877">
      <w:pPr>
        <w:pStyle w:val="Para"/>
      </w:pPr>
      <w:r>
        <w:t xml:space="preserve">Delegates the TWG </w:t>
      </w:r>
      <w:r w:rsidR="00215799">
        <w:t xml:space="preserve">meeting </w:t>
      </w:r>
      <w:r>
        <w:t>discussed the proposal</w:t>
      </w:r>
      <w:r w:rsidR="00711AB1">
        <w:t xml:space="preserve"> </w:t>
      </w:r>
      <w:r w:rsidR="00711AB1" w:rsidRPr="00711AB1">
        <w:t xml:space="preserve">for the amendment of the OECD Maize Seed Scheme to make provision </w:t>
      </w:r>
      <w:r w:rsidR="00711AB1">
        <w:t>for permission</w:t>
      </w:r>
      <w:r w:rsidR="00711AB1" w:rsidRPr="00711AB1">
        <w:t xml:space="preserve"> of varietal mixtures</w:t>
      </w:r>
      <w:r w:rsidR="00711AB1">
        <w:t xml:space="preserve"> of certified maize.</w:t>
      </w:r>
      <w:r>
        <w:t xml:space="preserve"> </w:t>
      </w:r>
      <w:r w:rsidR="00447920">
        <w:t xml:space="preserve">EU pointed out one typo </w:t>
      </w:r>
      <w:r w:rsidR="00A30020">
        <w:t xml:space="preserve">and asked for further and final check of the document to ensure full consistency with the other supported proposals. Delegates agreed to </w:t>
      </w:r>
      <w:r w:rsidR="00505DE3">
        <w:t>harmonize</w:t>
      </w:r>
      <w:r w:rsidR="00A30020">
        <w:t xml:space="preserve"> the </w:t>
      </w:r>
      <w:r w:rsidR="00551EE1">
        <w:t xml:space="preserve">wording of the </w:t>
      </w:r>
      <w:r w:rsidR="00A30020">
        <w:t>draft proposal</w:t>
      </w:r>
      <w:r w:rsidR="00551EE1">
        <w:t>s</w:t>
      </w:r>
      <w:r w:rsidR="00A30020">
        <w:t xml:space="preserve"> before the 2018 Annual Meeting. Subject to this final check the TWG supported the proposal as amended. </w:t>
      </w:r>
    </w:p>
    <w:p w:rsidR="000E3E55" w:rsidRPr="000E3E55" w:rsidRDefault="000E3E55" w:rsidP="00223D69">
      <w:pPr>
        <w:pStyle w:val="Heading2"/>
      </w:pPr>
      <w:bookmarkStart w:id="86" w:name="_Toc498616691"/>
      <w:bookmarkStart w:id="87" w:name="_Toc498616702"/>
      <w:bookmarkStart w:id="88" w:name="_Toc498617019"/>
      <w:bookmarkStart w:id="89" w:name="_Toc498617031"/>
      <w:bookmarkStart w:id="90" w:name="_Toc498935590"/>
      <w:bookmarkStart w:id="91" w:name="_Toc499024350"/>
      <w:bookmarkStart w:id="92" w:name="_Toc499024376"/>
      <w:bookmarkStart w:id="93" w:name="_Toc499024402"/>
      <w:bookmarkStart w:id="94" w:name="_Toc499024428"/>
      <w:bookmarkStart w:id="95" w:name="_Toc499028782"/>
      <w:bookmarkStart w:id="96" w:name="_Toc499028952"/>
      <w:bookmarkStart w:id="97" w:name="_Toc499038300"/>
      <w:bookmarkStart w:id="98" w:name="_Toc499038335"/>
      <w:bookmarkStart w:id="99" w:name="_Toc499038479"/>
      <w:r w:rsidRPr="000E3E55">
        <w:t>Draft proposal for the amendment of the OECD Seed Schemes to make provision for the certification of seed lots consisting of varietal mixtures of the same species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E3E55" w:rsidRDefault="00C90BE0" w:rsidP="00223D69">
      <w:pPr>
        <w:pStyle w:val="RefDocuments"/>
      </w:pPr>
      <w:hyperlink r:id="rId46" w:history="1">
        <w:r w:rsidR="000E3E55" w:rsidRPr="00AB1817">
          <w:rPr>
            <w:rStyle w:val="Hyperlink"/>
          </w:rPr>
          <w:t>TAD/CA/S/RD(2015)1/REV1</w:t>
        </w:r>
      </w:hyperlink>
    </w:p>
    <w:p w:rsidR="00035FFF" w:rsidRDefault="00F35FA5" w:rsidP="00DD48C1">
      <w:pPr>
        <w:pStyle w:val="Para"/>
      </w:pPr>
      <w:r>
        <w:t>This item was not addressed due to lack of time</w:t>
      </w:r>
      <w:r w:rsidR="00035FFF">
        <w:t>.</w:t>
      </w:r>
      <w:r w:rsidR="00DD48C1">
        <w:t xml:space="preserve"> Upon request by Canada the TWG confirmed the sunset </w:t>
      </w:r>
      <w:r w:rsidR="00DD48C1" w:rsidRPr="00DD48C1">
        <w:t>clause of two years for the discussion on this draft proposal</w:t>
      </w:r>
      <w:r w:rsidR="009A0474">
        <w:t>.</w:t>
      </w:r>
    </w:p>
    <w:p w:rsidR="00DD48C1" w:rsidRDefault="00DD48C1" w:rsidP="00DD48C1">
      <w:pPr>
        <w:pStyle w:val="Para"/>
      </w:pPr>
      <w:r>
        <w:t xml:space="preserve">To conclude </w:t>
      </w:r>
      <w:r w:rsidR="00A405B0">
        <w:t xml:space="preserve">on Item 4 </w:t>
      </w:r>
      <w:r>
        <w:t xml:space="preserve">the TWG discussed the mandate of the AHWG on varietal mixtures of the same species. </w:t>
      </w:r>
      <w:r w:rsidR="0075336F">
        <w:t xml:space="preserve">The work of the AHWG highlighted some inconsistencies in the rules related </w:t>
      </w:r>
      <w:r w:rsidR="004976A8">
        <w:t xml:space="preserve">to </w:t>
      </w:r>
      <w:r w:rsidR="0075336F">
        <w:t xml:space="preserve">varietal mixtures. Delegates pointed out that similar rules </w:t>
      </w:r>
      <w:r w:rsidR="00DF3948">
        <w:t xml:space="preserve">and appendices </w:t>
      </w:r>
      <w:r w:rsidR="0075336F">
        <w:t>such as rules on varietal associations would need to be revised in the light of the work already done for varietal mixtures</w:t>
      </w:r>
      <w:r w:rsidR="0075336F" w:rsidRPr="0075336F">
        <w:t xml:space="preserve"> </w:t>
      </w:r>
      <w:r w:rsidR="0075336F">
        <w:t>by the AHWG. They agreed to ask the Annual Meeting to revise the Terms of References of the AHWG on varietal mixtures of the same species with a view to include this new task.</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DD30F9" w:rsidRPr="00961F86" w:rsidTr="00AA214D">
        <w:trPr>
          <w:jc w:val="center"/>
        </w:trPr>
        <w:tc>
          <w:tcPr>
            <w:tcW w:w="5000" w:type="pct"/>
            <w:shd w:val="clear" w:color="auto" w:fill="EDF0F7"/>
          </w:tcPr>
          <w:p w:rsidR="00DD30F9" w:rsidRPr="00DD30F9" w:rsidRDefault="00DD30F9" w:rsidP="00DD30F9">
            <w:pPr>
              <w:pStyle w:val="Para0"/>
              <w:rPr>
                <w:b/>
              </w:rPr>
            </w:pPr>
            <w:bookmarkStart w:id="100" w:name="_Toc498616692"/>
            <w:bookmarkStart w:id="101" w:name="_Toc498616703"/>
            <w:bookmarkStart w:id="102" w:name="_Toc498617020"/>
            <w:bookmarkStart w:id="103" w:name="_Toc498617032"/>
            <w:bookmarkStart w:id="104" w:name="_Toc498935591"/>
            <w:bookmarkStart w:id="105" w:name="_Toc499024351"/>
            <w:bookmarkStart w:id="106" w:name="_Toc499024377"/>
            <w:bookmarkStart w:id="107" w:name="_Toc499024403"/>
            <w:bookmarkStart w:id="108" w:name="_Toc499024429"/>
            <w:bookmarkStart w:id="109" w:name="_Toc499028783"/>
            <w:bookmarkStart w:id="110" w:name="_Toc499028953"/>
            <w:bookmarkStart w:id="111" w:name="_Toc499038301"/>
            <w:bookmarkStart w:id="112" w:name="_Toc499038336"/>
            <w:bookmarkStart w:id="113" w:name="_Toc499038480"/>
            <w:r w:rsidRPr="00DD30F9">
              <w:rPr>
                <w:b/>
              </w:rPr>
              <w:t>Conclusions:</w:t>
            </w:r>
          </w:p>
          <w:p w:rsidR="00DD30F9" w:rsidRDefault="00DD30F9" w:rsidP="00DD30F9">
            <w:pPr>
              <w:pStyle w:val="BulletedList"/>
              <w:numPr>
                <w:ilvl w:val="0"/>
                <w:numId w:val="42"/>
              </w:numPr>
            </w:pPr>
            <w:r>
              <w:t xml:space="preserve">The AHWG and TWG clarified that: </w:t>
            </w:r>
          </w:p>
          <w:p w:rsidR="00DD30F9" w:rsidRDefault="00DD30F9" w:rsidP="00DD30F9">
            <w:pPr>
              <w:pStyle w:val="BulletedList"/>
              <w:numPr>
                <w:ilvl w:val="1"/>
                <w:numId w:val="42"/>
              </w:numPr>
            </w:pPr>
            <w:r>
              <w:t>the Schemes control the production of mixtures of certified seed lots for certain species</w:t>
            </w:r>
          </w:p>
          <w:p w:rsidR="00DD30F9" w:rsidRDefault="00DD30F9" w:rsidP="00DD30F9">
            <w:pPr>
              <w:pStyle w:val="BulletedList"/>
              <w:numPr>
                <w:ilvl w:val="1"/>
                <w:numId w:val="42"/>
              </w:numPr>
            </w:pPr>
            <w:r>
              <w:t>OECD procedures govern the conduct of further operations i.e. the mixing and packaging processes but do not guarantee the performance of those mixtures</w:t>
            </w:r>
          </w:p>
          <w:p w:rsidR="00DD30F9" w:rsidRDefault="00DD30F9" w:rsidP="00DD30F9">
            <w:pPr>
              <w:pStyle w:val="BulletedList"/>
              <w:numPr>
                <w:ilvl w:val="1"/>
                <w:numId w:val="42"/>
              </w:numPr>
            </w:pPr>
            <w:r>
              <w:t>OECD procedures provide minimum requirements to authorise the production of mixtures of certified seed of certain species.</w:t>
            </w:r>
          </w:p>
          <w:p w:rsidR="00DD30F9" w:rsidRDefault="00DD30F9" w:rsidP="00DD30F9">
            <w:pPr>
              <w:pStyle w:val="BulletedList"/>
              <w:numPr>
                <w:ilvl w:val="0"/>
                <w:numId w:val="42"/>
              </w:numPr>
            </w:pPr>
            <w:r>
              <w:t>The TWG supported the four following documents as amended by the AHWG, subject to the above requested changes, and forwarded them the 2018 Annual Meeting for approval:</w:t>
            </w:r>
          </w:p>
          <w:p w:rsidR="00DD30F9" w:rsidRDefault="00DD30F9" w:rsidP="00DD30F9">
            <w:pPr>
              <w:pStyle w:val="BulletedList"/>
              <w:numPr>
                <w:ilvl w:val="1"/>
                <w:numId w:val="42"/>
              </w:numPr>
            </w:pPr>
            <w:r>
              <w:t>draft proposal to amend Common Rule 12 on Certification of Mixtures of Herbage Seed and Appendix 4 of the Grass and Legume Scheme on Minimum Requirements for the Certification of Mixtures of Herbage Seed [</w:t>
            </w:r>
            <w:hyperlink r:id="rId47" w:history="1">
              <w:r w:rsidRPr="00AB1817">
                <w:rPr>
                  <w:rStyle w:val="Hyperlink"/>
                </w:rPr>
                <w:t>TAD/CA/S(2018)6</w:t>
              </w:r>
            </w:hyperlink>
            <w:r>
              <w:t xml:space="preserve">] </w:t>
            </w:r>
          </w:p>
          <w:p w:rsidR="00DD30F9" w:rsidRDefault="00DD30F9" w:rsidP="00DD30F9">
            <w:pPr>
              <w:pStyle w:val="BulletedList"/>
              <w:numPr>
                <w:ilvl w:val="1"/>
                <w:numId w:val="42"/>
              </w:numPr>
            </w:pPr>
            <w:r>
              <w:t>draft proposal to move the Minimum Requirements for Mixtures of Certified Herbage Seed from Appendix 4 of the Grass and Legume Seed Scheme to a new Appendix 7 of the Rules and Regulations of the OECD Seed Schemes [</w:t>
            </w:r>
            <w:hyperlink r:id="rId48" w:history="1">
              <w:r w:rsidRPr="00AB1817">
                <w:rPr>
                  <w:rStyle w:val="Hyperlink"/>
                </w:rPr>
                <w:t>TAD/CA/S(2018)11</w:t>
              </w:r>
            </w:hyperlink>
            <w:r>
              <w:t>].</w:t>
            </w:r>
          </w:p>
          <w:p w:rsidR="00DD30F9" w:rsidRDefault="00DD30F9" w:rsidP="00DD30F9">
            <w:pPr>
              <w:pStyle w:val="BulletedList"/>
              <w:numPr>
                <w:ilvl w:val="1"/>
                <w:numId w:val="42"/>
              </w:numPr>
            </w:pPr>
            <w:r>
              <w:lastRenderedPageBreak/>
              <w:t>proposal draft proposal to include the Maize Seed Scheme under the scope of Common Rule 12 on Mixtures of Certified Herbage Seed [</w:t>
            </w:r>
            <w:hyperlink r:id="rId49" w:history="1">
              <w:r w:rsidRPr="00AB1817">
                <w:rPr>
                  <w:rStyle w:val="Hyperlink"/>
                </w:rPr>
                <w:t>TAD/CA/S(2018)12</w:t>
              </w:r>
            </w:hyperlink>
            <w:r>
              <w:t>].</w:t>
            </w:r>
          </w:p>
          <w:p w:rsidR="00DD30F9" w:rsidRDefault="00DD30F9" w:rsidP="00DD30F9">
            <w:pPr>
              <w:pStyle w:val="BulletedList"/>
              <w:numPr>
                <w:ilvl w:val="1"/>
                <w:numId w:val="42"/>
              </w:numPr>
            </w:pPr>
            <w:r>
              <w:t>proposal on varietal mixtures of Maize (refuge in the bag) [</w:t>
            </w:r>
            <w:hyperlink r:id="rId50" w:history="1">
              <w:r w:rsidRPr="00AB1817">
                <w:rPr>
                  <w:rStyle w:val="Hyperlink"/>
                </w:rPr>
                <w:t>TAD/CA/S(2018)7</w:t>
              </w:r>
            </w:hyperlink>
            <w:r>
              <w:t>].</w:t>
            </w:r>
          </w:p>
          <w:p w:rsidR="00F13978" w:rsidRDefault="00F13978" w:rsidP="00F13978">
            <w:pPr>
              <w:pStyle w:val="BulletedList"/>
              <w:numPr>
                <w:ilvl w:val="0"/>
                <w:numId w:val="42"/>
              </w:numPr>
            </w:pPr>
            <w:r>
              <w:t>On the last two proposals above the EU raised an issue of inconsistency for consideration at the Annual Meeting.</w:t>
            </w:r>
          </w:p>
          <w:p w:rsidR="00DD30F9" w:rsidRDefault="00DD30F9" w:rsidP="00AA214D">
            <w:pPr>
              <w:pStyle w:val="BulletedList"/>
              <w:numPr>
                <w:ilvl w:val="0"/>
                <w:numId w:val="42"/>
              </w:numPr>
            </w:pPr>
            <w:r>
              <w:t>The TWG had no time to address draft proposal on varietal mixtures of the same species [</w:t>
            </w:r>
            <w:hyperlink r:id="rId51" w:history="1">
              <w:r w:rsidRPr="00AB1817">
                <w:rPr>
                  <w:rStyle w:val="Hyperlink"/>
                </w:rPr>
                <w:t>TAD/CA/S/RD(2015)1/REV1</w:t>
              </w:r>
            </w:hyperlink>
            <w:r>
              <w:t>] and confirmed a sunset clause of two years for the discussion on this draft proposal.</w:t>
            </w:r>
          </w:p>
          <w:p w:rsidR="00DD30F9" w:rsidRPr="00DD30F9" w:rsidRDefault="00DD30F9" w:rsidP="00DD30F9">
            <w:pPr>
              <w:pStyle w:val="Para0"/>
              <w:rPr>
                <w:b/>
              </w:rPr>
            </w:pPr>
            <w:r w:rsidRPr="00DD30F9">
              <w:rPr>
                <w:b/>
              </w:rPr>
              <w:t>Actions:</w:t>
            </w:r>
          </w:p>
          <w:p w:rsidR="00DD30F9" w:rsidRDefault="00DD30F9" w:rsidP="00DD30F9">
            <w:pPr>
              <w:pStyle w:val="BulletedList"/>
              <w:numPr>
                <w:ilvl w:val="0"/>
                <w:numId w:val="42"/>
              </w:numPr>
            </w:pPr>
            <w:r>
              <w:t>The Secretariat and the Chair of the AHWG will revisit the related appendices to harmonise their wording according to the above statement, for consistency and as a basis for discussions on the ongoing papers.</w:t>
            </w:r>
          </w:p>
          <w:p w:rsidR="00DD30F9" w:rsidRPr="00961F86" w:rsidRDefault="00DD30F9" w:rsidP="00DD30F9">
            <w:pPr>
              <w:pStyle w:val="BulletedList"/>
              <w:numPr>
                <w:ilvl w:val="0"/>
                <w:numId w:val="42"/>
              </w:numPr>
            </w:pPr>
            <w:r>
              <w:t>The AHWG on varietal mixtures of the same species will continue based on these amendments.</w:t>
            </w:r>
          </w:p>
        </w:tc>
      </w:tr>
    </w:tbl>
    <w:p w:rsidR="000E3E55" w:rsidRPr="000E3E55" w:rsidRDefault="000E3E55" w:rsidP="00223D69">
      <w:pPr>
        <w:pStyle w:val="Heading1"/>
      </w:pPr>
      <w:r w:rsidRPr="000E3E55">
        <w:lastRenderedPageBreak/>
        <w:t>Seed Schemes labelling</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0E3E55" w:rsidRPr="000E3E55" w:rsidRDefault="000E3E55" w:rsidP="000E3E55">
      <w:pPr>
        <w:tabs>
          <w:tab w:val="clear" w:pos="850"/>
          <w:tab w:val="clear" w:pos="1191"/>
          <w:tab w:val="clear" w:pos="1531"/>
        </w:tabs>
        <w:spacing w:after="120"/>
        <w:jc w:val="right"/>
        <w:rPr>
          <w:rFonts w:eastAsia="SimSun"/>
        </w:rPr>
      </w:pPr>
      <w:r w:rsidRPr="000E3E55">
        <w:rPr>
          <w:rFonts w:eastAsia="SimSun"/>
        </w:rPr>
        <w:t>Oral report</w:t>
      </w:r>
    </w:p>
    <w:p w:rsidR="00AF65F7" w:rsidRDefault="00A517BF" w:rsidP="001811F0">
      <w:pPr>
        <w:pStyle w:val="Para"/>
      </w:pPr>
      <w:r>
        <w:t>Ms </w:t>
      </w:r>
      <w:r w:rsidRPr="00A517BF">
        <w:t xml:space="preserve">Jolanta Wyszatkiewicz </w:t>
      </w:r>
      <w:r>
        <w:t>(</w:t>
      </w:r>
      <w:r w:rsidRPr="00A517BF">
        <w:t>Poland</w:t>
      </w:r>
      <w:r>
        <w:t xml:space="preserve">), </w:t>
      </w:r>
      <w:r w:rsidR="000E3E55" w:rsidRPr="000E3E55">
        <w:t xml:space="preserve">Chair of the Ad-Hoc Working Group </w:t>
      </w:r>
      <w:r>
        <w:t xml:space="preserve">on Labelling, reported on the outcome of the AHWG meeting held on 26 June 2018. </w:t>
      </w:r>
    </w:p>
    <w:p w:rsidR="00AF65F7" w:rsidRDefault="00A517BF" w:rsidP="00AF65F7">
      <w:pPr>
        <w:pStyle w:val="Para"/>
        <w:numPr>
          <w:ilvl w:val="0"/>
          <w:numId w:val="44"/>
        </w:numPr>
      </w:pPr>
      <w:r>
        <w:t xml:space="preserve">The AHWG agreed that the </w:t>
      </w:r>
      <w:r w:rsidRPr="00A517BF">
        <w:t xml:space="preserve">presentation of ISF document and </w:t>
      </w:r>
      <w:r>
        <w:t xml:space="preserve">the discussion on the role of the OECD Seed Schemes in prevention of illegal seed practices would take place at the TWG meeting [see item 5b and </w:t>
      </w:r>
      <w:hyperlink r:id="rId52" w:history="1">
        <w:r w:rsidRPr="00AB1817">
          <w:rPr>
            <w:rStyle w:val="Hyperlink"/>
          </w:rPr>
          <w:t>TAD/CA/S/RD(2018)2</w:t>
        </w:r>
      </w:hyperlink>
      <w:r>
        <w:t xml:space="preserve">)/REV1]. </w:t>
      </w:r>
    </w:p>
    <w:p w:rsidR="00AF65F7" w:rsidRDefault="00A517BF" w:rsidP="00AF65F7">
      <w:pPr>
        <w:pStyle w:val="Para"/>
        <w:numPr>
          <w:ilvl w:val="0"/>
          <w:numId w:val="44"/>
        </w:numPr>
      </w:pPr>
      <w:r>
        <w:t xml:space="preserve">The AHWG welcomed the updated </w:t>
      </w:r>
      <w:r w:rsidRPr="00A517BF">
        <w:t>catalogue on label security methods in participating countries</w:t>
      </w:r>
      <w:r>
        <w:t xml:space="preserve"> </w:t>
      </w:r>
      <w:r w:rsidR="00853CF5">
        <w:t xml:space="preserve">and recommended it be submitted to the </w:t>
      </w:r>
      <w:r w:rsidR="004F07D0">
        <w:t xml:space="preserve">2018 </w:t>
      </w:r>
      <w:r w:rsidR="00853CF5">
        <w:t xml:space="preserve">Annual Meeting for information only </w:t>
      </w:r>
      <w:r w:rsidR="00551EE1">
        <w:t xml:space="preserve">as more time was needed for the finalisation of the document </w:t>
      </w:r>
      <w:r>
        <w:t>[</w:t>
      </w:r>
      <w:hyperlink r:id="rId53" w:history="1">
        <w:r w:rsidRPr="00AB1817">
          <w:rPr>
            <w:rStyle w:val="Hyperlink"/>
          </w:rPr>
          <w:t>TAD/CA/S/RD(2018)3</w:t>
        </w:r>
      </w:hyperlink>
      <w:r>
        <w:t>]</w:t>
      </w:r>
      <w:r w:rsidRPr="00A517BF">
        <w:t>.</w:t>
      </w:r>
      <w:r>
        <w:t xml:space="preserve"> The AHWG agreed to include in table</w:t>
      </w:r>
      <w:r w:rsidRPr="00A517BF">
        <w:t xml:space="preserve"> C.5 on </w:t>
      </w:r>
      <w:r w:rsidRPr="001811F0">
        <w:rPr>
          <w:i/>
        </w:rPr>
        <w:t>Fixation of the label on the container</w:t>
      </w:r>
      <w:r>
        <w:t xml:space="preserve"> a new method </w:t>
      </w:r>
      <w:r w:rsidRPr="00A517BF">
        <w:t>reported by the US</w:t>
      </w:r>
      <w:r>
        <w:t xml:space="preserve"> on stapling</w:t>
      </w:r>
      <w:r w:rsidRPr="00A517BF">
        <w:t xml:space="preserve">. </w:t>
      </w:r>
      <w:r>
        <w:t xml:space="preserve">The </w:t>
      </w:r>
      <w:r w:rsidRPr="00A517BF">
        <w:t>US agreed</w:t>
      </w:r>
      <w:r w:rsidR="00551EE1">
        <w:t xml:space="preserve"> to</w:t>
      </w:r>
      <w:r w:rsidRPr="00A517BF">
        <w:t xml:space="preserve"> present the </w:t>
      </w:r>
      <w:r w:rsidR="00853CF5">
        <w:t xml:space="preserve">stapling </w:t>
      </w:r>
      <w:r w:rsidRPr="00A517BF">
        <w:t xml:space="preserve">methods </w:t>
      </w:r>
      <w:r w:rsidR="00853CF5">
        <w:t xml:space="preserve">in use in the US </w:t>
      </w:r>
      <w:r w:rsidRPr="00A517BF">
        <w:t xml:space="preserve">at the next </w:t>
      </w:r>
      <w:r>
        <w:t>AHWG</w:t>
      </w:r>
      <w:r w:rsidR="00853CF5">
        <w:t xml:space="preserve"> meeting</w:t>
      </w:r>
      <w:r>
        <w:t xml:space="preserve">. The AHWG also agreed to make some small changes in table C2 on </w:t>
      </w:r>
      <w:r w:rsidRPr="001811F0">
        <w:rPr>
          <w:i/>
        </w:rPr>
        <w:t>material used for the labelling</w:t>
      </w:r>
      <w:r w:rsidR="00853CF5" w:rsidRPr="001811F0">
        <w:rPr>
          <w:i/>
        </w:rPr>
        <w:t xml:space="preserve"> </w:t>
      </w:r>
      <w:r w:rsidR="00853CF5">
        <w:t>to clarify the description of tear-proof versus tear-resistant material.</w:t>
      </w:r>
      <w:r w:rsidR="001811F0">
        <w:t xml:space="preserve"> </w:t>
      </w:r>
    </w:p>
    <w:p w:rsidR="00AF65F7" w:rsidRDefault="001811F0" w:rsidP="006F1625">
      <w:pPr>
        <w:pStyle w:val="Para"/>
        <w:numPr>
          <w:ilvl w:val="0"/>
          <w:numId w:val="44"/>
        </w:numPr>
      </w:pPr>
      <w:r>
        <w:t xml:space="preserve">The AHWG welcomed the updated document on </w:t>
      </w:r>
      <w:r w:rsidRPr="001811F0">
        <w:t>specimen label repository</w:t>
      </w:r>
      <w:r>
        <w:t xml:space="preserve"> prepared by the Secretariat as a </w:t>
      </w:r>
      <w:r w:rsidR="006F1625">
        <w:t>document</w:t>
      </w:r>
      <w:r w:rsidR="006F1625" w:rsidRPr="006F1625">
        <w:t xml:space="preserve"> very useful </w:t>
      </w:r>
      <w:r>
        <w:t>for all participating countries [</w:t>
      </w:r>
      <w:hyperlink r:id="rId54" w:history="1">
        <w:r w:rsidRPr="00AB1817">
          <w:rPr>
            <w:rStyle w:val="Hyperlink"/>
          </w:rPr>
          <w:t>TAD/CA/S/RD(2017)4/REV3</w:t>
        </w:r>
      </w:hyperlink>
      <w:r>
        <w:t xml:space="preserve">]. </w:t>
      </w:r>
    </w:p>
    <w:p w:rsidR="00A517BF" w:rsidRDefault="001811F0" w:rsidP="00AF65F7">
      <w:pPr>
        <w:pStyle w:val="Para"/>
        <w:numPr>
          <w:ilvl w:val="0"/>
          <w:numId w:val="44"/>
        </w:numPr>
      </w:pPr>
      <w:r>
        <w:t xml:space="preserve">The AHWG </w:t>
      </w:r>
      <w:r w:rsidR="00551EE1">
        <w:t>suggested the</w:t>
      </w:r>
      <w:r w:rsidRPr="001811F0">
        <w:t xml:space="preserve"> revision of the terms of reference of  </w:t>
      </w:r>
      <w:r>
        <w:t>the AHWG as these</w:t>
      </w:r>
      <w:r w:rsidRPr="001811F0">
        <w:t xml:space="preserve"> changes give the po</w:t>
      </w:r>
      <w:r>
        <w:t xml:space="preserve">ssibility to work much more on </w:t>
      </w:r>
      <w:r w:rsidRPr="001811F0">
        <w:t>sealing, fixation and labe</w:t>
      </w:r>
      <w:r>
        <w:t xml:space="preserve">lling methods of seed </w:t>
      </w:r>
      <w:r w:rsidR="00551EE1">
        <w:t xml:space="preserve">lots </w:t>
      </w:r>
      <w:r>
        <w:t>[</w:t>
      </w:r>
      <w:hyperlink r:id="rId55" w:history="1">
        <w:r w:rsidR="00A517BF" w:rsidRPr="00AB1817">
          <w:rPr>
            <w:rStyle w:val="Hyperlink"/>
          </w:rPr>
          <w:t>TAD/CA/S/RD(2018)18</w:t>
        </w:r>
      </w:hyperlink>
      <w:r>
        <w:t>].</w:t>
      </w:r>
    </w:p>
    <w:tbl>
      <w:tblPr>
        <w:tblW w:w="4756"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836"/>
      </w:tblGrid>
      <w:tr w:rsidR="0063247C" w:rsidRPr="00961F86" w:rsidTr="0063247C">
        <w:trPr>
          <w:jc w:val="center"/>
        </w:trPr>
        <w:tc>
          <w:tcPr>
            <w:tcW w:w="5000" w:type="pct"/>
            <w:shd w:val="clear" w:color="auto" w:fill="EDF0F7"/>
          </w:tcPr>
          <w:p w:rsidR="0063247C" w:rsidRPr="00961F86" w:rsidRDefault="00861299" w:rsidP="00861299">
            <w:pPr>
              <w:pStyle w:val="Para0"/>
            </w:pPr>
            <w:r w:rsidRPr="00861299">
              <w:rPr>
                <w:b/>
              </w:rPr>
              <w:t>Conclusion</w:t>
            </w:r>
            <w:r>
              <w:t>: the TWG noted the report by the Chair of the Ad-Hoc Working Group (AHWG) on labelling on the outcomes of the AHWG meeting held on 26 June 2018.</w:t>
            </w:r>
          </w:p>
        </w:tc>
      </w:tr>
    </w:tbl>
    <w:p w:rsidR="00223D69" w:rsidRDefault="00223D69" w:rsidP="00223D69">
      <w:pPr>
        <w:pStyle w:val="Heading2"/>
      </w:pPr>
      <w:bookmarkStart w:id="114" w:name="_Toc498935592"/>
      <w:bookmarkStart w:id="115" w:name="_Toc499024352"/>
      <w:bookmarkStart w:id="116" w:name="_Toc499024378"/>
      <w:bookmarkStart w:id="117" w:name="_Toc499024404"/>
      <w:bookmarkStart w:id="118" w:name="_Toc499024430"/>
      <w:bookmarkStart w:id="119" w:name="_Toc499028784"/>
      <w:bookmarkStart w:id="120" w:name="_Toc499028954"/>
      <w:bookmarkStart w:id="121" w:name="_Toc499038302"/>
      <w:bookmarkStart w:id="122" w:name="_Toc499038337"/>
      <w:bookmarkStart w:id="123" w:name="_Toc499038481"/>
      <w:r>
        <w:t xml:space="preserve">Revision of the </w:t>
      </w:r>
      <w:r w:rsidR="00EB093F">
        <w:t>Terms of Reference</w:t>
      </w:r>
      <w:r>
        <w:t xml:space="preserve"> of the Ad-Hoc Working Group on Labelling </w:t>
      </w:r>
    </w:p>
    <w:p w:rsidR="00223D69" w:rsidRDefault="00C90BE0" w:rsidP="00223D69">
      <w:pPr>
        <w:pStyle w:val="RefDocuments"/>
      </w:pPr>
      <w:hyperlink r:id="rId56" w:history="1">
        <w:r w:rsidR="00223D69" w:rsidRPr="00AB1817">
          <w:rPr>
            <w:rStyle w:val="Hyperlink"/>
          </w:rPr>
          <w:t>TAD/CA/S/RD(2018)</w:t>
        </w:r>
        <w:r w:rsidR="000B2C68" w:rsidRPr="00AB1817">
          <w:rPr>
            <w:rStyle w:val="Hyperlink"/>
          </w:rPr>
          <w:t>18</w:t>
        </w:r>
      </w:hyperlink>
    </w:p>
    <w:p w:rsidR="00035FFF" w:rsidRDefault="00035FFF" w:rsidP="00212D01">
      <w:pPr>
        <w:pStyle w:val="Para"/>
      </w:pPr>
      <w:r>
        <w:t xml:space="preserve">The </w:t>
      </w:r>
      <w:r w:rsidR="00D62D3E">
        <w:t>Secretariat introduced the revised terms of reference for the AHWG on Labelling. Delegates at the January 2018 TWG meeting agreed that the AHWG on Labelling should examine the current OECD label fixation rules and develop sealing and labelling guidelines</w:t>
      </w:r>
      <w:r w:rsidR="00265B82">
        <w:t xml:space="preserve">. The aim would be </w:t>
      </w:r>
      <w:r w:rsidR="00D62D3E">
        <w:t xml:space="preserve">to reach mutual </w:t>
      </w:r>
      <w:r w:rsidR="00D62D3E">
        <w:lastRenderedPageBreak/>
        <w:t xml:space="preserve">understanding on their interpretation or suggest rule modifications if necessary. Thus it was suggested to extend the current Terms of Reference of the AHWG on Labelling so </w:t>
      </w:r>
      <w:r w:rsidR="008748D7">
        <w:t xml:space="preserve">that </w:t>
      </w:r>
      <w:r w:rsidR="00D62D3E">
        <w:t xml:space="preserve">the group can be able to address these issues. The </w:t>
      </w:r>
      <w:r w:rsidR="00201DAF">
        <w:t xml:space="preserve">proposed revision to the current </w:t>
      </w:r>
      <w:r w:rsidR="00D62D3E" w:rsidRPr="00D62D3E">
        <w:t>terms of reference</w:t>
      </w:r>
      <w:r w:rsidR="00D62D3E">
        <w:t xml:space="preserve"> </w:t>
      </w:r>
      <w:r w:rsidR="00201DAF">
        <w:t xml:space="preserve">reflects on </w:t>
      </w:r>
      <w:r w:rsidR="00D62D3E">
        <w:t xml:space="preserve">these requests. </w:t>
      </w:r>
      <w:r w:rsidR="00D56177">
        <w:t>The</w:t>
      </w:r>
      <w:r w:rsidR="00212D01">
        <w:t xml:space="preserve"> </w:t>
      </w:r>
      <w:r w:rsidR="00D62D3E">
        <w:t xml:space="preserve">AHWG </w:t>
      </w:r>
      <w:r w:rsidR="002B7787">
        <w:t>on the 26</w:t>
      </w:r>
      <w:r w:rsidR="002B7787" w:rsidRPr="002B7787">
        <w:rPr>
          <w:vertAlign w:val="superscript"/>
        </w:rPr>
        <w:t>th</w:t>
      </w:r>
      <w:r w:rsidR="002B7787">
        <w:t xml:space="preserve"> of June </w:t>
      </w:r>
      <w:r w:rsidR="00A54518" w:rsidRPr="001811F0">
        <w:t>welcome</w:t>
      </w:r>
      <w:r w:rsidR="00A54518">
        <w:t xml:space="preserve">d </w:t>
      </w:r>
      <w:r w:rsidR="00D62D3E">
        <w:t xml:space="preserve">the </w:t>
      </w:r>
      <w:r w:rsidR="00A54518">
        <w:t xml:space="preserve">proposed </w:t>
      </w:r>
      <w:r w:rsidR="00D62D3E">
        <w:t>new provisions in the terms of references</w:t>
      </w:r>
      <w:r w:rsidR="00D56177">
        <w:t>.</w:t>
      </w:r>
      <w:r w:rsidR="00212D01">
        <w:t xml:space="preserve"> </w:t>
      </w:r>
      <w:r w:rsidR="00D56177">
        <w:t xml:space="preserve">The Secretariat </w:t>
      </w:r>
      <w:r w:rsidR="00D62D3E">
        <w:t xml:space="preserve">asked the TWG to </w:t>
      </w:r>
      <w:r w:rsidR="00212D01">
        <w:t xml:space="preserve">for further comments with a view to its submission </w:t>
      </w:r>
      <w:r w:rsidR="00212D01" w:rsidRPr="00212D01">
        <w:t>to the 2018 Annual Meeting for approval</w:t>
      </w:r>
      <w:r w:rsidR="00212D01">
        <w:t>.</w:t>
      </w:r>
    </w:p>
    <w:p w:rsidR="00D56177" w:rsidRDefault="00D56177" w:rsidP="009920AD">
      <w:pPr>
        <w:pStyle w:val="Para"/>
      </w:pPr>
      <w:r>
        <w:t xml:space="preserve">Delegates at the TWG </w:t>
      </w:r>
      <w:r w:rsidR="00215799">
        <w:t xml:space="preserve">meeting </w:t>
      </w:r>
      <w:r w:rsidR="00261D15">
        <w:t>discussed</w:t>
      </w:r>
      <w:r>
        <w:t xml:space="preserve"> the revised terms of references. </w:t>
      </w:r>
      <w:r w:rsidR="009920AD">
        <w:t xml:space="preserve">The Secretariat clarified </w:t>
      </w:r>
      <w:r w:rsidR="002B7787">
        <w:t xml:space="preserve">that </w:t>
      </w:r>
      <w:r w:rsidR="009920AD">
        <w:t>one objective would be to develop separate</w:t>
      </w:r>
      <w:r w:rsidR="00201DAF">
        <w:t>d</w:t>
      </w:r>
      <w:r w:rsidR="009920AD" w:rsidRPr="009920AD">
        <w:t xml:space="preserve"> guidelines on sealing and labelling methods including a register of recommended label fixation methods</w:t>
      </w:r>
      <w:r w:rsidR="009920AD">
        <w:t xml:space="preserve"> and relevant illustrations.</w:t>
      </w:r>
      <w:r w:rsidR="009920AD" w:rsidRPr="009920AD">
        <w:t xml:space="preserve"> </w:t>
      </w:r>
      <w:r w:rsidR="009920AD">
        <w:t>Delegates</w:t>
      </w:r>
      <w:r>
        <w:t xml:space="preserve"> agree</w:t>
      </w:r>
      <w:r w:rsidR="009920AD">
        <w:t>d</w:t>
      </w:r>
      <w:r>
        <w:t xml:space="preserve"> with the TWG that the new provisions were clear enough and would</w:t>
      </w:r>
      <w:r w:rsidRPr="00D56177">
        <w:t xml:space="preserve"> give the possibility to work much more on sealing, fixation and labelling methods of seed material</w:t>
      </w:r>
      <w:r>
        <w:t>. Therefore they supported the proposal with no further amendment.</w:t>
      </w:r>
    </w:p>
    <w:tbl>
      <w:tblPr>
        <w:tblW w:w="4756"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836"/>
      </w:tblGrid>
      <w:tr w:rsidR="0063247C" w:rsidRPr="00961F86" w:rsidTr="0063247C">
        <w:trPr>
          <w:jc w:val="center"/>
        </w:trPr>
        <w:tc>
          <w:tcPr>
            <w:tcW w:w="5000" w:type="pct"/>
            <w:shd w:val="clear" w:color="auto" w:fill="EDF0F7"/>
          </w:tcPr>
          <w:p w:rsidR="00861299" w:rsidRPr="00861299" w:rsidRDefault="00B17774" w:rsidP="00A54518">
            <w:pPr>
              <w:pStyle w:val="Para0"/>
            </w:pPr>
            <w:r>
              <w:rPr>
                <w:b/>
              </w:rPr>
              <w:t>Conclusion</w:t>
            </w:r>
            <w:r w:rsidRPr="00B17774">
              <w:rPr>
                <w:b/>
              </w:rPr>
              <w:t>:</w:t>
            </w:r>
            <w:r>
              <w:rPr>
                <w:b/>
              </w:rPr>
              <w:t xml:space="preserve"> </w:t>
            </w:r>
            <w:r>
              <w:t>th</w:t>
            </w:r>
            <w:r w:rsidR="00861299" w:rsidRPr="00861299">
              <w:t>e TWG sent forward the Revision of the Terms of Reference of the Ad-Hoc Working Group on Labelling as amended in January 2018 by the AHWG to the Annual Meeting for approval [</w:t>
            </w:r>
            <w:hyperlink r:id="rId57" w:history="1">
              <w:r w:rsidR="00861299" w:rsidRPr="00AB1817">
                <w:rPr>
                  <w:rStyle w:val="Hyperlink"/>
                </w:rPr>
                <w:t>TAD/CA/S/RD(2018)18</w:t>
              </w:r>
            </w:hyperlink>
            <w:r w:rsidR="00861299" w:rsidRPr="00861299">
              <w:t>].</w:t>
            </w:r>
          </w:p>
        </w:tc>
      </w:tr>
    </w:tbl>
    <w:p w:rsidR="000E3E55" w:rsidRPr="000E3E55" w:rsidRDefault="00035FFF" w:rsidP="00223D69">
      <w:pPr>
        <w:pStyle w:val="Heading2"/>
      </w:pPr>
      <w:r>
        <w:t>Discussion on the r</w:t>
      </w:r>
      <w:r w:rsidR="000E3E55" w:rsidRPr="000E3E55">
        <w:t>ole</w:t>
      </w:r>
      <w:r>
        <w:t>s</w:t>
      </w:r>
      <w:r w:rsidR="000E3E55" w:rsidRPr="000E3E55">
        <w:t xml:space="preserve"> of the OECD Seed Schemes in prevention of illegal seed practices</w:t>
      </w:r>
      <w:bookmarkEnd w:id="114"/>
      <w:bookmarkEnd w:id="115"/>
      <w:bookmarkEnd w:id="116"/>
      <w:bookmarkEnd w:id="117"/>
      <w:bookmarkEnd w:id="118"/>
      <w:bookmarkEnd w:id="119"/>
      <w:bookmarkEnd w:id="120"/>
      <w:bookmarkEnd w:id="121"/>
      <w:bookmarkEnd w:id="122"/>
      <w:bookmarkEnd w:id="123"/>
    </w:p>
    <w:p w:rsidR="000E3E55" w:rsidRDefault="00C90BE0" w:rsidP="000B2C68">
      <w:pPr>
        <w:pStyle w:val="RefDocuments"/>
      </w:pPr>
      <w:hyperlink r:id="rId58" w:history="1">
        <w:r w:rsidR="000E3E55" w:rsidRPr="00AB1817">
          <w:rPr>
            <w:rStyle w:val="Hyperlink"/>
          </w:rPr>
          <w:t>TAD/CA/S/RD(2018)2</w:t>
        </w:r>
      </w:hyperlink>
    </w:p>
    <w:p w:rsidR="001B6DF3" w:rsidRDefault="001B6DF3" w:rsidP="001B6DF3">
      <w:pPr>
        <w:pStyle w:val="Para"/>
      </w:pPr>
      <w:r>
        <w:t>The delegate from ISF made a PowerPoint presentation on illegal seed p</w:t>
      </w:r>
      <w:r w:rsidRPr="001B6DF3">
        <w:t>ractices – A threat to farmers livelihood, food, security and sustainable agriculture</w:t>
      </w:r>
      <w:r>
        <w:t xml:space="preserve">. ISF engaged in 2016 into a process that </w:t>
      </w:r>
      <w:r w:rsidR="009503FE">
        <w:t>involved a</w:t>
      </w:r>
      <w:r w:rsidR="00733DF4">
        <w:t xml:space="preserve"> survey on illegal seed practices in 2017</w:t>
      </w:r>
      <w:r w:rsidR="00201DAF">
        <w:t>. The</w:t>
      </w:r>
      <w:r w:rsidR="00733DF4">
        <w:t xml:space="preserve"> results </w:t>
      </w:r>
      <w:r>
        <w:t xml:space="preserve">lead them to approve </w:t>
      </w:r>
      <w:r w:rsidR="00201DAF">
        <w:t xml:space="preserve">an ISF </w:t>
      </w:r>
      <w:r>
        <w:t xml:space="preserve">position paper on illegal seed practices at their </w:t>
      </w:r>
      <w:r w:rsidR="00733DF4">
        <w:t xml:space="preserve">General </w:t>
      </w:r>
      <w:r w:rsidRPr="001B6DF3">
        <w:t>Assembly in Brisbane in June 2018</w:t>
      </w:r>
      <w:r>
        <w:t>. I</w:t>
      </w:r>
      <w:r w:rsidRPr="001B6DF3">
        <w:t xml:space="preserve">SF </w:t>
      </w:r>
      <w:r w:rsidR="00733DF4">
        <w:t>made a strong commitment on this matter, calling</w:t>
      </w:r>
      <w:r w:rsidRPr="001B6DF3">
        <w:t xml:space="preserve"> on all stakeholders in the seed value chain, from plant breeders to seed producers, processors, traders and distributors, to operate in line with the applicable laws to deliver legal seed</w:t>
      </w:r>
      <w:r w:rsidR="00733DF4">
        <w:t xml:space="preserve">. The delegate from ISF also explained the next step of their process, which notably include focusing on key countries, cooperating with partners and putting the effort on </w:t>
      </w:r>
      <w:r w:rsidR="00CB60C1">
        <w:t>education of</w:t>
      </w:r>
      <w:r w:rsidR="00733DF4">
        <w:t xml:space="preserve"> the farmers.</w:t>
      </w:r>
    </w:p>
    <w:p w:rsidR="00515859" w:rsidRDefault="00515859" w:rsidP="001B6DF3">
      <w:pPr>
        <w:pStyle w:val="Para"/>
      </w:pPr>
      <w:r>
        <w:t xml:space="preserve">Delegates thanked ISF for the very interesting presentation and </w:t>
      </w:r>
      <w:r w:rsidR="00606B69">
        <w:t xml:space="preserve">discussed further cooperation of OECD with international organisations on illegal seed practices (ISF). Poland thanked ISF for the letter sent to </w:t>
      </w:r>
      <w:r w:rsidR="00343867">
        <w:t xml:space="preserve">the Ministry of Agriculture </w:t>
      </w:r>
      <w:r w:rsidR="00606B69">
        <w:t>to raise awareness on seed fraud.</w:t>
      </w:r>
      <w:r w:rsidR="00343867">
        <w:t xml:space="preserve"> It helps to get support for the development of a more efficient and effective control system.</w:t>
      </w:r>
      <w:r w:rsidR="00606B69">
        <w:t xml:space="preserve"> New Zealand suggested the discussion</w:t>
      </w:r>
      <w:r w:rsidR="009031E5">
        <w:t xml:space="preserve"> on fraud</w:t>
      </w:r>
      <w:r w:rsidR="00606B69">
        <w:t xml:space="preserve"> should also involve ISTA</w:t>
      </w:r>
      <w:r w:rsidR="009031E5">
        <w:t xml:space="preserve"> as their certificate are also subject to forgery. ISTA explained that they recently increased the security level of their Certificates by using barcode, watermark and holographic logo</w:t>
      </w:r>
      <w:r w:rsidR="00606B69">
        <w:t>.</w:t>
      </w:r>
      <w:r w:rsidR="009031E5">
        <w:t xml:space="preserve"> ISTA offered to work together with OECD and ISF.</w:t>
      </w:r>
    </w:p>
    <w:p w:rsidR="00035FFF" w:rsidRDefault="00035FFF" w:rsidP="001B6DF3">
      <w:pPr>
        <w:pStyle w:val="Para"/>
      </w:pPr>
      <w:r>
        <w:t>The TWG will continue the discussions on the possible roles of the OECD Seed Schemes in preve</w:t>
      </w:r>
      <w:r w:rsidR="002A7C31">
        <w:t>ntion of illegal seed practices, partic</w:t>
      </w:r>
      <w:r w:rsidR="009503FE">
        <w:t>ularly the cooperation with ISF</w:t>
      </w:r>
      <w:r w:rsidR="002A7C31">
        <w:t>.</w:t>
      </w:r>
    </w:p>
    <w:tbl>
      <w:tblPr>
        <w:tblW w:w="4756"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836"/>
      </w:tblGrid>
      <w:tr w:rsidR="0063247C" w:rsidRPr="00961F86" w:rsidTr="0063247C">
        <w:trPr>
          <w:jc w:val="center"/>
        </w:trPr>
        <w:tc>
          <w:tcPr>
            <w:tcW w:w="5000" w:type="pct"/>
            <w:shd w:val="clear" w:color="auto" w:fill="EDF0F7"/>
          </w:tcPr>
          <w:p w:rsidR="00861299" w:rsidRDefault="00515859" w:rsidP="00861299">
            <w:pPr>
              <w:pStyle w:val="Para0"/>
            </w:pPr>
            <w:r w:rsidRPr="00515859">
              <w:rPr>
                <w:b/>
              </w:rPr>
              <w:t>Conclusion:</w:t>
            </w:r>
            <w:r>
              <w:t xml:space="preserve"> t</w:t>
            </w:r>
            <w:r w:rsidR="00861299">
              <w:t>he TWG noted the ISF presentation of the ISF position paper on prevention of illegal seed practices [</w:t>
            </w:r>
            <w:hyperlink r:id="rId59" w:history="1">
              <w:r w:rsidR="00861299" w:rsidRPr="00AB1817">
                <w:rPr>
                  <w:rStyle w:val="Hyperlink"/>
                </w:rPr>
                <w:t>TAD/CA/S/RD(2018)2/REV1</w:t>
              </w:r>
            </w:hyperlink>
            <w:r w:rsidR="00861299">
              <w:t xml:space="preserve">]. </w:t>
            </w:r>
          </w:p>
          <w:p w:rsidR="0063247C" w:rsidRPr="00961F86" w:rsidRDefault="00515859" w:rsidP="00515859">
            <w:pPr>
              <w:pStyle w:val="Para0"/>
            </w:pPr>
            <w:r w:rsidRPr="00515859">
              <w:rPr>
                <w:b/>
              </w:rPr>
              <w:t>Action:</w:t>
            </w:r>
            <w:r>
              <w:t xml:space="preserve"> t</w:t>
            </w:r>
            <w:r w:rsidR="00861299">
              <w:t>he OECD will continue collaborating with ISF on identifying the means of detecting / preventing illegal practices related to the use of labels.</w:t>
            </w:r>
          </w:p>
        </w:tc>
      </w:tr>
    </w:tbl>
    <w:p w:rsidR="000E3E55" w:rsidRPr="000E3E55" w:rsidRDefault="00035FFF" w:rsidP="00223D69">
      <w:pPr>
        <w:pStyle w:val="Heading2"/>
      </w:pPr>
      <w:bookmarkStart w:id="124" w:name="_Toc498617022"/>
      <w:bookmarkStart w:id="125" w:name="_Toc498617034"/>
      <w:bookmarkStart w:id="126" w:name="_Toc498935595"/>
      <w:bookmarkStart w:id="127" w:name="_Toc499024355"/>
      <w:bookmarkStart w:id="128" w:name="_Toc499024381"/>
      <w:bookmarkStart w:id="129" w:name="_Toc499024407"/>
      <w:bookmarkStart w:id="130" w:name="_Toc499024433"/>
      <w:bookmarkStart w:id="131" w:name="_Toc499028787"/>
      <w:bookmarkStart w:id="132" w:name="_Toc499028956"/>
      <w:bookmarkStart w:id="133" w:name="_Toc499038304"/>
      <w:bookmarkStart w:id="134" w:name="_Toc499038339"/>
      <w:bookmarkStart w:id="135" w:name="_Toc499038483"/>
      <w:bookmarkEnd w:id="124"/>
      <w:bookmarkEnd w:id="125"/>
      <w:r>
        <w:t>Draft</w:t>
      </w:r>
      <w:r w:rsidR="000E3E55" w:rsidRPr="000E3E55">
        <w:t xml:space="preserve"> catalogue on label security methods in participating countries</w:t>
      </w:r>
      <w:bookmarkEnd w:id="126"/>
      <w:bookmarkEnd w:id="127"/>
      <w:bookmarkEnd w:id="128"/>
      <w:bookmarkEnd w:id="129"/>
      <w:bookmarkEnd w:id="130"/>
      <w:bookmarkEnd w:id="131"/>
      <w:bookmarkEnd w:id="132"/>
      <w:bookmarkEnd w:id="133"/>
      <w:bookmarkEnd w:id="134"/>
      <w:bookmarkEnd w:id="135"/>
    </w:p>
    <w:p w:rsidR="00035FFF" w:rsidRPr="00035FFF" w:rsidRDefault="00C90BE0" w:rsidP="00035FFF">
      <w:pPr>
        <w:pStyle w:val="RefDocuments"/>
      </w:pPr>
      <w:hyperlink r:id="rId60" w:history="1">
        <w:r w:rsidR="000E3E55" w:rsidRPr="00AB1817">
          <w:rPr>
            <w:rStyle w:val="Hyperlink"/>
          </w:rPr>
          <w:t>TAD/CA/S(201</w:t>
        </w:r>
        <w:r w:rsidR="00223D69" w:rsidRPr="00AB1817">
          <w:rPr>
            <w:rStyle w:val="Hyperlink"/>
          </w:rPr>
          <w:t>8</w:t>
        </w:r>
        <w:r w:rsidR="000E3E55" w:rsidRPr="00AB1817">
          <w:rPr>
            <w:rStyle w:val="Hyperlink"/>
          </w:rPr>
          <w:t>)</w:t>
        </w:r>
        <w:r w:rsidR="000B2C68" w:rsidRPr="00AB1817">
          <w:rPr>
            <w:rStyle w:val="Hyperlink"/>
          </w:rPr>
          <w:t>3</w:t>
        </w:r>
      </w:hyperlink>
    </w:p>
    <w:p w:rsidR="000E3E55" w:rsidRPr="00207860" w:rsidRDefault="00207860" w:rsidP="00FF5B9F">
      <w:pPr>
        <w:pStyle w:val="Para"/>
      </w:pPr>
      <w:r>
        <w:t>The Secretariat introduced the changes to the catalogue</w:t>
      </w:r>
      <w:r w:rsidR="009503FE" w:rsidRPr="009503FE">
        <w:t xml:space="preserve"> on label security methods in participating countries</w:t>
      </w:r>
      <w:r>
        <w:t xml:space="preserve">. </w:t>
      </w:r>
      <w:r w:rsidRPr="00207860">
        <w:t xml:space="preserve">Delegates </w:t>
      </w:r>
      <w:r>
        <w:t xml:space="preserve">at </w:t>
      </w:r>
      <w:r w:rsidRPr="00207860">
        <w:t xml:space="preserve">January 2018 </w:t>
      </w:r>
      <w:r>
        <w:t xml:space="preserve">TWG </w:t>
      </w:r>
      <w:r w:rsidRPr="00207860">
        <w:t xml:space="preserve">meeting </w:t>
      </w:r>
      <w:r>
        <w:t xml:space="preserve">could not find consensus on the section on staples and asked the Secretariat </w:t>
      </w:r>
      <w:r w:rsidRPr="00207860">
        <w:t>to collect more information on the methods and in particular on advantages and</w:t>
      </w:r>
      <w:r>
        <w:t xml:space="preserve"> </w:t>
      </w:r>
      <w:r>
        <w:lastRenderedPageBreak/>
        <w:t>disadvantages of the “stapling”</w:t>
      </w:r>
      <w:r w:rsidRPr="00207860">
        <w:t xml:space="preserve"> methods</w:t>
      </w:r>
      <w:r>
        <w:t>.</w:t>
      </w:r>
      <w:r w:rsidRPr="00207860">
        <w:t xml:space="preserve"> </w:t>
      </w:r>
      <w:r>
        <w:t xml:space="preserve">The revised catalogue takes on board comments made by Lithuania and the US to the latest survey on label circulated after the </w:t>
      </w:r>
      <w:r w:rsidR="00B37C1D">
        <w:t xml:space="preserve">January </w:t>
      </w:r>
      <w:r>
        <w:t xml:space="preserve">meeting. The changes </w:t>
      </w:r>
      <w:r w:rsidR="004D22BC">
        <w:t>relate to T</w:t>
      </w:r>
      <w:r>
        <w:t>able</w:t>
      </w:r>
      <w:r w:rsidR="004D22BC">
        <w:t>s </w:t>
      </w:r>
      <w:r>
        <w:t xml:space="preserve">C2 on </w:t>
      </w:r>
      <w:r w:rsidRPr="00207860">
        <w:rPr>
          <w:i/>
        </w:rPr>
        <w:t>Material used for the label</w:t>
      </w:r>
      <w:r>
        <w:t xml:space="preserve"> and C5 on </w:t>
      </w:r>
      <w:r w:rsidRPr="00207860">
        <w:rPr>
          <w:i/>
        </w:rPr>
        <w:t>Fixation of the label on the container</w:t>
      </w:r>
      <w:r>
        <w:t xml:space="preserve">. The document provides </w:t>
      </w:r>
      <w:r w:rsidR="00180953">
        <w:t xml:space="preserve">the clarification from Lithuania on the EU position on staples as well as </w:t>
      </w:r>
      <w:r>
        <w:t xml:space="preserve">the rationale of the US on </w:t>
      </w:r>
      <w:r w:rsidRPr="00207860">
        <w:t xml:space="preserve">the reasons why </w:t>
      </w:r>
      <w:r>
        <w:t>they use</w:t>
      </w:r>
      <w:r w:rsidRPr="00207860">
        <w:t xml:space="preserve"> staples for label fixation</w:t>
      </w:r>
      <w:r>
        <w:t xml:space="preserve">. </w:t>
      </w:r>
      <w:r w:rsidR="00180953">
        <w:t>The Secretariat asked the TWG to advise on the way forward for this document.</w:t>
      </w:r>
    </w:p>
    <w:p w:rsidR="00035FFF" w:rsidRDefault="001E3AEE" w:rsidP="00BB753F">
      <w:pPr>
        <w:pStyle w:val="Para"/>
      </w:pPr>
      <w:r w:rsidRPr="001E3AEE">
        <w:t xml:space="preserve">Delegates at the TWG </w:t>
      </w:r>
      <w:r w:rsidR="00215799">
        <w:t xml:space="preserve">meeting </w:t>
      </w:r>
      <w:r w:rsidRPr="001E3AEE">
        <w:t xml:space="preserve">discussed the revised </w:t>
      </w:r>
      <w:r>
        <w:t>draft catalogue</w:t>
      </w:r>
      <w:r w:rsidR="00DF2881" w:rsidRPr="00DF2881">
        <w:t xml:space="preserve"> on label security methods in participating countries</w:t>
      </w:r>
      <w:r>
        <w:t>. Canada welcome</w:t>
      </w:r>
      <w:r w:rsidR="009F4ED4">
        <w:t>d</w:t>
      </w:r>
      <w:r>
        <w:t xml:space="preserve"> the draft catalogue and explained that to their opinion it was complete and ready for approval. However the EU </w:t>
      </w:r>
      <w:r w:rsidR="009F4ED4">
        <w:t xml:space="preserve">suggested </w:t>
      </w:r>
      <w:r>
        <w:t>the catalogue could be substantially improved with illustrations</w:t>
      </w:r>
      <w:r w:rsidR="009F4ED4">
        <w:t xml:space="preserve"> notably of the </w:t>
      </w:r>
      <w:r w:rsidR="00FF5B9F">
        <w:t xml:space="preserve">heavy duty stapling methods used by e.g. the </w:t>
      </w:r>
      <w:r w:rsidR="009F4ED4">
        <w:t>US</w:t>
      </w:r>
      <w:r>
        <w:t xml:space="preserve">. </w:t>
      </w:r>
      <w:r w:rsidR="00F105B3">
        <w:t>The US repeated their offer to make a presentation on stapling methods they use and to send photos for illustrating the catalogue. Delegates welcomed the offer by the US.</w:t>
      </w:r>
      <w:r w:rsidRPr="001E3AEE">
        <w:t xml:space="preserve"> </w:t>
      </w:r>
      <w:r w:rsidR="00A308A9">
        <w:t xml:space="preserve">Delegates also </w:t>
      </w:r>
      <w:r w:rsidR="00F27617">
        <w:t>supported the suggestion by the AHWG</w:t>
      </w:r>
      <w:r w:rsidR="004D22BC">
        <w:t xml:space="preserve"> to make some small changes in Table </w:t>
      </w:r>
      <w:r w:rsidR="00F27617" w:rsidRPr="00F27617">
        <w:t xml:space="preserve">C2 on material used for the labelling to </w:t>
      </w:r>
      <w:r w:rsidR="00F27617">
        <w:t xml:space="preserve">better </w:t>
      </w:r>
      <w:r w:rsidR="00F27617" w:rsidRPr="00F27617">
        <w:t>clarify the description of tear-proof versus tear-resistant material.</w:t>
      </w:r>
      <w:r w:rsidR="00F27617">
        <w:t xml:space="preserve"> Delegates asked the Secretariat to follow-up on the requested changes with the concerned countries and postponed the discussions to the next AHWG and TWG meetings in January 2019</w:t>
      </w:r>
      <w:r w:rsidR="00BB753F">
        <w:t xml:space="preserve"> </w:t>
      </w:r>
      <w:r w:rsidR="00BB753F" w:rsidRPr="00BB753F">
        <w:t>with a view to</w:t>
      </w:r>
      <w:r w:rsidR="00BB753F">
        <w:t xml:space="preserve"> its</w:t>
      </w:r>
      <w:r w:rsidR="00BB753F" w:rsidRPr="00BB753F">
        <w:t xml:space="preserve"> approval at the 2019 Annual Meeting</w:t>
      </w:r>
      <w:r w:rsidR="00F27617">
        <w:t>.</w:t>
      </w:r>
    </w:p>
    <w:p w:rsidR="009F4ED4" w:rsidRDefault="009F4ED4" w:rsidP="00574262">
      <w:pPr>
        <w:pStyle w:val="Para"/>
      </w:pPr>
      <w:r>
        <w:t xml:space="preserve">Delegates </w:t>
      </w:r>
      <w:r w:rsidR="00143CA0">
        <w:t xml:space="preserve">at the TWG </w:t>
      </w:r>
      <w:r w:rsidR="00215799">
        <w:t xml:space="preserve">meeting </w:t>
      </w:r>
      <w:r w:rsidR="00143CA0">
        <w:t xml:space="preserve">also </w:t>
      </w:r>
      <w:r>
        <w:t xml:space="preserve">discussed the mode of transmission of the catalogue </w:t>
      </w:r>
      <w:r w:rsidRPr="009F4ED4">
        <w:t xml:space="preserve">on label security methods </w:t>
      </w:r>
      <w:r>
        <w:t xml:space="preserve">to the Annual Meeting. Some countries had suggested at the AHWG that the catalogue should be transmitted to the Annual Meeting for information only. </w:t>
      </w:r>
      <w:r w:rsidR="00574262">
        <w:t xml:space="preserve">The Secretariat clarified that the catalogue </w:t>
      </w:r>
      <w:r>
        <w:t xml:space="preserve">is </w:t>
      </w:r>
      <w:r w:rsidR="00574262" w:rsidRPr="00574262">
        <w:t xml:space="preserve">not a list of </w:t>
      </w:r>
      <w:r w:rsidR="00574262">
        <w:t>“</w:t>
      </w:r>
      <w:r w:rsidR="00574262" w:rsidRPr="00574262">
        <w:t>approved</w:t>
      </w:r>
      <w:r w:rsidR="00574262">
        <w:t>”</w:t>
      </w:r>
      <w:r w:rsidR="00574262" w:rsidRPr="00574262">
        <w:t xml:space="preserve"> methods </w:t>
      </w:r>
      <w:r w:rsidR="00574262">
        <w:t xml:space="preserve">but is a collection of information and feedback related to </w:t>
      </w:r>
      <w:r w:rsidR="00574262" w:rsidRPr="00574262">
        <w:t>label security methods</w:t>
      </w:r>
      <w:r w:rsidRPr="00574262">
        <w:t xml:space="preserve"> </w:t>
      </w:r>
      <w:r w:rsidR="00574262">
        <w:t>in use in participating countries and aims at informing interested countries. As such the catalogue</w:t>
      </w:r>
      <w:r w:rsidR="00551263">
        <w:t xml:space="preserve"> </w:t>
      </w:r>
      <w:r w:rsidR="00574262">
        <w:t>can be submitted for approval</w:t>
      </w:r>
      <w:r w:rsidR="00551263">
        <w:t xml:space="preserve"> (which will be considered once it is completed)</w:t>
      </w:r>
      <w:r w:rsidR="00574262">
        <w:t>.</w:t>
      </w:r>
    </w:p>
    <w:tbl>
      <w:tblPr>
        <w:tblW w:w="4756"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836"/>
      </w:tblGrid>
      <w:tr w:rsidR="0063247C" w:rsidRPr="00961F86" w:rsidTr="0063247C">
        <w:trPr>
          <w:jc w:val="center"/>
        </w:trPr>
        <w:tc>
          <w:tcPr>
            <w:tcW w:w="5000" w:type="pct"/>
            <w:shd w:val="clear" w:color="auto" w:fill="EDF0F7"/>
          </w:tcPr>
          <w:p w:rsidR="00D03684" w:rsidRPr="00D03684" w:rsidRDefault="00D03684" w:rsidP="00861299">
            <w:pPr>
              <w:pStyle w:val="Para0"/>
              <w:rPr>
                <w:b/>
              </w:rPr>
            </w:pPr>
            <w:r w:rsidRPr="00D03684">
              <w:rPr>
                <w:b/>
              </w:rPr>
              <w:t xml:space="preserve">Conclusions: </w:t>
            </w:r>
          </w:p>
          <w:p w:rsidR="00861299" w:rsidRDefault="00861299" w:rsidP="00D03684">
            <w:pPr>
              <w:pStyle w:val="BulletedList"/>
            </w:pPr>
            <w:r>
              <w:t>The AHWG amended the draft catalogue on label security methods in participating countries [</w:t>
            </w:r>
            <w:hyperlink r:id="rId61" w:history="1">
              <w:r w:rsidRPr="00AB1817">
                <w:rPr>
                  <w:rStyle w:val="Hyperlink"/>
                </w:rPr>
                <w:t>TAD/CA/S(2018)3</w:t>
              </w:r>
            </w:hyperlink>
            <w:r>
              <w:t xml:space="preserve">]. </w:t>
            </w:r>
          </w:p>
          <w:p w:rsidR="00D03684" w:rsidRDefault="00861299" w:rsidP="00D03684">
            <w:pPr>
              <w:pStyle w:val="BulletedList"/>
            </w:pPr>
            <w:r>
              <w:t>The TWG asked the AHWG to provide more information on the material used for labels and on fixing methods</w:t>
            </w:r>
            <w:r w:rsidR="00D03684">
              <w:t xml:space="preserve"> -including illustrations.</w:t>
            </w:r>
          </w:p>
          <w:p w:rsidR="00D03684" w:rsidRPr="00D03684" w:rsidRDefault="00D03684" w:rsidP="00861299">
            <w:pPr>
              <w:pStyle w:val="Para0"/>
              <w:rPr>
                <w:b/>
              </w:rPr>
            </w:pPr>
            <w:r w:rsidRPr="00D03684">
              <w:rPr>
                <w:b/>
              </w:rPr>
              <w:t>Actions:</w:t>
            </w:r>
          </w:p>
          <w:p w:rsidR="00861299" w:rsidRDefault="00D03684" w:rsidP="00D03684">
            <w:pPr>
              <w:pStyle w:val="BulletedList"/>
            </w:pPr>
            <w:r>
              <w:t>The S</w:t>
            </w:r>
            <w:r w:rsidR="00861299">
              <w:t>ecretariat will implement the updates and submit the revised version to the next TWG meeting in January 2019 with a view to approval at the 2019 Annual Meeting.</w:t>
            </w:r>
          </w:p>
          <w:p w:rsidR="0063247C" w:rsidRPr="00961F86" w:rsidRDefault="00861299" w:rsidP="00D03684">
            <w:pPr>
              <w:pStyle w:val="BulletedList"/>
            </w:pPr>
            <w:r>
              <w:t xml:space="preserve">The US </w:t>
            </w:r>
            <w:r w:rsidR="00D03684">
              <w:t>will</w:t>
            </w:r>
            <w:r>
              <w:t xml:space="preserve"> send photos of new stapling methods used in US. They will make a presentation on stapling methods used in </w:t>
            </w:r>
            <w:r w:rsidR="00B17774">
              <w:t>US at the next January 2019 TWG</w:t>
            </w:r>
            <w:r w:rsidR="0063247C" w:rsidRPr="00093AF1">
              <w:t>.</w:t>
            </w:r>
          </w:p>
        </w:tc>
      </w:tr>
    </w:tbl>
    <w:p w:rsidR="000E3E55" w:rsidRPr="000E3E55" w:rsidRDefault="00223D69" w:rsidP="00223D69">
      <w:pPr>
        <w:pStyle w:val="Heading2"/>
      </w:pPr>
      <w:bookmarkStart w:id="136" w:name="_Toc499038305"/>
      <w:bookmarkStart w:id="137" w:name="_Toc499038340"/>
      <w:bookmarkStart w:id="138" w:name="_Toc499038484"/>
      <w:r>
        <w:t xml:space="preserve">Update on the </w:t>
      </w:r>
      <w:r w:rsidR="000E3E55" w:rsidRPr="000E3E55">
        <w:rPr>
          <w:lang w:val="en-US"/>
        </w:rPr>
        <w:t>OECD Specimen label repository</w:t>
      </w:r>
      <w:bookmarkEnd w:id="136"/>
      <w:bookmarkEnd w:id="137"/>
      <w:bookmarkEnd w:id="138"/>
    </w:p>
    <w:p w:rsidR="000E3E55" w:rsidRDefault="00C90BE0" w:rsidP="00223D69">
      <w:pPr>
        <w:pStyle w:val="RefDocuments"/>
      </w:pPr>
      <w:hyperlink r:id="rId62" w:history="1">
        <w:r w:rsidR="000E3E55" w:rsidRPr="00AB1817">
          <w:rPr>
            <w:rStyle w:val="Hyperlink"/>
          </w:rPr>
          <w:t>TAD/CA/S/RD(2017)4/REV</w:t>
        </w:r>
        <w:r w:rsidR="00223D69" w:rsidRPr="00AB1817">
          <w:rPr>
            <w:rStyle w:val="Hyperlink"/>
          </w:rPr>
          <w:t>3</w:t>
        </w:r>
      </w:hyperlink>
    </w:p>
    <w:p w:rsidR="00035FFF" w:rsidRPr="00035FFF" w:rsidRDefault="00035FFF" w:rsidP="00FD2F78">
      <w:pPr>
        <w:pStyle w:val="Para"/>
      </w:pPr>
      <w:r>
        <w:t xml:space="preserve">The Secretariat </w:t>
      </w:r>
      <w:r w:rsidR="0069693A">
        <w:t>made a brief progress report on the follow-up on the</w:t>
      </w:r>
      <w:r w:rsidR="0069693A" w:rsidRPr="0069693A">
        <w:t xml:space="preserve"> OECD Specimen label repository</w:t>
      </w:r>
      <w:r w:rsidR="0069693A">
        <w:t xml:space="preserve"> </w:t>
      </w:r>
      <w:r>
        <w:t xml:space="preserve">since the last </w:t>
      </w:r>
      <w:r w:rsidR="0069693A">
        <w:t xml:space="preserve">January 2018 </w:t>
      </w:r>
      <w:r w:rsidR="0069693A" w:rsidRPr="0069693A">
        <w:t xml:space="preserve">TWG </w:t>
      </w:r>
      <w:r>
        <w:t>meeting.</w:t>
      </w:r>
      <w:r w:rsidR="00FD2F78">
        <w:t xml:space="preserve"> </w:t>
      </w:r>
      <w:r w:rsidR="00FD2F78" w:rsidRPr="00FD2F78">
        <w:t xml:space="preserve">A model of any label or any printed information must always be submitted to the Secretariat for approval prior their use. The Secretariat asked delegates to </w:t>
      </w:r>
      <w:r w:rsidR="00985470">
        <w:t xml:space="preserve">continue </w:t>
      </w:r>
      <w:r w:rsidR="00FD2F78" w:rsidRPr="00FD2F78">
        <w:t>send</w:t>
      </w:r>
      <w:r w:rsidR="00985470">
        <w:t>ing</w:t>
      </w:r>
      <w:r w:rsidR="00FD2F78" w:rsidRPr="00FD2F78">
        <w:t xml:space="preserve"> updated samples of the labels currently in use.</w:t>
      </w:r>
    </w:p>
    <w:p w:rsidR="000E3E55" w:rsidRDefault="00967087" w:rsidP="003A0B00">
      <w:pPr>
        <w:pStyle w:val="Para"/>
      </w:pPr>
      <w:r>
        <w:t xml:space="preserve">Delegates at the TWG meeting discussed the format of the repository. EU suggested it could be worth investigating the feasibility and the cost of the creation of a database of OECD labels currently in use in participating countries. EU explained it could be useful for NDAs to access the archived OECD specimen labels themselves in addition the tables of </w:t>
      </w:r>
      <w:r w:rsidR="00246156">
        <w:t xml:space="preserve">the </w:t>
      </w:r>
      <w:r>
        <w:t xml:space="preserve">label repository. New Zealand expressed concern </w:t>
      </w:r>
      <w:r w:rsidR="00FF5B9F">
        <w:t xml:space="preserve">that such </w:t>
      </w:r>
      <w:r w:rsidR="004B7647">
        <w:t>a database</w:t>
      </w:r>
      <w:r>
        <w:t xml:space="preserve"> might open room for fraud. </w:t>
      </w:r>
      <w:r w:rsidR="00DB30CC">
        <w:t>T</w:t>
      </w:r>
      <w:r>
        <w:t>his discussion</w:t>
      </w:r>
      <w:r w:rsidR="00DB30CC">
        <w:t xml:space="preserve"> may </w:t>
      </w:r>
      <w:r w:rsidR="008E22C4">
        <w:t>continue</w:t>
      </w:r>
      <w:r w:rsidR="00DB30CC">
        <w:t xml:space="preserve"> at the </w:t>
      </w:r>
      <w:r w:rsidR="00FF5B9F">
        <w:t>next</w:t>
      </w:r>
      <w:r w:rsidR="00DB30CC">
        <w:t xml:space="preserve"> AHWG meeting</w:t>
      </w:r>
      <w:r>
        <w:t>.</w:t>
      </w:r>
    </w:p>
    <w:p w:rsidR="00967087" w:rsidRDefault="00967087" w:rsidP="00C65881">
      <w:pPr>
        <w:pStyle w:val="Para"/>
      </w:pPr>
      <w:r>
        <w:lastRenderedPageBreak/>
        <w:t xml:space="preserve">Delegates also discussed the possible inclusion of prescribed information on weight of seed on the OECD label. </w:t>
      </w:r>
      <w:r w:rsidR="005648D8">
        <w:t xml:space="preserve">New Zealand suggested including the weight of seed </w:t>
      </w:r>
      <w:r w:rsidR="00E52F5F">
        <w:t xml:space="preserve">as a </w:t>
      </w:r>
      <w:r w:rsidR="005648D8">
        <w:t xml:space="preserve">prescribed </w:t>
      </w:r>
      <w:r w:rsidR="00E52F5F">
        <w:t xml:space="preserve">piece of </w:t>
      </w:r>
      <w:r w:rsidR="005648D8">
        <w:t xml:space="preserve">information in </w:t>
      </w:r>
      <w:r w:rsidR="00E97486">
        <w:t xml:space="preserve">Common </w:t>
      </w:r>
      <w:r w:rsidR="005648D8">
        <w:t>Appendix 3</w:t>
      </w:r>
      <w:r w:rsidR="00E52F5F">
        <w:t xml:space="preserve"> on </w:t>
      </w:r>
      <w:r w:rsidR="00E52F5F" w:rsidRPr="00E52F5F">
        <w:t>specifications for the OECD label or marking of seed containers</w:t>
      </w:r>
      <w:r w:rsidR="005648D8" w:rsidRPr="00E52F5F">
        <w:t>.</w:t>
      </w:r>
      <w:r w:rsidR="005648D8">
        <w:t xml:space="preserve"> </w:t>
      </w:r>
      <w:r w:rsidR="00E52F5F">
        <w:t>Argentina, South Africa, ASTA and ISF shared</w:t>
      </w:r>
      <w:r w:rsidR="00FF5B9F">
        <w:t xml:space="preserve"> their</w:t>
      </w:r>
      <w:r w:rsidR="00E52F5F">
        <w:t xml:space="preserve"> experience</w:t>
      </w:r>
      <w:r w:rsidR="00FF5B9F">
        <w:t>s</w:t>
      </w:r>
      <w:r w:rsidR="00E52F5F">
        <w:t xml:space="preserve"> on this matter. </w:t>
      </w:r>
      <w:r>
        <w:t xml:space="preserve">Notably ISF informed delegates that </w:t>
      </w:r>
      <w:r w:rsidR="00D81AAB">
        <w:t xml:space="preserve">they observe more and more the use of the </w:t>
      </w:r>
      <w:r>
        <w:t xml:space="preserve">“number of seed” on the labels. </w:t>
      </w:r>
      <w:r w:rsidR="00C65881">
        <w:t xml:space="preserve">ASTA confirmed that they do not always mention the weight of seed in all tags. </w:t>
      </w:r>
      <w:r w:rsidR="005648D8">
        <w:t>South Africa explained that for big containers the seed lot maximum size is limited by either a number of seed or a weight of seed</w:t>
      </w:r>
      <w:r w:rsidR="002F7EF3">
        <w:t xml:space="preserve"> which might induces discrepancies</w:t>
      </w:r>
      <w:r w:rsidR="005648D8">
        <w:t>.</w:t>
      </w:r>
      <w:r w:rsidR="002F7EF3">
        <w:t xml:space="preserve"> </w:t>
      </w:r>
      <w:r w:rsidR="002618D0">
        <w:t xml:space="preserve">The delegate of </w:t>
      </w:r>
      <w:r w:rsidR="002F7EF3">
        <w:t xml:space="preserve">Argentina shared that they indicate the weight of seed for “pure” seed only. </w:t>
      </w:r>
      <w:r w:rsidR="002618D0">
        <w:t>He</w:t>
      </w:r>
      <w:r w:rsidR="002F7EF3">
        <w:t xml:space="preserve"> raised the attention of the TWG on the biases induced by the information on weight of seed when coated seed is concerned. </w:t>
      </w:r>
      <w:r w:rsidR="00C65881">
        <w:t xml:space="preserve">Canada suggested the AHWG on labelling could further investigate </w:t>
      </w:r>
      <w:r w:rsidR="00C65881" w:rsidRPr="00C65881">
        <w:t xml:space="preserve">the possible inclusion of prescribed information on weight </w:t>
      </w:r>
      <w:r w:rsidR="00C65881">
        <w:t xml:space="preserve">and/or number </w:t>
      </w:r>
      <w:r w:rsidR="00C65881" w:rsidRPr="00C65881">
        <w:t>of seed on the OECD label</w:t>
      </w:r>
      <w:r w:rsidR="00C65881">
        <w:t>. Delegates agreed with Canada.</w:t>
      </w:r>
    </w:p>
    <w:p w:rsidR="00FC0594" w:rsidRDefault="00FC0594" w:rsidP="00FC0594">
      <w:pPr>
        <w:pStyle w:val="Para"/>
      </w:pPr>
      <w:r>
        <w:t>Delegates also discussed a suggestion by Denmark to remove the mention</w:t>
      </w:r>
      <w:r w:rsidRPr="00FC0594">
        <w:t xml:space="preserve"> of the number of containers from the OECD certificates</w:t>
      </w:r>
      <w:r>
        <w:t>. Denmark explained this would align OECD certificates with the</w:t>
      </w:r>
      <w:r w:rsidR="00F213F4">
        <w:t xml:space="preserve"> ISTA orange certificates</w:t>
      </w:r>
      <w:r w:rsidRPr="00FC0594">
        <w:t>.</w:t>
      </w:r>
      <w:r>
        <w:t xml:space="preserve"> Denmark offered to further elaborate on this suggestion </w:t>
      </w:r>
      <w:r w:rsidR="00974395">
        <w:t>at t</w:t>
      </w:r>
      <w:r>
        <w:t>he next TWG meeting in January 2019. Delegates welcomed this offer.</w:t>
      </w:r>
    </w:p>
    <w:tbl>
      <w:tblPr>
        <w:tblW w:w="4756"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836"/>
      </w:tblGrid>
      <w:tr w:rsidR="0063247C" w:rsidRPr="00961F86" w:rsidTr="0063247C">
        <w:trPr>
          <w:jc w:val="center"/>
        </w:trPr>
        <w:tc>
          <w:tcPr>
            <w:tcW w:w="5000" w:type="pct"/>
            <w:shd w:val="clear" w:color="auto" w:fill="EDF0F7"/>
          </w:tcPr>
          <w:p w:rsidR="00861299" w:rsidRDefault="00A54518" w:rsidP="00AA214D">
            <w:pPr>
              <w:pStyle w:val="Para0"/>
            </w:pPr>
            <w:r w:rsidRPr="00A54518">
              <w:rPr>
                <w:b/>
              </w:rPr>
              <w:t>Conclusion:</w:t>
            </w:r>
            <w:r>
              <w:t xml:space="preserve"> t</w:t>
            </w:r>
            <w:r w:rsidR="00861299" w:rsidRPr="00861299">
              <w:t>he TWG noted the document on the information on OECD labels currently in use [</w:t>
            </w:r>
            <w:hyperlink r:id="rId63" w:history="1">
              <w:r w:rsidR="00861299" w:rsidRPr="00AB1817">
                <w:rPr>
                  <w:rStyle w:val="Hyperlink"/>
                </w:rPr>
                <w:t>TAD/CA/S/RD(2017)4/REV3</w:t>
              </w:r>
            </w:hyperlink>
            <w:r w:rsidR="00861299" w:rsidRPr="00861299">
              <w:t xml:space="preserve">]. </w:t>
            </w:r>
          </w:p>
          <w:p w:rsidR="00A54518" w:rsidRPr="00A54518" w:rsidRDefault="00A54518" w:rsidP="00A54518">
            <w:pPr>
              <w:pStyle w:val="Para0"/>
              <w:rPr>
                <w:b/>
              </w:rPr>
            </w:pPr>
            <w:r w:rsidRPr="00A54518">
              <w:rPr>
                <w:b/>
              </w:rPr>
              <w:t>Actions:</w:t>
            </w:r>
          </w:p>
          <w:p w:rsidR="00A54518" w:rsidRDefault="00A54518" w:rsidP="00A54518">
            <w:pPr>
              <w:pStyle w:val="BulletedList"/>
            </w:pPr>
            <w:r>
              <w:t>The AHWG will address the issues of possible inclusion of “weight of seed / number of seed” on the OECD label and possible exclusion of the number of containers from the OECD certificates (in line with ISTA orange certificates).</w:t>
            </w:r>
          </w:p>
          <w:p w:rsidR="00A54518" w:rsidRDefault="00A54518" w:rsidP="00A54518">
            <w:pPr>
              <w:pStyle w:val="BulletedList"/>
            </w:pPr>
            <w:r>
              <w:t>Denmark will present the latter issue in more details at the AHWG meeting in January 2019.</w:t>
            </w:r>
          </w:p>
          <w:p w:rsidR="0063247C" w:rsidRPr="00961F86" w:rsidRDefault="00861299" w:rsidP="00A54518">
            <w:pPr>
              <w:pStyle w:val="BulletedList"/>
            </w:pPr>
            <w:r w:rsidRPr="00861299">
              <w:t>The Secretariat will liaise with NDAs in order to complete and maintain the OECD specimen label repository.</w:t>
            </w:r>
          </w:p>
        </w:tc>
      </w:tr>
    </w:tbl>
    <w:p w:rsidR="00223D69" w:rsidRPr="00223D69" w:rsidRDefault="00223D69" w:rsidP="00223D69">
      <w:pPr>
        <w:pStyle w:val="Heading1"/>
      </w:pPr>
      <w:r w:rsidRPr="00223D69">
        <w:t>How to deal with impurities vs. hybridity in the OECD Seed Schemes</w:t>
      </w:r>
    </w:p>
    <w:p w:rsidR="00223D69" w:rsidRDefault="00C90BE0" w:rsidP="00223D69">
      <w:pPr>
        <w:pStyle w:val="RefDocuments"/>
      </w:pPr>
      <w:hyperlink r:id="rId64" w:history="1">
        <w:r w:rsidR="00223D69" w:rsidRPr="00AB1817">
          <w:rPr>
            <w:rStyle w:val="Hyperlink"/>
          </w:rPr>
          <w:t>TAD/CA/S/RD(2016)2/REV5</w:t>
        </w:r>
      </w:hyperlink>
    </w:p>
    <w:p w:rsidR="00223D69" w:rsidRDefault="00B2534E" w:rsidP="00BF7C51">
      <w:pPr>
        <w:pStyle w:val="Para"/>
      </w:pPr>
      <w:r>
        <w:t>The</w:t>
      </w:r>
      <w:r w:rsidRPr="00B2534E">
        <w:t xml:space="preserve"> Coordinating Centre introduced the draft </w:t>
      </w:r>
      <w:r w:rsidR="0048492C">
        <w:t xml:space="preserve">revised </w:t>
      </w:r>
      <w:r w:rsidRPr="00B2534E">
        <w:t>document on certification provision for hybrid varieties</w:t>
      </w:r>
      <w:r w:rsidR="00BF7C51">
        <w:t xml:space="preserve"> [</w:t>
      </w:r>
      <w:hyperlink r:id="rId65" w:history="1">
        <w:r w:rsidR="00BF7C51" w:rsidRPr="00AB1817">
          <w:rPr>
            <w:rStyle w:val="Hyperlink"/>
          </w:rPr>
          <w:t>TAD/CA/S/RD(2016)2/REV5</w:t>
        </w:r>
      </w:hyperlink>
      <w:r w:rsidR="00BF7C51">
        <w:t>]</w:t>
      </w:r>
      <w:r w:rsidRPr="00B2534E">
        <w:t xml:space="preserve">. As </w:t>
      </w:r>
      <w:r w:rsidR="0048492C">
        <w:t>recommended</w:t>
      </w:r>
      <w:r w:rsidRPr="00B2534E">
        <w:t xml:space="preserve"> by the January 2018 TWG meeting the document </w:t>
      </w:r>
      <w:r w:rsidR="0048492C">
        <w:t>clearly</w:t>
      </w:r>
      <w:r w:rsidR="00921F61">
        <w:t xml:space="preserve"> </w:t>
      </w:r>
      <w:r w:rsidR="0048492C">
        <w:t>distinguishes</w:t>
      </w:r>
      <w:r w:rsidRPr="00B2534E">
        <w:t xml:space="preserve"> two distinct areas </w:t>
      </w:r>
      <w:r>
        <w:t>in</w:t>
      </w:r>
      <w:r w:rsidRPr="00B2534E">
        <w:t xml:space="preserve"> separate sections: 1)</w:t>
      </w:r>
      <w:r>
        <w:t> </w:t>
      </w:r>
      <w:r w:rsidRPr="00B2534E">
        <w:t>the consideration of the standards and handling of hybrid barley; and 2)</w:t>
      </w:r>
      <w:r>
        <w:t> </w:t>
      </w:r>
      <w:r w:rsidRPr="00B2534E">
        <w:t xml:space="preserve">the wider consideration of hybrid varieties, new seed production methods and their handling within certification. The first section on hybrid barley was initially set up in response to the issues raised by the use of technical mixtures of barley parental lines (where the lines are physically mixed before sowing). It was </w:t>
      </w:r>
      <w:r w:rsidR="00921F61">
        <w:t xml:space="preserve">continuously </w:t>
      </w:r>
      <w:r w:rsidRPr="00B2534E">
        <w:t xml:space="preserve">consolidated thanks to input from Germany and the UK. The current data suggests that an 85% standard for all non-hybrid content with a “true impurity” limit of 2% appears to be feasible with the changes to isolation introduced in the 2016 Rules and Regulations. </w:t>
      </w:r>
      <w:r w:rsidR="0048492C">
        <w:t xml:space="preserve">Section 1 also compares the OECD and EU standards for hybrids of barley. EU isolation distances are larger the OECD isolation distances. </w:t>
      </w:r>
      <w:r w:rsidRPr="00B2534E">
        <w:t>On this basis the document recommends the Annual Meeting should revise the current standard</w:t>
      </w:r>
      <w:r w:rsidR="00921F61">
        <w:t xml:space="preserve"> </w:t>
      </w:r>
      <w:r w:rsidR="004E5650">
        <w:t xml:space="preserve">or revert it to its pre-2016 levels </w:t>
      </w:r>
      <w:r w:rsidR="00921F61">
        <w:t>before its sunset clause</w:t>
      </w:r>
      <w:r w:rsidR="00053356">
        <w:t xml:space="preserve"> (</w:t>
      </w:r>
      <w:r w:rsidR="004E5650">
        <w:t>end 2020</w:t>
      </w:r>
      <w:r w:rsidR="00053356">
        <w:t>)</w:t>
      </w:r>
      <w:r w:rsidRPr="00B2534E">
        <w:t>. The second section of the document opens the discussion on whether setting other rules to adapt the Schemes to evolving techniques for hybrid varieties production.</w:t>
      </w:r>
    </w:p>
    <w:p w:rsidR="00035FFF" w:rsidRDefault="00495D7B" w:rsidP="00495D7B">
      <w:pPr>
        <w:pStyle w:val="Para"/>
      </w:pPr>
      <w:r>
        <w:t>Delegates at the</w:t>
      </w:r>
      <w:r w:rsidR="00035FFF">
        <w:t xml:space="preserve"> TWG </w:t>
      </w:r>
      <w:r>
        <w:t>discussed the way forward to further consolidate the document. The Coordinating Centre reiterated his invitation to countries growing hybrid crops to provide more data</w:t>
      </w:r>
      <w:r w:rsidR="001E0477">
        <w:t xml:space="preserve"> the control of hybrid varieties</w:t>
      </w:r>
      <w:r>
        <w:t xml:space="preserve">. The delegate from New Zealand explained that they grow different hybrids and </w:t>
      </w:r>
      <w:r>
        <w:lastRenderedPageBreak/>
        <w:t>will be happy to provide data on other hybrids than barley</w:t>
      </w:r>
      <w:r w:rsidR="00343867">
        <w:t>. He explained that they do not have seed multiplication agreement with European countries on hybrid barley,</w:t>
      </w:r>
      <w:r>
        <w:t>. The delegate from</w:t>
      </w:r>
      <w:r w:rsidR="001E0477">
        <w:t xml:space="preserve"> the Netherlands explained that they </w:t>
      </w:r>
      <w:r w:rsidR="00343867">
        <w:t xml:space="preserve">are involved in basic and pre-basic seed production of hybrid barley </w:t>
      </w:r>
      <w:r w:rsidR="001E0477">
        <w:t>and will share data covering the last three years. The delegate from France</w:t>
      </w:r>
      <w:r w:rsidR="00343867">
        <w:t xml:space="preserve"> explained that they do not have data yet but they will be available soon. He</w:t>
      </w:r>
      <w:r w:rsidR="001E0477">
        <w:t xml:space="preserve"> offered to share data on methods used by inspectors during post-control tests.</w:t>
      </w:r>
      <w:r>
        <w:t xml:space="preserve"> </w:t>
      </w:r>
      <w:r w:rsidR="001E0477">
        <w:t>The delegate from the EU explained that it would be worth considering mixed production system for barley.</w:t>
      </w:r>
      <w:r w:rsidR="00343867">
        <w:t xml:space="preserve"> The Coordinating Centre highlighted that he is also interested in data of failed post control test results</w:t>
      </w:r>
    </w:p>
    <w:p w:rsidR="00230F8C" w:rsidRDefault="00230F8C" w:rsidP="00495D7B">
      <w:pPr>
        <w:pStyle w:val="Para"/>
      </w:pPr>
      <w:r>
        <w:t>Delegates discussed the way forward for the standard on hybrid barley.</w:t>
      </w:r>
      <w:r w:rsidR="00343867">
        <w:t xml:space="preserve"> They supported progressing barley separately from the other hybrid varieties in order to come to an agreement before the sunset clause. EU requested the development of a detailed proposal on how to deal with the temporary OECD standards introduced for hybrid barley for the next TWG meeting.</w:t>
      </w:r>
      <w:r>
        <w:t xml:space="preserve"> </w:t>
      </w:r>
      <w:r w:rsidR="00C8749F">
        <w:t xml:space="preserve">As the EU isolation distances are superior to the OECD distances, and based on the evidence consolidated in section 1 of the document on certifications for barley, </w:t>
      </w:r>
      <w:r w:rsidR="00343867">
        <w:t>delegates</w:t>
      </w:r>
      <w:r w:rsidR="00C8749F">
        <w:t xml:space="preserve"> agreed to </w:t>
      </w:r>
      <w:r w:rsidR="00343867">
        <w:t xml:space="preserve">consider </w:t>
      </w:r>
      <w:r w:rsidR="00C8749F">
        <w:t>the alignment of the current OEC</w:t>
      </w:r>
      <w:r w:rsidR="0014743D">
        <w:t>D</w:t>
      </w:r>
      <w:r w:rsidR="00C8749F">
        <w:t xml:space="preserve"> standard for barley with the EU specifications.</w:t>
      </w:r>
    </w:p>
    <w:p w:rsidR="00223D69" w:rsidRDefault="00223D69" w:rsidP="00223D69">
      <w:pPr>
        <w:pStyle w:val="Heading2"/>
      </w:pPr>
      <w:r>
        <w:t xml:space="preserve"> Draft Terms of reference of the Ad-Hoc Working Group on development of guidelines on acceptance and control of new seed production techniques for hybrids</w:t>
      </w:r>
    </w:p>
    <w:p w:rsidR="00223D69" w:rsidRDefault="00C90BE0" w:rsidP="00223D69">
      <w:pPr>
        <w:pStyle w:val="RefDocuments"/>
      </w:pPr>
      <w:hyperlink r:id="rId66" w:history="1">
        <w:r w:rsidR="002A7C31" w:rsidRPr="00AB1817">
          <w:rPr>
            <w:rStyle w:val="Hyperlink"/>
          </w:rPr>
          <w:t>TAD/CA/S</w:t>
        </w:r>
        <w:r w:rsidR="00223D69" w:rsidRPr="00AB1817">
          <w:rPr>
            <w:rStyle w:val="Hyperlink"/>
          </w:rPr>
          <w:t>/RD(2018)</w:t>
        </w:r>
        <w:r w:rsidR="000B2C68" w:rsidRPr="00AB1817">
          <w:rPr>
            <w:rStyle w:val="Hyperlink"/>
          </w:rPr>
          <w:t>19</w:t>
        </w:r>
      </w:hyperlink>
    </w:p>
    <w:p w:rsidR="00BF7C51" w:rsidRDefault="00BF7C51" w:rsidP="00ED3275">
      <w:pPr>
        <w:pStyle w:val="Para"/>
      </w:pPr>
      <w:r>
        <w:t xml:space="preserve">The Secretariat </w:t>
      </w:r>
      <w:r w:rsidR="00ED3275">
        <w:t xml:space="preserve">introduced the draft terms of reference and </w:t>
      </w:r>
      <w:r>
        <w:t>recalled that during the January 2018 TWG meeting it was agreed to establish a new AHWG which will be responsible for the development of guidelines on acceptance and control of new seed production techniques for hybrids</w:t>
      </w:r>
      <w:r w:rsidR="00ED3275">
        <w:t xml:space="preserve"> </w:t>
      </w:r>
      <w:r w:rsidR="00ED3275" w:rsidRPr="00ED3275">
        <w:t>including conside</w:t>
      </w:r>
      <w:r w:rsidR="00ED3275">
        <w:t>ration of F1 hybrid of Ryegrass.</w:t>
      </w:r>
      <w:r>
        <w:t xml:space="preserve"> </w:t>
      </w:r>
      <w:r w:rsidRPr="00BF7C51">
        <w:t>Canada, France, Germany, New Zealand, South Africa, the United Kingdom, the United States, AOSA, ESA, ISF and the Coordinating Centre volunteered to be members. Canada, New Zealand, the US and the Coordinating Centre develop</w:t>
      </w:r>
      <w:r>
        <w:t>ed</w:t>
      </w:r>
      <w:r w:rsidRPr="00BF7C51">
        <w:t xml:space="preserve"> a draft terms of reference for this sub-working group. </w:t>
      </w:r>
    </w:p>
    <w:p w:rsidR="00580EAA" w:rsidRDefault="00BF7C51" w:rsidP="00BF7C51">
      <w:pPr>
        <w:pStyle w:val="Para"/>
      </w:pPr>
      <w:r>
        <w:t xml:space="preserve">Delegates at the TWG </w:t>
      </w:r>
      <w:r w:rsidR="00ED1AFB">
        <w:t xml:space="preserve">meeting </w:t>
      </w:r>
      <w:r>
        <w:t xml:space="preserve">agreed the draft terms of reference covered well the </w:t>
      </w:r>
      <w:r w:rsidR="00ED3275">
        <w:t xml:space="preserve">concerned issues and </w:t>
      </w:r>
      <w:r w:rsidRPr="00807A2E">
        <w:t xml:space="preserve">recommended </w:t>
      </w:r>
      <w:r w:rsidR="00ED3275">
        <w:t>them</w:t>
      </w:r>
      <w:r>
        <w:t xml:space="preserve"> </w:t>
      </w:r>
      <w:r w:rsidRPr="00807A2E">
        <w:t xml:space="preserve">for approval to the </w:t>
      </w:r>
      <w:r>
        <w:t xml:space="preserve">2018 </w:t>
      </w:r>
      <w:r w:rsidRPr="00807A2E">
        <w:t>Annual Meeting</w:t>
      </w:r>
      <w:r w:rsidR="00580EAA">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807A2E" w:rsidRPr="00961F86" w:rsidTr="00776877">
        <w:trPr>
          <w:jc w:val="center"/>
        </w:trPr>
        <w:tc>
          <w:tcPr>
            <w:tcW w:w="5000" w:type="pct"/>
            <w:shd w:val="clear" w:color="auto" w:fill="EDF0F7"/>
          </w:tcPr>
          <w:p w:rsidR="00807A2E" w:rsidRPr="00807A2E" w:rsidRDefault="00807A2E" w:rsidP="00807A2E">
            <w:pPr>
              <w:pStyle w:val="Para0"/>
              <w:rPr>
                <w:b/>
              </w:rPr>
            </w:pPr>
            <w:r w:rsidRPr="00807A2E">
              <w:rPr>
                <w:b/>
              </w:rPr>
              <w:t>Conclusions:</w:t>
            </w:r>
          </w:p>
          <w:p w:rsidR="00807A2E" w:rsidRPr="00807A2E" w:rsidRDefault="00807A2E" w:rsidP="00807A2E">
            <w:pPr>
              <w:pStyle w:val="BulletedList"/>
            </w:pPr>
            <w:r w:rsidRPr="00807A2E">
              <w:t>The TWG supported the report by the Coordinating Centre on certification provisions on hybrid varieties [</w:t>
            </w:r>
            <w:hyperlink r:id="rId67" w:history="1">
              <w:r w:rsidRPr="00AB1817">
                <w:rPr>
                  <w:rStyle w:val="Hyperlink"/>
                </w:rPr>
                <w:t>TAD/CA/S/RD(2016)2/REV5</w:t>
              </w:r>
            </w:hyperlink>
            <w:r w:rsidRPr="00807A2E">
              <w:t>].</w:t>
            </w:r>
          </w:p>
          <w:p w:rsidR="00807A2E" w:rsidRPr="00807A2E" w:rsidRDefault="00807A2E" w:rsidP="00807A2E">
            <w:pPr>
              <w:pStyle w:val="BulletedList"/>
            </w:pPr>
            <w:r w:rsidRPr="00807A2E">
              <w:t>The TWG supported the separation of the standards and handling of hybrid barley from the wider consideration of hybrid varieties.</w:t>
            </w:r>
          </w:p>
          <w:p w:rsidR="00807A2E" w:rsidRPr="00807A2E" w:rsidRDefault="00807A2E" w:rsidP="00807A2E">
            <w:pPr>
              <w:pStyle w:val="BulletedList"/>
            </w:pPr>
            <w:r w:rsidRPr="00807A2E">
              <w:t xml:space="preserve">For hybrid barley, the TWG will consider OECD standards on the basis of the EU standards. The Secretariat will prepare a proposal to amend the relevant rules for discussion  at the next AHWG and TWG meetings </w:t>
            </w:r>
          </w:p>
          <w:p w:rsidR="00807A2E" w:rsidRPr="00807A2E" w:rsidRDefault="00807A2E" w:rsidP="00807A2E">
            <w:pPr>
              <w:pStyle w:val="BulletedList"/>
            </w:pPr>
            <w:r w:rsidRPr="00807A2E">
              <w:t>Draft Terms of reference of the Ad-Hoc Working Group on development of guidelines on acceptance and control of new seed production techniques for hybrids, including consideration of F1 hybrid of Ryegrass, were recommended for approval to the Annual Meeting [</w:t>
            </w:r>
            <w:hyperlink r:id="rId68" w:history="1">
              <w:r w:rsidRPr="00AB1817">
                <w:rPr>
                  <w:rStyle w:val="Hyperlink"/>
                </w:rPr>
                <w:t>TAD/CA/S/RD(2018)19</w:t>
              </w:r>
            </w:hyperlink>
            <w:r w:rsidRPr="00807A2E">
              <w:t xml:space="preserve">]. </w:t>
            </w:r>
          </w:p>
          <w:p w:rsidR="00807A2E" w:rsidRPr="00961F86" w:rsidRDefault="00807A2E" w:rsidP="00807A2E">
            <w:pPr>
              <w:pStyle w:val="Para0"/>
            </w:pPr>
            <w:r w:rsidRPr="00807A2E">
              <w:rPr>
                <w:b/>
              </w:rPr>
              <w:t>Action:</w:t>
            </w:r>
            <w:r>
              <w:t xml:space="preserve"> d</w:t>
            </w:r>
            <w:r w:rsidRPr="00807A2E">
              <w:t>elegates will be encouraged to send information to the Coordinating Centre to continue developing the document on certification provisions on hybrid varieties.</w:t>
            </w:r>
          </w:p>
        </w:tc>
      </w:tr>
    </w:tbl>
    <w:p w:rsidR="002F77B8" w:rsidRDefault="002F77B8" w:rsidP="002F77B8">
      <w:pPr>
        <w:pStyle w:val="Heading1"/>
      </w:pPr>
      <w:r>
        <w:t xml:space="preserve">Certification of F1 hybrid </w:t>
      </w:r>
      <w:r w:rsidRPr="00657885">
        <w:rPr>
          <w:i/>
        </w:rPr>
        <w:t>Lolium</w:t>
      </w:r>
      <w:r>
        <w:t xml:space="preserve"> spp. under the OECD seed varietal certification system</w:t>
      </w:r>
    </w:p>
    <w:p w:rsidR="002F77B8" w:rsidRDefault="00C90BE0" w:rsidP="002F77B8">
      <w:pPr>
        <w:pStyle w:val="RefDocuments"/>
      </w:pPr>
      <w:hyperlink r:id="rId69" w:history="1">
        <w:r w:rsidR="002F77B8" w:rsidRPr="00AB1817">
          <w:rPr>
            <w:rStyle w:val="Hyperlink"/>
          </w:rPr>
          <w:t>TAD/CA/S/RD(2018)16/REV1</w:t>
        </w:r>
      </w:hyperlink>
    </w:p>
    <w:p w:rsidR="00B025E2" w:rsidRDefault="002E7907" w:rsidP="00B025E2">
      <w:pPr>
        <w:pStyle w:val="Para"/>
      </w:pPr>
      <w:r>
        <w:lastRenderedPageBreak/>
        <w:t xml:space="preserve">The Secretariat recalled </w:t>
      </w:r>
      <w:r w:rsidR="00B025E2">
        <w:t>the background of the proposal. At</w:t>
      </w:r>
      <w:r w:rsidR="00B025E2" w:rsidRPr="00B025E2">
        <w:t xml:space="preserve"> the </w:t>
      </w:r>
      <w:r w:rsidR="00B025E2">
        <w:t>January 2018</w:t>
      </w:r>
      <w:r w:rsidR="00B025E2" w:rsidRPr="00B025E2">
        <w:t xml:space="preserve"> TWG meeting New Zealand presented a brief document on certification of F1 hybrid ryegrass spp. </w:t>
      </w:r>
      <w:r w:rsidR="00B025E2">
        <w:t>Delegates at the January 2018 TWG meeting agreed that New Zealand would prepare a more detailed document</w:t>
      </w:r>
      <w:r w:rsidR="006020F8">
        <w:t xml:space="preserve"> </w:t>
      </w:r>
      <w:r w:rsidR="00B025E2">
        <w:t xml:space="preserve">based on which the June TWG meeting would </w:t>
      </w:r>
      <w:r w:rsidR="00B025E2" w:rsidRPr="00B025E2">
        <w:t>consider the establishment of an AHWG to deal with this issue</w:t>
      </w:r>
      <w:r w:rsidR="00B025E2">
        <w:t xml:space="preserve">. The Secretariat </w:t>
      </w:r>
      <w:r w:rsidR="00776877">
        <w:t xml:space="preserve">also </w:t>
      </w:r>
      <w:r w:rsidR="00B025E2">
        <w:t xml:space="preserve">recalled </w:t>
      </w:r>
      <w:r w:rsidR="00776877">
        <w:t xml:space="preserve">the suggestion made at the June 2018 TWG meeting under previous item 6 on hybrids to consider merging the potential new AHWG on </w:t>
      </w:r>
      <w:r w:rsidR="00776877" w:rsidRPr="00776877">
        <w:rPr>
          <w:i/>
        </w:rPr>
        <w:t>Lolium</w:t>
      </w:r>
      <w:r w:rsidR="00776877">
        <w:t xml:space="preserve"> with the existing one on Hybrids.</w:t>
      </w:r>
      <w:r w:rsidR="00B025E2">
        <w:t xml:space="preserve"> </w:t>
      </w:r>
    </w:p>
    <w:p w:rsidR="002F77B8" w:rsidRDefault="00B025E2" w:rsidP="00B025E2">
      <w:pPr>
        <w:pStyle w:val="Para"/>
      </w:pPr>
      <w:r>
        <w:t xml:space="preserve">The </w:t>
      </w:r>
      <w:r w:rsidR="006020F8">
        <w:t xml:space="preserve">delegate from </w:t>
      </w:r>
      <w:r w:rsidR="002F77B8">
        <w:t xml:space="preserve">New Zealand </w:t>
      </w:r>
      <w:r w:rsidR="006020F8">
        <w:t>introduced the draft proposal on c</w:t>
      </w:r>
      <w:r w:rsidR="006020F8" w:rsidRPr="006020F8">
        <w:t xml:space="preserve">ertification of F1 hybrid </w:t>
      </w:r>
      <w:r w:rsidR="006020F8" w:rsidRPr="006020F8">
        <w:rPr>
          <w:i/>
        </w:rPr>
        <w:t>Lolium spp.</w:t>
      </w:r>
      <w:r w:rsidR="006020F8" w:rsidRPr="006020F8">
        <w:t xml:space="preserve"> under the OECD seed varietal certification system</w:t>
      </w:r>
      <w:r w:rsidR="002E7907">
        <w:t>.</w:t>
      </w:r>
      <w:r w:rsidR="00776877">
        <w:t xml:space="preserve"> He presented the technical challenges the seed sector is facing. Technologies on the genetics of </w:t>
      </w:r>
      <w:r w:rsidR="00776877" w:rsidRPr="00776877">
        <w:rPr>
          <w:i/>
        </w:rPr>
        <w:t>Lolium</w:t>
      </w:r>
      <w:r w:rsidR="00776877">
        <w:t xml:space="preserve"> species are evolving fast. The OECD Seed Schemes should investigate the extent of the work further required in this field and address the needs of the seed sector. He went through the document </w:t>
      </w:r>
      <w:r w:rsidR="005803D5">
        <w:t>that</w:t>
      </w:r>
      <w:r w:rsidR="009A1AA1">
        <w:t xml:space="preserve"> further explain</w:t>
      </w:r>
      <w:r w:rsidR="005803D5">
        <w:t>s</w:t>
      </w:r>
      <w:r w:rsidR="009A1AA1">
        <w:t xml:space="preserve"> the benefits of F1 hybrids and the added-value of a dedicated certification of F1 hybrids and </w:t>
      </w:r>
      <w:r w:rsidR="005803D5">
        <w:t>suggests a preliminary</w:t>
      </w:r>
      <w:r w:rsidR="009A1AA1">
        <w:t xml:space="preserve"> methodology for the certification of F1hybrid </w:t>
      </w:r>
      <w:r w:rsidR="009A1AA1" w:rsidRPr="009A1AA1">
        <w:rPr>
          <w:i/>
        </w:rPr>
        <w:t>Poaceae</w:t>
      </w:r>
      <w:r w:rsidR="009A1AA1">
        <w:t xml:space="preserve">. He </w:t>
      </w:r>
      <w:r w:rsidR="003C05B5">
        <w:t>asked the OECD Seed Schemes to establish an AHWG to address this issue properly.</w:t>
      </w:r>
    </w:p>
    <w:p w:rsidR="00580EAA" w:rsidRDefault="009A1AA1" w:rsidP="00672B12">
      <w:pPr>
        <w:pStyle w:val="Para"/>
      </w:pPr>
      <w:r>
        <w:t xml:space="preserve">Delegates at the TWG discussed the draft proposal. </w:t>
      </w:r>
      <w:r w:rsidR="00672B12" w:rsidRPr="00672B12">
        <w:t xml:space="preserve">The delegate of South Africa </w:t>
      </w:r>
      <w:r w:rsidR="00672B12">
        <w:t xml:space="preserve">requested further details on the production of these F1 hybrids and on the </w:t>
      </w:r>
      <w:r w:rsidR="00672B12" w:rsidRPr="00672B12">
        <w:rPr>
          <w:i/>
        </w:rPr>
        <w:t>Lolium</w:t>
      </w:r>
      <w:r w:rsidR="00672B12">
        <w:t xml:space="preserve"> varieties concerned. Germany enquired </w:t>
      </w:r>
      <w:r w:rsidR="00A05760">
        <w:t>about the current advancement of</w:t>
      </w:r>
      <w:r w:rsidR="00672B12">
        <w:t xml:space="preserve"> New Zealand </w:t>
      </w:r>
      <w:r w:rsidR="00A05760">
        <w:t>hybrid production. The delegate of New Zealand clarified that they had not registered any yet but that hybrids were in line</w:t>
      </w:r>
      <w:r w:rsidR="00114409">
        <w:t xml:space="preserve"> (production under progress)</w:t>
      </w:r>
      <w:r w:rsidR="00A05760">
        <w:t>.</w:t>
      </w:r>
      <w:r w:rsidR="00672B12">
        <w:t xml:space="preserve"> </w:t>
      </w:r>
      <w:r w:rsidR="00A05760">
        <w:t xml:space="preserve">Delegates agreed that further investigation on F1 hybrid </w:t>
      </w:r>
      <w:r w:rsidR="00A05760" w:rsidRPr="00A05760">
        <w:rPr>
          <w:i/>
        </w:rPr>
        <w:t>Lolium</w:t>
      </w:r>
      <w:r w:rsidR="00A05760">
        <w:t xml:space="preserve"> species was needed and recommended the new AHWG on hybrids should address this issue</w:t>
      </w:r>
      <w:r w:rsidR="00580EAA">
        <w:t xml:space="preserve">.  </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D87360" w:rsidRPr="00961F86" w:rsidTr="00776877">
        <w:trPr>
          <w:jc w:val="center"/>
        </w:trPr>
        <w:tc>
          <w:tcPr>
            <w:tcW w:w="5000" w:type="pct"/>
            <w:shd w:val="clear" w:color="auto" w:fill="EDF0F7"/>
          </w:tcPr>
          <w:p w:rsidR="00D87360" w:rsidRPr="00D87360" w:rsidRDefault="00D87360" w:rsidP="00D87360">
            <w:pPr>
              <w:pStyle w:val="Para0"/>
              <w:rPr>
                <w:b/>
              </w:rPr>
            </w:pPr>
            <w:bookmarkStart w:id="139" w:name="_Toc499024360"/>
            <w:bookmarkStart w:id="140" w:name="_Toc499024386"/>
            <w:bookmarkStart w:id="141" w:name="_Toc499024412"/>
            <w:bookmarkStart w:id="142" w:name="_Toc499024438"/>
            <w:bookmarkStart w:id="143" w:name="_Toc499028792"/>
            <w:bookmarkStart w:id="144" w:name="_Toc499028961"/>
            <w:bookmarkStart w:id="145" w:name="_Toc499038309"/>
            <w:bookmarkStart w:id="146" w:name="_Toc499038344"/>
            <w:bookmarkStart w:id="147" w:name="_Toc499038488"/>
            <w:r w:rsidRPr="00D87360">
              <w:rPr>
                <w:b/>
              </w:rPr>
              <w:t xml:space="preserve">Conclusions: </w:t>
            </w:r>
          </w:p>
          <w:p w:rsidR="00D87360" w:rsidRDefault="00D87360" w:rsidP="00D87360">
            <w:pPr>
              <w:pStyle w:val="BulletedList"/>
            </w:pPr>
            <w:r>
              <w:t xml:space="preserve">The TWG noted the presentation by New Zealand of the document on Certification of F1 hybrid </w:t>
            </w:r>
            <w:r w:rsidRPr="00D87360">
              <w:rPr>
                <w:i/>
              </w:rPr>
              <w:t>Lolium spp</w:t>
            </w:r>
            <w:r>
              <w:t xml:space="preserve"> under the OECD Seeds Varietal Certification Schemes [</w:t>
            </w:r>
            <w:hyperlink r:id="rId70" w:history="1">
              <w:r w:rsidRPr="00AB1817">
                <w:rPr>
                  <w:rStyle w:val="Hyperlink"/>
                </w:rPr>
                <w:t>TAD/CA/S/RD(2018)16/REV1</w:t>
              </w:r>
            </w:hyperlink>
            <w:r>
              <w:t>].</w:t>
            </w:r>
          </w:p>
          <w:p w:rsidR="00D87360" w:rsidRPr="00961F86" w:rsidRDefault="00D87360" w:rsidP="00D87360">
            <w:pPr>
              <w:pStyle w:val="BulletedList"/>
            </w:pPr>
            <w:r>
              <w:t xml:space="preserve">The TWG recommended the work on </w:t>
            </w:r>
            <w:r w:rsidRPr="00D87360">
              <w:rPr>
                <w:i/>
              </w:rPr>
              <w:t>Lolium</w:t>
            </w:r>
            <w:r>
              <w:t xml:space="preserve"> and on standards for hybrids be merged into a single AHWG (see item 6).</w:t>
            </w:r>
          </w:p>
        </w:tc>
      </w:tr>
    </w:tbl>
    <w:p w:rsidR="002F77B8" w:rsidRPr="000E3E55" w:rsidRDefault="002F77B8" w:rsidP="002F77B8">
      <w:pPr>
        <w:pStyle w:val="Heading1"/>
      </w:pPr>
      <w:r w:rsidRPr="000E3E55">
        <w:t>The role of biochemical and molecular techniques in describing / identifying varieties</w:t>
      </w:r>
      <w:bookmarkEnd w:id="139"/>
      <w:bookmarkEnd w:id="140"/>
      <w:bookmarkEnd w:id="141"/>
      <w:bookmarkEnd w:id="142"/>
      <w:bookmarkEnd w:id="143"/>
      <w:bookmarkEnd w:id="144"/>
      <w:bookmarkEnd w:id="145"/>
      <w:bookmarkEnd w:id="146"/>
      <w:bookmarkEnd w:id="147"/>
    </w:p>
    <w:p w:rsidR="003A0B00" w:rsidRPr="003A0B00" w:rsidRDefault="003A0B00" w:rsidP="009B57B9">
      <w:pPr>
        <w:pStyle w:val="Para"/>
      </w:pPr>
      <w:r>
        <w:t>Mr</w:t>
      </w:r>
      <w:r w:rsidR="005D1556">
        <w:t> </w:t>
      </w:r>
      <w:r>
        <w:t xml:space="preserve">Gerry Hall, UK, </w:t>
      </w:r>
      <w:r w:rsidRPr="000E3E55">
        <w:t>Chair of the Ad-Hoc Working Group</w:t>
      </w:r>
      <w:r>
        <w:t>, reported on the outcome of the A</w:t>
      </w:r>
      <w:r w:rsidR="006E70AB">
        <w:t xml:space="preserve">HWG on BMT held on 26 June 2018. Prior to </w:t>
      </w:r>
      <w:r w:rsidR="00F46EAE">
        <w:t>any discussion</w:t>
      </w:r>
      <w:r w:rsidR="006E70AB">
        <w:t xml:space="preserve"> the AHWG listened to a presentation by the delegate of UPOV</w:t>
      </w:r>
      <w:r>
        <w:t xml:space="preserve"> </w:t>
      </w:r>
      <w:r w:rsidR="006E70AB">
        <w:t>of</w:t>
      </w:r>
      <w:r>
        <w:t xml:space="preserve"> the UPOV guidance on the use of BMTs.</w:t>
      </w:r>
      <w:r w:rsidR="005D1556">
        <w:t xml:space="preserve"> T</w:t>
      </w:r>
      <w:r w:rsidRPr="003A0B00">
        <w:t xml:space="preserve">he </w:t>
      </w:r>
      <w:r w:rsidR="005D1556">
        <w:t xml:space="preserve">delegate of </w:t>
      </w:r>
      <w:r w:rsidRPr="003A0B00">
        <w:t xml:space="preserve">UPOV made a presentation on current UPOV guidance and status on the use of biochemical and molecular markers in the examination of Distinctness, Uniformity and Stability (DUS). </w:t>
      </w:r>
      <w:r w:rsidR="005D1556">
        <w:t>He</w:t>
      </w:r>
      <w:r w:rsidRPr="003A0B00">
        <w:t xml:space="preserve"> recalled the importance of a harmonized approach for DUS examination to enable cooperation among members, exchange of test reports and internationally recognized variety descriptions. </w:t>
      </w:r>
      <w:r w:rsidR="005D1556">
        <w:t>He</w:t>
      </w:r>
      <w:r w:rsidRPr="003A0B00">
        <w:t xml:space="preserve"> reported that three documents compiled UPOV guidance on the use of biochemical and molecular markers (available at: http://www.upov.int/upov_collection/en/): </w:t>
      </w:r>
    </w:p>
    <w:p w:rsidR="003A0B00" w:rsidRPr="003A0B00" w:rsidRDefault="003A0B00" w:rsidP="003A0B00">
      <w:pPr>
        <w:pStyle w:val="BulletedList"/>
      </w:pPr>
      <w:r w:rsidRPr="003A0B00">
        <w:t xml:space="preserve">document UPOV/INF/17 “Guidelines for DNA Profiling: Molecular Marker Selection and Database Construction (‘BMT Guidelines’)” provided guidance for developing harmonized methodologies with the aim of generating high quality molecular data for a range of applications and the construction of databases containing molecular profiles of plant varieties; </w:t>
      </w:r>
    </w:p>
    <w:p w:rsidR="003A0B00" w:rsidRPr="003A0B00" w:rsidRDefault="003A0B00" w:rsidP="003A0B00">
      <w:pPr>
        <w:pStyle w:val="BulletedList"/>
      </w:pPr>
      <w:r w:rsidRPr="003A0B00">
        <w:t xml:space="preserve">document UPOV/INF/18 “Possible Use of Molecular Markers in the Examination of Distinctness, Uniformity and Stability (DUS)” provided information on possible application models for the use of biochemical and molecular markers in the examination of DUS; </w:t>
      </w:r>
    </w:p>
    <w:p w:rsidR="003A0B00" w:rsidRPr="003A0B00" w:rsidRDefault="003A0B00" w:rsidP="003A0B00">
      <w:pPr>
        <w:pStyle w:val="BulletedList"/>
      </w:pPr>
      <w:r w:rsidRPr="003A0B00">
        <w:t xml:space="preserve">document UPOV/TGP/15 “Guidance on the Use of Biochemical and Molecular Markers in the Examination of Distinctness, Uniformity and Stability (DUS)” provided guidance on </w:t>
      </w:r>
      <w:r w:rsidRPr="003A0B00">
        <w:lastRenderedPageBreak/>
        <w:t xml:space="preserve">the use of biochemical and molecular markers in DUS examination on the basis of the models in document UPOV/INF/18 that have received a positive assessment and for which accepted examples had been provided. </w:t>
      </w:r>
    </w:p>
    <w:p w:rsidR="003A0B00" w:rsidRPr="003A0B00" w:rsidRDefault="003A0B00" w:rsidP="003A0B00">
      <w:pPr>
        <w:pStyle w:val="Para"/>
      </w:pPr>
      <w:r w:rsidRPr="003A0B00">
        <w:t xml:space="preserve">The </w:t>
      </w:r>
      <w:r w:rsidR="005D1556">
        <w:t xml:space="preserve">delegate of </w:t>
      </w:r>
      <w:r w:rsidRPr="003A0B00">
        <w:t xml:space="preserve">UPOV </w:t>
      </w:r>
      <w:r w:rsidR="005D1556">
        <w:t>also</w:t>
      </w:r>
      <w:r w:rsidRPr="003A0B00">
        <w:t xml:space="preserve"> reported that two “approaches” on using biochemical and molecular markers in DUS examination were currently accepted (see: http://www.upov.int/edocs/tgpdocs/en/tgp_15.pdf): </w:t>
      </w:r>
    </w:p>
    <w:p w:rsidR="003A0B00" w:rsidRPr="003A0B00" w:rsidRDefault="003A0B00" w:rsidP="003A0B00">
      <w:pPr>
        <w:pStyle w:val="BulletedList"/>
      </w:pPr>
      <w:r w:rsidRPr="003A0B00">
        <w:t xml:space="preserve"> “Approach</w:t>
      </w:r>
      <w:r w:rsidR="005D1556">
        <w:t> </w:t>
      </w:r>
      <w:r w:rsidRPr="003A0B00">
        <w:t xml:space="preserve">1:” Molecular markers can be used as a method of examining DUS characteristics on the basis of the verification of the reliability of the link between the marker and the characteristic; and that the test for the marker is conducted on the same number of individual plants, with the same criteria for DUS as for the examination of the characteristic by a bioassay (e.g. gene-specific marker for herbicide tolerance); </w:t>
      </w:r>
    </w:p>
    <w:p w:rsidR="003A0B00" w:rsidRPr="003A0B00" w:rsidRDefault="003A0B00" w:rsidP="003A0B00">
      <w:pPr>
        <w:pStyle w:val="BulletedList"/>
      </w:pPr>
      <w:r w:rsidRPr="003A0B00">
        <w:t>‒“</w:t>
      </w:r>
      <w:r w:rsidR="005D1556">
        <w:t>Approach </w:t>
      </w:r>
      <w:r w:rsidRPr="003A0B00">
        <w:t xml:space="preserve">2:” Combining phenotypic and molecular distances in the management of variety collections to eliminate varieties of common knowledge that would not require direct comparison in the growing trial (e.g. parent lines in maize). </w:t>
      </w:r>
    </w:p>
    <w:p w:rsidR="003A0B00" w:rsidRDefault="003A0B00" w:rsidP="009B57B9">
      <w:pPr>
        <w:pStyle w:val="Para"/>
      </w:pPr>
      <w:r w:rsidRPr="003A0B00">
        <w:t xml:space="preserve">The </w:t>
      </w:r>
      <w:r w:rsidR="00674D25">
        <w:t xml:space="preserve">delegate </w:t>
      </w:r>
      <w:r w:rsidR="00CE5367">
        <w:t xml:space="preserve">of </w:t>
      </w:r>
      <w:r w:rsidRPr="003A0B00">
        <w:t xml:space="preserve">UPOV reported that during the </w:t>
      </w:r>
      <w:r w:rsidR="00E947B0">
        <w:t>16</w:t>
      </w:r>
      <w:r w:rsidR="00E947B0" w:rsidRPr="00E947B0">
        <w:rPr>
          <w:vertAlign w:val="superscript"/>
        </w:rPr>
        <w:t>th</w:t>
      </w:r>
      <w:r w:rsidR="00E947B0">
        <w:t xml:space="preserve"> </w:t>
      </w:r>
      <w:r w:rsidRPr="003A0B00">
        <w:t xml:space="preserve">session of the Working Group on Biochemical and Molecular Techniques and DNA-Profiling in Particular (UPOV/BMT), held </w:t>
      </w:r>
      <w:r w:rsidR="00E947B0">
        <w:t xml:space="preserve">on 6-7 October 2017 </w:t>
      </w:r>
      <w:r w:rsidRPr="003A0B00">
        <w:t>in La Rochelle, France, there had been discussions on refining “Approach</w:t>
      </w:r>
      <w:r w:rsidR="00E947B0">
        <w:t> </w:t>
      </w:r>
      <w:r w:rsidRPr="003A0B00">
        <w:t xml:space="preserve">2” on the basis of recent experiences and on the use of molecular distances for the selection of similar varieties for side-by-side comparison in the first growing cycle of DUS examination. </w:t>
      </w:r>
      <w:r w:rsidR="00CE5367">
        <w:t>He also</w:t>
      </w:r>
      <w:r w:rsidRPr="003A0B00">
        <w:t xml:space="preserve"> recalled that since 1992 the UPOV/BMT provided an open forum for DUS experts, biochemical and molecular specialists and plant breeders to review general developments and applications of BMTs. </w:t>
      </w:r>
      <w:r w:rsidR="00CE5367">
        <w:t>He</w:t>
      </w:r>
      <w:r w:rsidRPr="003A0B00">
        <w:t xml:space="preserve"> invited NDAs to attend t</w:t>
      </w:r>
      <w:r w:rsidR="002C2B64">
        <w:t>he next session of the UPOV/BMT</w:t>
      </w:r>
      <w:r w:rsidRPr="003A0B00">
        <w:t xml:space="preserve"> to be held </w:t>
      </w:r>
      <w:r w:rsidR="005D1556">
        <w:t>on 10-13</w:t>
      </w:r>
      <w:r w:rsidR="005D1556" w:rsidRPr="003A0B00">
        <w:t xml:space="preserve"> September 2018</w:t>
      </w:r>
      <w:r w:rsidR="00AB3711">
        <w:t xml:space="preserve"> </w:t>
      </w:r>
      <w:r w:rsidR="005D1556">
        <w:t>in Montevideo, Uruguay</w:t>
      </w:r>
      <w:r w:rsidRPr="003A0B00">
        <w:t>.</w:t>
      </w:r>
    </w:p>
    <w:p w:rsidR="001C61FE" w:rsidRDefault="00E014CD" w:rsidP="009B57B9">
      <w:pPr>
        <w:pStyle w:val="Para"/>
      </w:pPr>
      <w:r>
        <w:t xml:space="preserve">Delegates at the TWG meeting thanked again UPOV for their valuable input, valued the collaboration with UPOV and recommended OECD and UPOV should continue collaborating on this matter. </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674D25" w:rsidRPr="00961F86" w:rsidTr="009B57B9">
        <w:trPr>
          <w:jc w:val="center"/>
        </w:trPr>
        <w:tc>
          <w:tcPr>
            <w:tcW w:w="5000" w:type="pct"/>
            <w:shd w:val="clear" w:color="auto" w:fill="EDF0F7"/>
          </w:tcPr>
          <w:p w:rsidR="00674D25" w:rsidRPr="00961F86" w:rsidRDefault="00674D25" w:rsidP="0046267A">
            <w:pPr>
              <w:pStyle w:val="Para0"/>
            </w:pPr>
            <w:bookmarkStart w:id="148" w:name="_Toc499024361"/>
            <w:bookmarkStart w:id="149" w:name="_Toc499024387"/>
            <w:bookmarkStart w:id="150" w:name="_Toc499024413"/>
            <w:bookmarkStart w:id="151" w:name="_Toc499024439"/>
            <w:bookmarkStart w:id="152" w:name="_Toc499028793"/>
            <w:bookmarkStart w:id="153" w:name="_Toc499028962"/>
            <w:bookmarkStart w:id="154" w:name="_Toc499038310"/>
            <w:bookmarkStart w:id="155" w:name="_Toc499038345"/>
            <w:bookmarkStart w:id="156" w:name="_Toc499038489"/>
            <w:r w:rsidRPr="00674D25">
              <w:rPr>
                <w:b/>
              </w:rPr>
              <w:t>Action:</w:t>
            </w:r>
            <w:r>
              <w:t xml:space="preserve"> </w:t>
            </w:r>
          </w:p>
        </w:tc>
      </w:tr>
    </w:tbl>
    <w:p w:rsidR="002F77B8" w:rsidRPr="000E3E55" w:rsidRDefault="002F77B8" w:rsidP="002F77B8">
      <w:pPr>
        <w:pStyle w:val="Heading2"/>
      </w:pPr>
      <w:r w:rsidRPr="000E3E55">
        <w:t>Terms of Reference of the Ad-Hoc Working Group</w:t>
      </w:r>
      <w:bookmarkEnd w:id="148"/>
      <w:bookmarkEnd w:id="149"/>
      <w:bookmarkEnd w:id="150"/>
      <w:bookmarkEnd w:id="151"/>
      <w:bookmarkEnd w:id="152"/>
      <w:bookmarkEnd w:id="153"/>
      <w:bookmarkEnd w:id="154"/>
      <w:bookmarkEnd w:id="155"/>
      <w:bookmarkEnd w:id="156"/>
    </w:p>
    <w:p w:rsidR="002F77B8" w:rsidRPr="000E3E55" w:rsidRDefault="00C90BE0" w:rsidP="002F77B8">
      <w:pPr>
        <w:pStyle w:val="RefDocuments"/>
      </w:pPr>
      <w:hyperlink r:id="rId71" w:history="1">
        <w:r w:rsidR="002F77B8" w:rsidRPr="00AB1817">
          <w:rPr>
            <w:rStyle w:val="Hyperlink"/>
          </w:rPr>
          <w:t>TAD/CA/S/RD(2018)5/REV1</w:t>
        </w:r>
      </w:hyperlink>
    </w:p>
    <w:p w:rsidR="002F77B8" w:rsidRDefault="0046267A" w:rsidP="006E70AB">
      <w:pPr>
        <w:pStyle w:val="Para"/>
      </w:pPr>
      <w:r>
        <w:t>Mr </w:t>
      </w:r>
      <w:r w:rsidRPr="0046267A">
        <w:t>Gerry Hall</w:t>
      </w:r>
      <w:r>
        <w:t xml:space="preserve"> </w:t>
      </w:r>
      <w:r w:rsidR="001C61FE">
        <w:t xml:space="preserve">introduced </w:t>
      </w:r>
      <w:r w:rsidR="00677425">
        <w:t>the</w:t>
      </w:r>
      <w:r w:rsidR="00AF10D5">
        <w:t xml:space="preserve"> </w:t>
      </w:r>
      <w:r w:rsidR="00386E30">
        <w:t xml:space="preserve">revised terms of reference </w:t>
      </w:r>
      <w:r w:rsidR="009450FA">
        <w:t xml:space="preserve">of the AHWG on </w:t>
      </w:r>
      <w:r w:rsidR="0052015A">
        <w:t xml:space="preserve">Biochemical and Molecular Techniques (BMTs) </w:t>
      </w:r>
      <w:r w:rsidR="00386E30">
        <w:t xml:space="preserve">and reported on </w:t>
      </w:r>
      <w:r w:rsidR="001C61FE">
        <w:t xml:space="preserve">the </w:t>
      </w:r>
      <w:r w:rsidR="0058304B">
        <w:t>outcome of the discussion at the AHWG meeting</w:t>
      </w:r>
      <w:r w:rsidR="0052015A">
        <w:t xml:space="preserve"> on this matter</w:t>
      </w:r>
      <w:r w:rsidR="001C61FE">
        <w:t xml:space="preserve">. </w:t>
      </w:r>
      <w:r w:rsidR="00386E30">
        <w:t xml:space="preserve">He recalled that delegates at the 2018 TWG meeting could not reach consensus. To move forward they asked the Secretariat to contact Australia with the Chair of the AHWG on BMT to discuss concerns and outstanding issues. The revised terms of reference take account of the input from Australia. </w:t>
      </w:r>
      <w:r w:rsidR="006E70AB">
        <w:t xml:space="preserve">He reported that while discussing the terms of reference, </w:t>
      </w:r>
      <w:r w:rsidR="0058304B">
        <w:t xml:space="preserve">the AHWG </w:t>
      </w:r>
      <w:r w:rsidR="006E70AB">
        <w:t>confirmed that</w:t>
      </w:r>
      <w:r w:rsidR="006E70AB" w:rsidRPr="006E70AB">
        <w:t xml:space="preserve"> the Schemes currently consider the BMTs as </w:t>
      </w:r>
      <w:r w:rsidR="006E70AB" w:rsidRPr="0053592E">
        <w:rPr>
          <w:i/>
        </w:rPr>
        <w:t>supplementary methods to the traditional methods</w:t>
      </w:r>
      <w:r w:rsidR="006E70AB" w:rsidRPr="006E70AB">
        <w:t xml:space="preserve"> and that these methods can only be </w:t>
      </w:r>
      <w:r w:rsidR="006E70AB" w:rsidRPr="0053592E">
        <w:rPr>
          <w:i/>
        </w:rPr>
        <w:t>used when traditional methods leave doubt as to varietal identity</w:t>
      </w:r>
      <w:r w:rsidR="006E70AB">
        <w:t>. He explained</w:t>
      </w:r>
      <w:r w:rsidR="001C61FE">
        <w:t xml:space="preserve"> that the AWHG amended the draft terms of reference to reflect that the BMT definitions should be aligned with the UPOV definitions. </w:t>
      </w:r>
    </w:p>
    <w:p w:rsidR="0040788E" w:rsidRDefault="0058304B" w:rsidP="0040788E">
      <w:pPr>
        <w:pStyle w:val="Para"/>
      </w:pPr>
      <w:r>
        <w:t xml:space="preserve">Delegates at the TWG meeting </w:t>
      </w:r>
      <w:r w:rsidR="00386E30">
        <w:t>discussed the draft terms of reference</w:t>
      </w:r>
      <w:r w:rsidR="00450951">
        <w:t xml:space="preserve"> </w:t>
      </w:r>
      <w:r w:rsidR="0040788E">
        <w:t>and addressed first</w:t>
      </w:r>
      <w:r w:rsidR="00450951">
        <w:t xml:space="preserve"> the way forward for progressing with the review of the BMTs applied within the Schemes</w:t>
      </w:r>
      <w:r w:rsidR="00386E30">
        <w:t xml:space="preserve">. </w:t>
      </w:r>
      <w:r w:rsidR="0040788E">
        <w:t>T</w:t>
      </w:r>
      <w:r w:rsidR="00F84DD9">
        <w:t xml:space="preserve">hey acknowledged that the current list of BMT methods in use within the Schemes is not consistent, as it gathers “old” biochemical methods and molecular or DNA-based methods. The “old” methods recorded </w:t>
      </w:r>
      <w:r w:rsidR="00895CF7">
        <w:t xml:space="preserve">in the list </w:t>
      </w:r>
      <w:r w:rsidR="00F84DD9">
        <w:t xml:space="preserve">include some techniques that are still used and some that tend to disappear or </w:t>
      </w:r>
      <w:r w:rsidR="00450951">
        <w:t>to be</w:t>
      </w:r>
      <w:r w:rsidR="00F84DD9">
        <w:t xml:space="preserve"> replaced</w:t>
      </w:r>
      <w:r w:rsidR="00895CF7">
        <w:t>,</w:t>
      </w:r>
      <w:r w:rsidR="00F84DD9">
        <w:t xml:space="preserve"> while DNA techniques </w:t>
      </w:r>
      <w:r w:rsidR="00C578A4">
        <w:t xml:space="preserve">(also called “genotyping” methods) </w:t>
      </w:r>
      <w:r w:rsidR="00F84DD9">
        <w:t xml:space="preserve">are continuously evolving are not yet all identified within the Schemes. Delegates agreed to distinguish </w:t>
      </w:r>
      <w:r w:rsidR="00012AA6">
        <w:t xml:space="preserve">the </w:t>
      </w:r>
      <w:r w:rsidR="00C578A4">
        <w:t xml:space="preserve">DNA techniques </w:t>
      </w:r>
      <w:r w:rsidR="00F84DD9">
        <w:t xml:space="preserve">from </w:t>
      </w:r>
      <w:r w:rsidR="00450951">
        <w:t xml:space="preserve">the “old” BMT methods </w:t>
      </w:r>
      <w:r w:rsidR="00012AA6">
        <w:t xml:space="preserve">and to </w:t>
      </w:r>
      <w:r w:rsidR="00012AA6">
        <w:lastRenderedPageBreak/>
        <w:t>progress the</w:t>
      </w:r>
      <w:r w:rsidR="00C578A4">
        <w:t>m</w:t>
      </w:r>
      <w:r w:rsidR="00012AA6">
        <w:t xml:space="preserve">. </w:t>
      </w:r>
      <w:r w:rsidR="00895CF7">
        <w:t>They</w:t>
      </w:r>
      <w:r w:rsidR="00012AA6">
        <w:t xml:space="preserve"> </w:t>
      </w:r>
      <w:r w:rsidR="00F84DD9">
        <w:t xml:space="preserve">agreed </w:t>
      </w:r>
      <w:r w:rsidR="00895CF7">
        <w:t>that the list of “old” biochemical methods is now well documented and provides a comprehensive overview of the practices within the Schemes. They asked the Secretariat to circulate it, i.e. only the “old”</w:t>
      </w:r>
      <w:r w:rsidR="00450951">
        <w:t xml:space="preserve"> BMT methods list,</w:t>
      </w:r>
      <w:r w:rsidR="00895CF7">
        <w:t xml:space="preserve"> to NDAs for </w:t>
      </w:r>
      <w:r w:rsidR="00C13E46">
        <w:t>further</w:t>
      </w:r>
      <w:r w:rsidR="00895CF7">
        <w:t xml:space="preserve"> completion </w:t>
      </w:r>
      <w:r w:rsidR="00450951">
        <w:t xml:space="preserve">and stressed all countries should answer. </w:t>
      </w:r>
      <w:r w:rsidR="00897BD8">
        <w:t xml:space="preserve">They proposed to include the list of biochemical methods </w:t>
      </w:r>
      <w:r w:rsidR="009F57A0">
        <w:t>-once</w:t>
      </w:r>
      <w:r w:rsidR="00897BD8">
        <w:t xml:space="preserve"> completed</w:t>
      </w:r>
      <w:r w:rsidR="009F57A0">
        <w:t>-</w:t>
      </w:r>
      <w:r w:rsidR="00897BD8">
        <w:t xml:space="preserve"> in the forthcoming guidelines. </w:t>
      </w:r>
      <w:r w:rsidR="0040788E" w:rsidRPr="0040788E">
        <w:t xml:space="preserve">They </w:t>
      </w:r>
      <w:r w:rsidR="0040788E">
        <w:t xml:space="preserve">amended provision 5 and </w:t>
      </w:r>
      <w:r w:rsidR="0040788E" w:rsidRPr="0040788E">
        <w:t xml:space="preserve">added a </w:t>
      </w:r>
      <w:r w:rsidR="0040788E">
        <w:t>new provision (number </w:t>
      </w:r>
      <w:r w:rsidR="0040788E" w:rsidRPr="0040788E">
        <w:t>10) to the te</w:t>
      </w:r>
      <w:r w:rsidR="0040788E">
        <w:t>rms of reference to reflect these</w:t>
      </w:r>
      <w:r w:rsidR="0040788E" w:rsidRPr="0040788E">
        <w:t xml:space="preserve"> orientation</w:t>
      </w:r>
      <w:r w:rsidR="0040788E">
        <w:t>s</w:t>
      </w:r>
      <w:r w:rsidR="0040788E" w:rsidRPr="0040788E">
        <w:t xml:space="preserve"> of the work of the AHWG. </w:t>
      </w:r>
    </w:p>
    <w:p w:rsidR="00897BD8" w:rsidRDefault="0040788E" w:rsidP="009B57B9">
      <w:pPr>
        <w:pStyle w:val="Para"/>
      </w:pPr>
      <w:r>
        <w:t xml:space="preserve">Delegates continued discussing the terms of reference and addressed the status of BMT methods in the </w:t>
      </w:r>
      <w:r w:rsidR="0053592E">
        <w:t>“</w:t>
      </w:r>
      <w:r w:rsidR="0053592E" w:rsidRPr="0053592E">
        <w:t>genotyping methods</w:t>
      </w:r>
      <w:r w:rsidR="0053592E">
        <w:t>” acceptance</w:t>
      </w:r>
      <w:r w:rsidRPr="0053592E">
        <w:t>.</w:t>
      </w:r>
      <w:r>
        <w:t xml:space="preserve"> They confirmed the above statement by the AHWG</w:t>
      </w:r>
      <w:r w:rsidR="0053592E">
        <w:t xml:space="preserve"> (recalled by the Chair of the AHWG in his report and highlighted in italics), which led them to revise</w:t>
      </w:r>
      <w:r>
        <w:t xml:space="preserve"> the new provision 11 (formerly 10). </w:t>
      </w:r>
      <w:r w:rsidR="00897BD8">
        <w:t xml:space="preserve">The EU delegate suggested </w:t>
      </w:r>
      <w:r w:rsidR="00BC6C39">
        <w:t>to remove</w:t>
      </w:r>
      <w:r w:rsidR="0053592E">
        <w:t xml:space="preserve"> the strong statement in former provision 10 about BMTs replacing field inspection and control plots</w:t>
      </w:r>
      <w:r w:rsidR="00897BD8">
        <w:t xml:space="preserve"> </w:t>
      </w:r>
      <w:r w:rsidR="0053592E">
        <w:t xml:space="preserve">and </w:t>
      </w:r>
      <w:r w:rsidR="00BC6C39">
        <w:t>to clarify</w:t>
      </w:r>
      <w:r w:rsidR="00897BD8">
        <w:t xml:space="preserve"> that BMTs will play a significant role in seed certification in the future. France, Hungary and the US supported</w:t>
      </w:r>
      <w:r w:rsidR="0053592E">
        <w:t xml:space="preserve"> EU. The US informed delegates </w:t>
      </w:r>
      <w:r w:rsidR="00897BD8">
        <w:t xml:space="preserve">that they already use genotyping methods </w:t>
      </w:r>
      <w:r w:rsidR="0053592E">
        <w:t xml:space="preserve">in their certification process for wheat. </w:t>
      </w:r>
      <w:r w:rsidR="00897BD8">
        <w:t xml:space="preserve">With these amendments </w:t>
      </w:r>
      <w:r w:rsidR="0053592E">
        <w:t>delegates</w:t>
      </w:r>
      <w:r w:rsidR="00897BD8">
        <w:t xml:space="preserve"> agreed to recommend the revised terms of reference to the 2018 Annual Meeting for approval.</w:t>
      </w:r>
    </w:p>
    <w:p w:rsidR="0058304B" w:rsidRDefault="00386E30" w:rsidP="00F84DD9">
      <w:pPr>
        <w:pStyle w:val="Para"/>
      </w:pPr>
      <w:r>
        <w:t>ESA and ISF volunteered to join the AHWG on BMTs</w:t>
      </w:r>
      <w:r w:rsidR="00897BD8">
        <w:t xml:space="preserve">, </w:t>
      </w:r>
      <w:r w:rsidR="00CD0096">
        <w:t>and</w:t>
      </w:r>
      <w:r w:rsidR="00897BD8">
        <w:t xml:space="preserve"> delegates welcomed</w:t>
      </w:r>
      <w:r w:rsidR="00CD0096">
        <w:t xml:space="preserve"> them</w:t>
      </w:r>
      <w:r>
        <w:t xml:space="preserve">. </w:t>
      </w:r>
    </w:p>
    <w:p w:rsidR="002F77B8" w:rsidRPr="000E3E55" w:rsidRDefault="002F77B8" w:rsidP="002F77B8">
      <w:pPr>
        <w:pStyle w:val="Heading2"/>
      </w:pPr>
      <w:bookmarkStart w:id="157" w:name="_Toc499024363"/>
      <w:bookmarkStart w:id="158" w:name="_Toc499024389"/>
      <w:bookmarkStart w:id="159" w:name="_Toc499024415"/>
      <w:bookmarkStart w:id="160" w:name="_Toc499024441"/>
      <w:bookmarkStart w:id="161" w:name="_Toc499028795"/>
      <w:bookmarkStart w:id="162" w:name="_Toc499028964"/>
      <w:bookmarkStart w:id="163" w:name="_Toc499038312"/>
      <w:bookmarkStart w:id="164" w:name="_Toc499038347"/>
      <w:bookmarkStart w:id="165" w:name="_Toc499038491"/>
      <w:r w:rsidRPr="000E3E55">
        <w:t>Revised draft proposal for the revision of Part III of the Guidelines for Control Plot Tests and Field inspection of Seed Crops</w:t>
      </w:r>
      <w:bookmarkEnd w:id="157"/>
      <w:bookmarkEnd w:id="158"/>
      <w:bookmarkEnd w:id="159"/>
      <w:bookmarkEnd w:id="160"/>
      <w:bookmarkEnd w:id="161"/>
      <w:bookmarkEnd w:id="162"/>
      <w:bookmarkEnd w:id="163"/>
      <w:bookmarkEnd w:id="164"/>
      <w:bookmarkEnd w:id="165"/>
    </w:p>
    <w:p w:rsidR="002F77B8" w:rsidRDefault="00C90BE0" w:rsidP="002F77B8">
      <w:pPr>
        <w:pStyle w:val="RefDocuments"/>
      </w:pPr>
      <w:hyperlink r:id="rId72" w:history="1">
        <w:r w:rsidR="002F77B8" w:rsidRPr="00AB1817">
          <w:rPr>
            <w:rStyle w:val="Hyperlink"/>
          </w:rPr>
          <w:t>TAD/CA/S(2015)4/REV</w:t>
        </w:r>
        <w:r w:rsidR="00580EAA" w:rsidRPr="00AB1817">
          <w:rPr>
            <w:rStyle w:val="Hyperlink"/>
          </w:rPr>
          <w:t>5</w:t>
        </w:r>
      </w:hyperlink>
    </w:p>
    <w:p w:rsidR="009F57A0" w:rsidRDefault="00580EAA" w:rsidP="003A0B00">
      <w:pPr>
        <w:pStyle w:val="Para"/>
      </w:pPr>
      <w:r>
        <w:t xml:space="preserve">The </w:t>
      </w:r>
      <w:r w:rsidR="00A34F25">
        <w:t xml:space="preserve">Chair of the AHWG informed delegates that the AHWG had not addressed this item. </w:t>
      </w:r>
    </w:p>
    <w:p w:rsidR="00580EAA" w:rsidRPr="00580EAA" w:rsidRDefault="009F57A0" w:rsidP="003A0B00">
      <w:pPr>
        <w:pStyle w:val="Para"/>
      </w:pPr>
      <w:r>
        <w:t>Delegates at the TWG meeting agreed that the document needed to be revisited to take account of the modifications of the terms of reference. They referred it back to the next January 2019 AHWG and TWG meetings for further discussion.</w:t>
      </w:r>
    </w:p>
    <w:p w:rsidR="002F77B8" w:rsidRPr="000E3E55" w:rsidRDefault="002F77B8" w:rsidP="00E61ECF">
      <w:pPr>
        <w:pStyle w:val="Heading2"/>
      </w:pPr>
      <w:bookmarkStart w:id="166" w:name="_Toc499024364"/>
      <w:bookmarkStart w:id="167" w:name="_Toc499024390"/>
      <w:bookmarkStart w:id="168" w:name="_Toc499024416"/>
      <w:bookmarkStart w:id="169" w:name="_Toc499024442"/>
      <w:bookmarkStart w:id="170" w:name="_Toc499028796"/>
      <w:bookmarkStart w:id="171" w:name="_Toc499028965"/>
      <w:bookmarkStart w:id="172" w:name="_Toc499038313"/>
      <w:bookmarkStart w:id="173" w:name="_Toc499038348"/>
      <w:bookmarkStart w:id="174" w:name="_Toc499038492"/>
      <w:r w:rsidRPr="000E3E55">
        <w:t>Draft list of BMT methods in use by participating countries and validation of BMT methods</w:t>
      </w:r>
      <w:bookmarkEnd w:id="166"/>
      <w:bookmarkEnd w:id="167"/>
      <w:bookmarkEnd w:id="168"/>
      <w:bookmarkEnd w:id="169"/>
      <w:bookmarkEnd w:id="170"/>
      <w:bookmarkEnd w:id="171"/>
      <w:bookmarkEnd w:id="172"/>
      <w:bookmarkEnd w:id="173"/>
      <w:bookmarkEnd w:id="174"/>
    </w:p>
    <w:p w:rsidR="002F77B8" w:rsidRDefault="00C90BE0" w:rsidP="002F77B8">
      <w:pPr>
        <w:pStyle w:val="RefDocuments"/>
        <w:rPr>
          <w:lang w:val="en-US"/>
        </w:rPr>
      </w:pPr>
      <w:hyperlink r:id="rId73" w:history="1">
        <w:r w:rsidR="002F77B8" w:rsidRPr="00AB1817">
          <w:rPr>
            <w:rStyle w:val="Hyperlink"/>
            <w:lang w:val="en-US"/>
          </w:rPr>
          <w:t>TAD/CA/S/RD(2016)6/REV</w:t>
        </w:r>
        <w:r w:rsidR="00580EAA" w:rsidRPr="00AB1817">
          <w:rPr>
            <w:rStyle w:val="Hyperlink"/>
            <w:lang w:val="en-US"/>
          </w:rPr>
          <w:t>3</w:t>
        </w:r>
      </w:hyperlink>
    </w:p>
    <w:p w:rsidR="00537B3E" w:rsidRPr="00230E6B" w:rsidRDefault="00537B3E" w:rsidP="00537B3E">
      <w:pPr>
        <w:pStyle w:val="Para"/>
      </w:pPr>
      <w:r>
        <w:t xml:space="preserve">The Secretariat introduced the outcome of the survey </w:t>
      </w:r>
      <w:r w:rsidR="00877D5C">
        <w:t xml:space="preserve">on </w:t>
      </w:r>
      <w:r w:rsidR="00877D5C">
        <w:rPr>
          <w:lang w:val="en-US"/>
        </w:rPr>
        <w:t xml:space="preserve">the frequency of use of the methods listed in the document as supplementary methods to traditional methods by NDAs. After discussing with Australia the Secretariat and the Chair of the AHWG refined the questions of the survey on BMTs to get precise input on the purpose and extent of the use of these “supplementary” methods in seed certification. The revised document provides the updated </w:t>
      </w:r>
      <w:r w:rsidR="00E40426">
        <w:rPr>
          <w:lang w:val="en-US"/>
        </w:rPr>
        <w:t>answers</w:t>
      </w:r>
      <w:r w:rsidR="00877D5C">
        <w:rPr>
          <w:lang w:val="en-US"/>
        </w:rPr>
        <w:t xml:space="preserve">. The secretariat also updated delegates with the feedback from five countries that could not be included in the document. </w:t>
      </w:r>
    </w:p>
    <w:p w:rsidR="00230E6B" w:rsidRDefault="00230E6B" w:rsidP="00537B3E">
      <w:pPr>
        <w:pStyle w:val="Para"/>
      </w:pPr>
      <w:r>
        <w:rPr>
          <w:lang w:val="en-US"/>
        </w:rPr>
        <w:t>Delegates show interest in this further refinement of the survey. They asked the Secretariat to circulate again the survey for further completion and to present the update</w:t>
      </w:r>
      <w:r w:rsidR="004C16BB">
        <w:rPr>
          <w:lang w:val="en-US"/>
        </w:rPr>
        <w:t>d</w:t>
      </w:r>
      <w:r>
        <w:rPr>
          <w:lang w:val="en-US"/>
        </w:rPr>
        <w:t xml:space="preserve"> </w:t>
      </w:r>
      <w:r w:rsidR="00C64C22">
        <w:rPr>
          <w:lang w:val="en-US"/>
        </w:rPr>
        <w:t>results analysis</w:t>
      </w:r>
      <w:r>
        <w:rPr>
          <w:lang w:val="en-US"/>
        </w:rPr>
        <w:t xml:space="preserve"> to the next AHWG and TWG meetings in January 2019. Delegates insisted that all participating countries should answer the survey.</w:t>
      </w:r>
    </w:p>
    <w:p w:rsidR="00E61ECF" w:rsidRDefault="00E61ECF" w:rsidP="00E61ECF">
      <w:pPr>
        <w:pStyle w:val="Heading2"/>
      </w:pPr>
      <w:r>
        <w:t>Draft proposal to amend the Rules and Regulations of the OECD Seed Schemes in relation of the status of biochemical and molecular techniques in the OECD seed varietal certification system</w:t>
      </w:r>
    </w:p>
    <w:p w:rsidR="00E61ECF" w:rsidRDefault="00C90BE0" w:rsidP="00E61ECF">
      <w:pPr>
        <w:pStyle w:val="RefDocuments"/>
      </w:pPr>
      <w:hyperlink r:id="rId74" w:history="1">
        <w:r w:rsidR="00E61ECF" w:rsidRPr="00AB1817">
          <w:rPr>
            <w:rStyle w:val="Hyperlink"/>
          </w:rPr>
          <w:t>TAD/CA/S/RD(2018)24</w:t>
        </w:r>
      </w:hyperlink>
    </w:p>
    <w:p w:rsidR="00E61ECF" w:rsidRDefault="00F36A83" w:rsidP="00DE4241">
      <w:pPr>
        <w:pStyle w:val="Para"/>
      </w:pPr>
      <w:r>
        <w:t xml:space="preserve">The Chair of the AHWG recalled that during earlier </w:t>
      </w:r>
      <w:r w:rsidRPr="00F36A83">
        <w:t>discussion</w:t>
      </w:r>
      <w:r>
        <w:t>s on the terms of reference of the AHWG on BMTs</w:t>
      </w:r>
      <w:r w:rsidRPr="00F36A83">
        <w:t xml:space="preserve"> it </w:t>
      </w:r>
      <w:r>
        <w:t>had been</w:t>
      </w:r>
      <w:r w:rsidRPr="00F36A83">
        <w:t xml:space="preserve"> suggested that rule modifications should be necessary in order to clarify further the status and role of biochemical and molecular techniques in the OECD seed</w:t>
      </w:r>
      <w:r w:rsidR="00DE4241">
        <w:t xml:space="preserve"> varietal certification system. He reported that the AHWG started </w:t>
      </w:r>
      <w:r w:rsidR="00A1679C">
        <w:t>to amend</w:t>
      </w:r>
      <w:r w:rsidR="00DE4241">
        <w:t xml:space="preserve"> the draft proposal and that discussion was still </w:t>
      </w:r>
      <w:r w:rsidR="00DE4241">
        <w:lastRenderedPageBreak/>
        <w:t>ongoing at the AHWG level: a paragraph </w:t>
      </w:r>
      <w:r w:rsidR="00DE4241" w:rsidRPr="00DE4241">
        <w:t xml:space="preserve">7.4.5.1 </w:t>
      </w:r>
      <w:r w:rsidR="00DE4241">
        <w:t xml:space="preserve">was added in order to keep a track of the discussion for the next time. Therefore he </w:t>
      </w:r>
      <w:r>
        <w:t xml:space="preserve">asked the TWG </w:t>
      </w:r>
      <w:r w:rsidR="00CC21A6">
        <w:t xml:space="preserve">for </w:t>
      </w:r>
      <w:r>
        <w:t xml:space="preserve">permission to continue </w:t>
      </w:r>
      <w:r w:rsidR="00DE4241">
        <w:t>the discussion at</w:t>
      </w:r>
      <w:r>
        <w:t xml:space="preserve"> the </w:t>
      </w:r>
      <w:r w:rsidR="00DE4241">
        <w:t>next</w:t>
      </w:r>
      <w:r>
        <w:t xml:space="preserve"> AHWG meeting</w:t>
      </w:r>
      <w:r w:rsidR="00DE4241">
        <w:t>.</w:t>
      </w:r>
      <w:r w:rsidR="00E61ECF">
        <w:t xml:space="preserve"> </w:t>
      </w:r>
      <w:r w:rsidR="00DE4241">
        <w:t xml:space="preserve">Delegates </w:t>
      </w:r>
      <w:r w:rsidR="0087535B">
        <w:t>at</w:t>
      </w:r>
      <w:r w:rsidR="00DE4241">
        <w:t xml:space="preserve"> </w:t>
      </w:r>
      <w:r w:rsidR="00CC21A6">
        <w:t xml:space="preserve">the </w:t>
      </w:r>
      <w:r w:rsidR="00DE4241">
        <w:t xml:space="preserve">TWG agreed </w:t>
      </w:r>
      <w:r w:rsidR="00B54DF5">
        <w:t>to let the AHWG continue the discussion on the draft proposal to amend Rule 7.4.5</w:t>
      </w:r>
      <w:r w:rsidR="00E61ECF">
        <w:t xml:space="preserve">. </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46267A" w:rsidRPr="00961F86" w:rsidTr="009B57B9">
        <w:trPr>
          <w:jc w:val="center"/>
        </w:trPr>
        <w:tc>
          <w:tcPr>
            <w:tcW w:w="5000" w:type="pct"/>
            <w:shd w:val="clear" w:color="auto" w:fill="EDF0F7"/>
          </w:tcPr>
          <w:p w:rsidR="00CC53BE" w:rsidRPr="00CC53BE" w:rsidRDefault="00CC53BE" w:rsidP="0046267A">
            <w:pPr>
              <w:pStyle w:val="Para0"/>
              <w:rPr>
                <w:b/>
              </w:rPr>
            </w:pPr>
            <w:bookmarkStart w:id="175" w:name="_Toc499028804"/>
            <w:bookmarkStart w:id="176" w:name="_Toc499028973"/>
            <w:bookmarkStart w:id="177" w:name="_Toc499038321"/>
            <w:bookmarkStart w:id="178" w:name="_Toc499038356"/>
            <w:bookmarkStart w:id="179" w:name="_Toc499038500"/>
            <w:r w:rsidRPr="00CC53BE">
              <w:rPr>
                <w:b/>
              </w:rPr>
              <w:t xml:space="preserve">Conclusions: </w:t>
            </w:r>
          </w:p>
          <w:p w:rsidR="0046267A" w:rsidRDefault="0046267A" w:rsidP="00083009">
            <w:pPr>
              <w:pStyle w:val="BulletedList"/>
            </w:pPr>
            <w:r>
              <w:t xml:space="preserve">The </w:t>
            </w:r>
            <w:r w:rsidR="00083009">
              <w:t xml:space="preserve">TWG noted the report by the </w:t>
            </w:r>
            <w:r>
              <w:t>Chair of the Ad-Hoc Working Group (AHWG) on Biochemical and Molecular Techniques (BMT) on the outcomes of the AHWG meeting held on 26 June 2018.</w:t>
            </w:r>
          </w:p>
          <w:p w:rsidR="00215594" w:rsidRDefault="00215594" w:rsidP="00215594">
            <w:pPr>
              <w:pStyle w:val="BulletedList"/>
            </w:pPr>
            <w:r>
              <w:t>The AHWG and TWG amended the Terms of Reference of the Ad-Hoc Working Group to redefine the objectives [</w:t>
            </w:r>
            <w:hyperlink r:id="rId75" w:history="1">
              <w:r w:rsidRPr="00AB1817">
                <w:rPr>
                  <w:rStyle w:val="Hyperlink"/>
                </w:rPr>
                <w:t>TAD/CA/S/RD(2018)5/REV1</w:t>
              </w:r>
            </w:hyperlink>
            <w:r>
              <w:t>]. The ToR as amended will be sent to the 2018 Annual Meeting for approval.</w:t>
            </w:r>
          </w:p>
          <w:p w:rsidR="00215594" w:rsidRDefault="00215594" w:rsidP="00215594">
            <w:pPr>
              <w:pStyle w:val="BulletedList"/>
            </w:pPr>
            <w:r>
              <w:t>The TWG Meeting confirmed that the Schemes currently consider the BMTs as supplementary methods to the traditional methods and that these methods can only be used when traditional methods leave doubt as to varietal identity.</w:t>
            </w:r>
          </w:p>
          <w:p w:rsidR="0046267A" w:rsidRDefault="0046267A" w:rsidP="00083009">
            <w:pPr>
              <w:pStyle w:val="BulletedList"/>
            </w:pPr>
            <w:r>
              <w:t xml:space="preserve">The AHWG noted the presentation by UPOV on current UPOV guidance and status on the use of biochemical and molecular markers in the examination of Distinctness, Uniformity and Stability (DUS) and the invitation to the meeting to be held in Montevideo, Uruguay, on 10-13 September 2018. </w:t>
            </w:r>
          </w:p>
          <w:p w:rsidR="0046267A" w:rsidRDefault="0046267A" w:rsidP="00083009">
            <w:pPr>
              <w:pStyle w:val="BulletedList"/>
            </w:pPr>
            <w:r>
              <w:t>The TWG put back the discussion on the revision of Part III of the Guidelines for Control Plot Tests and Field inspection of Seed Crops for discussion to the next AHWG and TWG meetings in January 2019 [</w:t>
            </w:r>
            <w:hyperlink r:id="rId76" w:history="1">
              <w:r w:rsidRPr="00AB1817">
                <w:rPr>
                  <w:rStyle w:val="Hyperlink"/>
                </w:rPr>
                <w:t>TAD/CA/S(2015)4/REV5</w:t>
              </w:r>
            </w:hyperlink>
            <w:r>
              <w:t>]</w:t>
            </w:r>
            <w:r w:rsidR="009F57A0">
              <w:t>.</w:t>
            </w:r>
          </w:p>
          <w:p w:rsidR="0046267A" w:rsidRDefault="0046267A" w:rsidP="00083009">
            <w:pPr>
              <w:pStyle w:val="BulletedList"/>
            </w:pPr>
            <w:r>
              <w:t>The TWG acknowledged the value of the work delivered so far by the AHWG on BMTs, notably as regards the list of BMT methods in use in participating countries [</w:t>
            </w:r>
            <w:hyperlink r:id="rId77" w:history="1">
              <w:r w:rsidRPr="00AB1817">
                <w:rPr>
                  <w:rStyle w:val="Hyperlink"/>
                </w:rPr>
                <w:t>TAD/CA/S/RD(2016)6/REV3</w:t>
              </w:r>
            </w:hyperlink>
            <w:r>
              <w:t xml:space="preserve">]. </w:t>
            </w:r>
          </w:p>
          <w:p w:rsidR="0046267A" w:rsidRDefault="0046267A" w:rsidP="00083009">
            <w:pPr>
              <w:pStyle w:val="BulletedList"/>
            </w:pPr>
            <w:r>
              <w:t>The TWG put back the discussion on the draft proposal to amend the Rules and Regulations of the OECD Seed Schemes in relation of the status of BMT in the OECD seed varietal certification system to the next AHWG meeting in January 2019 [</w:t>
            </w:r>
            <w:hyperlink r:id="rId78" w:history="1">
              <w:r w:rsidRPr="00AB1817">
                <w:rPr>
                  <w:rStyle w:val="Hyperlink"/>
                </w:rPr>
                <w:t>TAD/CA/S/RD(2018)24</w:t>
              </w:r>
            </w:hyperlink>
            <w:r>
              <w:t>].</w:t>
            </w:r>
          </w:p>
          <w:p w:rsidR="0046267A" w:rsidRDefault="0046267A" w:rsidP="00083009">
            <w:pPr>
              <w:pStyle w:val="BulletedList"/>
            </w:pPr>
            <w:r>
              <w:t>ESA and ISF volunteered to be members of the AHWG on BMT.</w:t>
            </w:r>
          </w:p>
          <w:p w:rsidR="00CC53BE" w:rsidRPr="00083009" w:rsidRDefault="00CC53BE" w:rsidP="0046267A">
            <w:pPr>
              <w:pStyle w:val="Para0"/>
              <w:rPr>
                <w:b/>
              </w:rPr>
            </w:pPr>
            <w:r w:rsidRPr="00083009">
              <w:rPr>
                <w:b/>
              </w:rPr>
              <w:t xml:space="preserve">Actions: </w:t>
            </w:r>
          </w:p>
          <w:p w:rsidR="00083009" w:rsidRDefault="00083009" w:rsidP="00083009">
            <w:pPr>
              <w:pStyle w:val="BulletedList"/>
            </w:pPr>
            <w:r>
              <w:t xml:space="preserve">The Secretariat will recirculate the survey on BMT methods currently in use for varietal certification for further completion stressing all countries should reply. </w:t>
            </w:r>
          </w:p>
          <w:p w:rsidR="00215594" w:rsidRDefault="00215594" w:rsidP="00083009">
            <w:pPr>
              <w:pStyle w:val="BulletedList"/>
            </w:pPr>
            <w:r>
              <w:t>The OECD Seed Schemes will continue collaborating with UPOV on joint activities related to BMTs.</w:t>
            </w:r>
          </w:p>
          <w:p w:rsidR="0046267A" w:rsidRPr="00961F86" w:rsidRDefault="00CC53BE" w:rsidP="00083009">
            <w:pPr>
              <w:pStyle w:val="BulletedList"/>
            </w:pPr>
            <w:r>
              <w:t>T</w:t>
            </w:r>
            <w:r w:rsidR="0046267A">
              <w:t>he PowerPoint presentation by UPOV is available on Clearspace</w:t>
            </w:r>
            <w:r w:rsidR="0046267A" w:rsidRPr="00093AF1">
              <w:t>.</w:t>
            </w:r>
          </w:p>
        </w:tc>
      </w:tr>
    </w:tbl>
    <w:p w:rsidR="001279EC" w:rsidRPr="000E3E55" w:rsidRDefault="001279EC" w:rsidP="001279EC">
      <w:pPr>
        <w:pStyle w:val="Heading1"/>
      </w:pPr>
      <w:r w:rsidRPr="000E3E55">
        <w:t>Intervention processes after certification (Maintaining the certification integrity of coated seed lots</w:t>
      </w:r>
      <w:bookmarkEnd w:id="175"/>
      <w:bookmarkEnd w:id="176"/>
      <w:r w:rsidRPr="000E3E55">
        <w:t>)</w:t>
      </w:r>
      <w:bookmarkEnd w:id="177"/>
      <w:bookmarkEnd w:id="178"/>
      <w:bookmarkEnd w:id="179"/>
    </w:p>
    <w:p w:rsidR="001279EC" w:rsidRPr="000E3E55" w:rsidRDefault="00C90BE0" w:rsidP="001279EC">
      <w:pPr>
        <w:pStyle w:val="RefDocuments"/>
      </w:pPr>
      <w:hyperlink r:id="rId79" w:history="1">
        <w:r w:rsidR="001279EC" w:rsidRPr="00AB1817">
          <w:rPr>
            <w:rStyle w:val="Hyperlink"/>
          </w:rPr>
          <w:t>TAD/CA/S/RD(2017)8/REV3</w:t>
        </w:r>
      </w:hyperlink>
    </w:p>
    <w:p w:rsidR="001279EC" w:rsidRDefault="007761D6" w:rsidP="00E64565">
      <w:pPr>
        <w:pStyle w:val="Para"/>
      </w:pPr>
      <w:r>
        <w:t xml:space="preserve">Ms </w:t>
      </w:r>
      <w:r w:rsidR="00607220" w:rsidRPr="00607220">
        <w:t>Wilhelmina Drost</w:t>
      </w:r>
      <w:r>
        <w:t xml:space="preserve">, Canada, Chair of the AHWG on the intervention processes after certification, reported </w:t>
      </w:r>
      <w:r w:rsidR="004865CF">
        <w:t xml:space="preserve">on the outcome of </w:t>
      </w:r>
      <w:r w:rsidR="007C2B61">
        <w:t>the AHWG</w:t>
      </w:r>
      <w:r w:rsidR="001279EC" w:rsidRPr="000E3E55">
        <w:t xml:space="preserve"> </w:t>
      </w:r>
      <w:r w:rsidR="007C2B61">
        <w:t xml:space="preserve">meeting held </w:t>
      </w:r>
      <w:r w:rsidR="004865CF">
        <w:t>on 26 June 2018</w:t>
      </w:r>
      <w:r w:rsidR="003723A6">
        <w:t xml:space="preserve"> and introduced the draft revised document on amending </w:t>
      </w:r>
      <w:r w:rsidR="00F837CC">
        <w:t>Common Rule </w:t>
      </w:r>
      <w:r w:rsidR="003723A6">
        <w:t>11 on re-packaging and relabelling in another country</w:t>
      </w:r>
      <w:r w:rsidR="004865CF">
        <w:t xml:space="preserve">. </w:t>
      </w:r>
      <w:r w:rsidR="00E0680E">
        <w:t xml:space="preserve">She recalled the members of the </w:t>
      </w:r>
      <w:r w:rsidR="007C2B61">
        <w:t>AHWG</w:t>
      </w:r>
      <w:r w:rsidR="00E0680E">
        <w:t>:</w:t>
      </w:r>
      <w:r w:rsidR="00E0680E" w:rsidRPr="00E0680E">
        <w:t xml:space="preserve"> Austria, Canada (Chair), the Netherlands, New Zealand, South Africa, UK and the Coordinating Centre</w:t>
      </w:r>
      <w:r w:rsidR="00E0680E">
        <w:t xml:space="preserve">. </w:t>
      </w:r>
      <w:r w:rsidR="00A4295F">
        <w:t xml:space="preserve">The </w:t>
      </w:r>
      <w:r w:rsidR="00627680">
        <w:t xml:space="preserve">initial </w:t>
      </w:r>
      <w:r w:rsidR="00A4295F">
        <w:t xml:space="preserve">purpose of the </w:t>
      </w:r>
      <w:r w:rsidR="00627680">
        <w:t>AHWG was</w:t>
      </w:r>
      <w:r w:rsidR="00A4295F">
        <w:t xml:space="preserve"> to fill the lack of OECD certification rules for cases of further processing, repackaging and relabelling of finally certified seed lots</w:t>
      </w:r>
      <w:r w:rsidR="00627680">
        <w:t xml:space="preserve"> by develop</w:t>
      </w:r>
      <w:r w:rsidR="00457682">
        <w:t>ing</w:t>
      </w:r>
      <w:r w:rsidR="00627680">
        <w:t xml:space="preserve"> a general rule addressing integrity of seed lots</w:t>
      </w:r>
      <w:r w:rsidR="00B82BC5">
        <w:t xml:space="preserve">. </w:t>
      </w:r>
      <w:r w:rsidR="00627680">
        <w:t xml:space="preserve">As a follow-up on the discussions held at the January 2018 TWG meeting the </w:t>
      </w:r>
      <w:r w:rsidR="00B82BC5">
        <w:t xml:space="preserve">AHWG started to amend </w:t>
      </w:r>
      <w:r w:rsidR="0078628B">
        <w:t xml:space="preserve">the existing </w:t>
      </w:r>
      <w:r w:rsidR="00627680">
        <w:t xml:space="preserve">Common </w:t>
      </w:r>
      <w:r w:rsidR="00B82BC5">
        <w:t xml:space="preserve">Rule 11 </w:t>
      </w:r>
      <w:r w:rsidR="00627680">
        <w:t xml:space="preserve">based on </w:t>
      </w:r>
      <w:r w:rsidR="00627680">
        <w:lastRenderedPageBreak/>
        <w:t>Rule 11 of the Vegetable Seed Scheme</w:t>
      </w:r>
      <w:r w:rsidR="0078628B">
        <w:t xml:space="preserve"> on </w:t>
      </w:r>
      <w:r w:rsidR="0078628B" w:rsidRPr="0078628B">
        <w:t>Breaking bulks, re-processing, re-labelling and re-fastening</w:t>
      </w:r>
      <w:r w:rsidR="00627680">
        <w:t xml:space="preserve">. </w:t>
      </w:r>
      <w:r w:rsidR="00F837CC">
        <w:t>Ms</w:t>
      </w:r>
      <w:r w:rsidR="008678E9">
        <w:t> </w:t>
      </w:r>
      <w:r w:rsidR="00F837CC">
        <w:t>Drost</w:t>
      </w:r>
      <w:r w:rsidR="004865CF">
        <w:t xml:space="preserve"> explained that the AHWG members had already progressed the draft </w:t>
      </w:r>
      <w:r w:rsidR="00F837CC">
        <w:t>proposa</w:t>
      </w:r>
      <w:r w:rsidR="004865CF">
        <w:t xml:space="preserve">l by email </w:t>
      </w:r>
      <w:r w:rsidR="007C2B61">
        <w:t>since the January meeting</w:t>
      </w:r>
      <w:r w:rsidR="004865CF">
        <w:t xml:space="preserve">. </w:t>
      </w:r>
      <w:r w:rsidR="00961850">
        <w:t>She reported that the AHWG on the 26</w:t>
      </w:r>
      <w:r w:rsidR="00961850" w:rsidRPr="00961850">
        <w:rPr>
          <w:vertAlign w:val="superscript"/>
        </w:rPr>
        <w:t>th</w:t>
      </w:r>
      <w:r w:rsidR="00961850">
        <w:t xml:space="preserve"> June further amended the draft proposal</w:t>
      </w:r>
      <w:r w:rsidR="00F837CC">
        <w:t xml:space="preserve"> to address “</w:t>
      </w:r>
      <w:r w:rsidR="00F837CC" w:rsidRPr="00F837CC">
        <w:t>further operations</w:t>
      </w:r>
      <w:r w:rsidR="00F837CC">
        <w:t>” and be wider than only “repacking”</w:t>
      </w:r>
      <w:r w:rsidR="00471E79">
        <w:t>,</w:t>
      </w:r>
      <w:r w:rsidR="008678E9">
        <w:t xml:space="preserve"> and made several recommendations for considerations at the TWG</w:t>
      </w:r>
      <w:r w:rsidR="00F837CC">
        <w:t xml:space="preserve">. </w:t>
      </w:r>
      <w:r w:rsidR="00E64565">
        <w:t>The</w:t>
      </w:r>
      <w:r w:rsidR="0078628B">
        <w:t xml:space="preserve"> AHWG</w:t>
      </w:r>
      <w:r w:rsidR="00E64565">
        <w:t> </w:t>
      </w:r>
      <w:r w:rsidR="0078628B">
        <w:t>recommended the discussion on Common Rule 11 be continued at the next AHWG meeting in January 2019</w:t>
      </w:r>
      <w:r w:rsidR="001C2BB7">
        <w:t xml:space="preserve">. After a comprehensive discussion on the current draft proposal </w:t>
      </w:r>
      <w:r w:rsidR="00B937DF">
        <w:t>and based on experiences gained during the work, the AHWG suggested</w:t>
      </w:r>
      <w:r w:rsidR="001C2BB7">
        <w:t xml:space="preserve"> to go back to the original Rule 11 and make</w:t>
      </w:r>
      <w:r w:rsidR="00B937DF">
        <w:t xml:space="preserve"> only</w:t>
      </w:r>
      <w:r w:rsidR="001C2BB7">
        <w:t xml:space="preserve"> minimum modifications to it. </w:t>
      </w:r>
      <w:r w:rsidR="00B937DF">
        <w:t>. During the discussions the AHWG also</w:t>
      </w:r>
      <w:r w:rsidR="00E64565">
        <w:t> </w:t>
      </w:r>
      <w:r w:rsidR="00F837CC">
        <w:t xml:space="preserve">identified the need to review Common Rule 7.8 on </w:t>
      </w:r>
      <w:r w:rsidR="0078628B" w:rsidRPr="0078628B">
        <w:t>Blending of lots of the same variety</w:t>
      </w:r>
      <w:r w:rsidR="00B937DF">
        <w:t xml:space="preserve">as well as the review of </w:t>
      </w:r>
      <w:r w:rsidR="00E64565">
        <w:t xml:space="preserve"> the role of the </w:t>
      </w:r>
      <w:r w:rsidR="00E64565" w:rsidRPr="00E64565">
        <w:t>OECD in seed</w:t>
      </w:r>
      <w:r w:rsidR="00B937DF">
        <w:t xml:space="preserve"> sampling and</w:t>
      </w:r>
      <w:r w:rsidR="00E64565" w:rsidRPr="00E64565">
        <w:t xml:space="preserve"> testing </w:t>
      </w:r>
      <w:r w:rsidR="00E64565">
        <w:t>whenever possible.</w:t>
      </w:r>
      <w:r w:rsidR="00D12AAB">
        <w:t xml:space="preserve"> </w:t>
      </w:r>
    </w:p>
    <w:p w:rsidR="001E0143" w:rsidRDefault="00D12AAB" w:rsidP="00BC410B">
      <w:pPr>
        <w:pStyle w:val="Para"/>
      </w:pPr>
      <w:r>
        <w:t>Delegates at the TWG meeting endorsed the recommendations by the AHWG on the intervention processes after certification</w:t>
      </w:r>
      <w:r w:rsidR="001E0143">
        <w:t>.</w:t>
      </w:r>
      <w:r w:rsidR="00BC410B">
        <w:t xml:space="preserve"> </w:t>
      </w:r>
      <w:r w:rsidR="00BC410B" w:rsidRPr="00BC410B">
        <w:t>Hungary, the US, the EU and ESA volunteered to join the AHWG</w:t>
      </w:r>
      <w:r w:rsidR="00BC410B">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6C27ED" w:rsidRPr="00961F86" w:rsidTr="009B57B9">
        <w:trPr>
          <w:jc w:val="center"/>
        </w:trPr>
        <w:tc>
          <w:tcPr>
            <w:tcW w:w="5000" w:type="pct"/>
            <w:shd w:val="clear" w:color="auto" w:fill="EDF0F7"/>
          </w:tcPr>
          <w:p w:rsidR="006C27ED" w:rsidRPr="006C27ED" w:rsidRDefault="006C27ED" w:rsidP="006C27ED">
            <w:pPr>
              <w:pStyle w:val="Para0"/>
              <w:rPr>
                <w:b/>
              </w:rPr>
            </w:pPr>
            <w:r w:rsidRPr="006C27ED">
              <w:rPr>
                <w:b/>
              </w:rPr>
              <w:t>Conclusions:</w:t>
            </w:r>
          </w:p>
          <w:p w:rsidR="006C27ED" w:rsidRDefault="006C27ED" w:rsidP="006C27ED">
            <w:pPr>
              <w:pStyle w:val="BulletedList"/>
            </w:pPr>
            <w:r>
              <w:t xml:space="preserve">The </w:t>
            </w:r>
            <w:r w:rsidR="00183259">
              <w:t xml:space="preserve">TWG noted the report by the </w:t>
            </w:r>
            <w:r>
              <w:t>Chair of the AHWG on the intervention processes after certification on the outcomes of the AHWG meeting held on 26 June 2018.</w:t>
            </w:r>
          </w:p>
          <w:p w:rsidR="006C27ED" w:rsidRDefault="006C27ED" w:rsidP="006C27ED">
            <w:pPr>
              <w:pStyle w:val="BulletedList"/>
            </w:pPr>
            <w:r>
              <w:t>The TWG supported the AHWG recommendation to re-examine Rule 7.8 on blending and to revisit the role of OECD in seed testing when the schedule of work permits.</w:t>
            </w:r>
          </w:p>
          <w:p w:rsidR="006C27ED" w:rsidRDefault="006C27ED" w:rsidP="006C27ED">
            <w:pPr>
              <w:pStyle w:val="BulletedList"/>
            </w:pPr>
            <w:r>
              <w:t xml:space="preserve">The TWG confirmed the membership of the AHWG on intervention processes after certification: Austria, Canada (Chair), the Netherlands, New Zealand, South Africa, UK and the Coordinating Centre.  </w:t>
            </w:r>
          </w:p>
          <w:p w:rsidR="006C27ED" w:rsidRDefault="006C27ED" w:rsidP="006C27ED">
            <w:pPr>
              <w:pStyle w:val="BulletedList"/>
            </w:pPr>
            <w:r>
              <w:t>Hungary, the US, the EU and ESA volunteered to join the AHWG</w:t>
            </w:r>
            <w:r w:rsidRPr="00093AF1">
              <w:t>.</w:t>
            </w:r>
          </w:p>
          <w:p w:rsidR="006C27ED" w:rsidRPr="006C27ED" w:rsidRDefault="006C27ED" w:rsidP="006C27ED">
            <w:pPr>
              <w:pStyle w:val="Para0"/>
              <w:rPr>
                <w:b/>
              </w:rPr>
            </w:pPr>
            <w:r w:rsidRPr="006C27ED">
              <w:rPr>
                <w:b/>
              </w:rPr>
              <w:t>Actions:</w:t>
            </w:r>
          </w:p>
          <w:p w:rsidR="006C27ED" w:rsidRPr="00961F86" w:rsidRDefault="006C27ED" w:rsidP="006C27ED">
            <w:pPr>
              <w:pStyle w:val="BulletedList"/>
            </w:pPr>
            <w:r w:rsidRPr="006C27ED">
              <w:t>The AHWG will continue the discussion on further operations at the next January meeting.</w:t>
            </w:r>
          </w:p>
        </w:tc>
      </w:tr>
    </w:tbl>
    <w:p w:rsidR="001279EC" w:rsidRPr="000E3E55" w:rsidRDefault="001279EC" w:rsidP="001279EC">
      <w:pPr>
        <w:pStyle w:val="Heading1"/>
      </w:pPr>
      <w:r w:rsidRPr="000E3E55">
        <w:t>Addition of new species to the OECD Seed Schemes</w:t>
      </w:r>
    </w:p>
    <w:p w:rsidR="001279EC" w:rsidRPr="000E3E55" w:rsidRDefault="001279EC" w:rsidP="001279EC">
      <w:pPr>
        <w:pStyle w:val="Heading2"/>
      </w:pPr>
      <w:bookmarkStart w:id="180" w:name="_Toc499024365"/>
      <w:bookmarkStart w:id="181" w:name="_Toc499024391"/>
      <w:bookmarkStart w:id="182" w:name="_Toc499024417"/>
      <w:bookmarkStart w:id="183" w:name="_Toc499024443"/>
      <w:bookmarkStart w:id="184" w:name="_Toc499028797"/>
      <w:bookmarkStart w:id="185" w:name="_Toc499028966"/>
      <w:bookmarkStart w:id="186" w:name="_Toc499038314"/>
      <w:bookmarkStart w:id="187" w:name="_Toc499038349"/>
      <w:bookmarkStart w:id="188" w:name="_Toc499038493"/>
      <w:r w:rsidRPr="000E3E55">
        <w:t xml:space="preserve">Application for admission of species </w:t>
      </w:r>
      <w:r w:rsidRPr="000E3E55">
        <w:rPr>
          <w:i/>
        </w:rPr>
        <w:t>Bituminaria bituminosa</w:t>
      </w:r>
      <w:r w:rsidRPr="000E3E55">
        <w:t xml:space="preserve"> </w:t>
      </w:r>
      <w:r w:rsidRPr="00657885">
        <w:t>var</w:t>
      </w:r>
      <w:r w:rsidRPr="000E3E55">
        <w:rPr>
          <w:i/>
        </w:rPr>
        <w:t xml:space="preserve">. albomarginata and </w:t>
      </w:r>
      <w:r w:rsidRPr="00657885">
        <w:t>var.</w:t>
      </w:r>
      <w:r w:rsidRPr="000E3E55">
        <w:rPr>
          <w:i/>
        </w:rPr>
        <w:t xml:space="preserve"> crassiuscula</w:t>
      </w:r>
      <w:r w:rsidRPr="000E3E55">
        <w:t xml:space="preserve"> to the OECD Seed Schemes</w:t>
      </w:r>
      <w:bookmarkEnd w:id="180"/>
      <w:bookmarkEnd w:id="181"/>
      <w:bookmarkEnd w:id="182"/>
      <w:bookmarkEnd w:id="183"/>
      <w:bookmarkEnd w:id="184"/>
      <w:bookmarkEnd w:id="185"/>
      <w:bookmarkEnd w:id="186"/>
      <w:bookmarkEnd w:id="187"/>
      <w:bookmarkEnd w:id="188"/>
    </w:p>
    <w:p w:rsidR="001279EC" w:rsidRPr="001279EC" w:rsidRDefault="00C90BE0" w:rsidP="001279EC">
      <w:pPr>
        <w:pStyle w:val="RefDocuments"/>
      </w:pPr>
      <w:hyperlink r:id="rId80" w:history="1">
        <w:r w:rsidR="001279EC" w:rsidRPr="00AB1817">
          <w:rPr>
            <w:rStyle w:val="Hyperlink"/>
          </w:rPr>
          <w:t>TAD/CA/S(2018)</w:t>
        </w:r>
        <w:r w:rsidR="000B2C68" w:rsidRPr="00AB1817">
          <w:rPr>
            <w:rStyle w:val="Hyperlink"/>
          </w:rPr>
          <w:t>4</w:t>
        </w:r>
      </w:hyperlink>
    </w:p>
    <w:p w:rsidR="00605509" w:rsidRDefault="00605509" w:rsidP="00605509">
      <w:pPr>
        <w:pStyle w:val="Para"/>
      </w:pPr>
      <w:r>
        <w:t xml:space="preserve">The delegate of Australia introduced the application for admission of species </w:t>
      </w:r>
      <w:r w:rsidRPr="00605509">
        <w:rPr>
          <w:i/>
        </w:rPr>
        <w:t>Bituminaria bituminosa</w:t>
      </w:r>
      <w:r>
        <w:t xml:space="preserve"> var. </w:t>
      </w:r>
      <w:r w:rsidRPr="00605509">
        <w:rPr>
          <w:i/>
        </w:rPr>
        <w:t>albomarginata</w:t>
      </w:r>
      <w:r>
        <w:t xml:space="preserve"> and var. </w:t>
      </w:r>
      <w:r w:rsidRPr="00605509">
        <w:rPr>
          <w:i/>
        </w:rPr>
        <w:t>crassiuscula</w:t>
      </w:r>
      <w:r>
        <w:t xml:space="preserve"> to the OECD Seed Schemes on behalf of Australia as Australia could not attend the meeting. Both </w:t>
      </w:r>
      <w:r w:rsidRPr="00605509">
        <w:rPr>
          <w:i/>
        </w:rPr>
        <w:t>B. bituminosa</w:t>
      </w:r>
      <w:r>
        <w:t xml:space="preserve"> var. would be eligible for certification under the Grass and Legumes Seed Scheme as </w:t>
      </w:r>
      <w:r w:rsidRPr="00605509">
        <w:rPr>
          <w:i/>
        </w:rPr>
        <w:t>Fabaceae</w:t>
      </w:r>
      <w:r>
        <w:t xml:space="preserve">. </w:t>
      </w:r>
      <w:r w:rsidR="00B564C5">
        <w:t xml:space="preserve">Following up on the recommendation by the January 2018 TWG meeting </w:t>
      </w:r>
      <w:r>
        <w:t xml:space="preserve">the new proposal included further information on species </w:t>
      </w:r>
      <w:r w:rsidRPr="00605509">
        <w:rPr>
          <w:i/>
        </w:rPr>
        <w:t>Bituminaria bituminosa</w:t>
      </w:r>
      <w:r>
        <w:t xml:space="preserve"> var. </w:t>
      </w:r>
      <w:r w:rsidRPr="00605509">
        <w:rPr>
          <w:i/>
        </w:rPr>
        <w:t>albomarginata</w:t>
      </w:r>
      <w:r>
        <w:t xml:space="preserve"> and var. </w:t>
      </w:r>
      <w:r w:rsidRPr="00605509">
        <w:rPr>
          <w:i/>
        </w:rPr>
        <w:t>crassiuscula</w:t>
      </w:r>
      <w:r>
        <w:t xml:space="preserve"> (in the format used within the OECD Seed Schemes for field inspections).</w:t>
      </w:r>
    </w:p>
    <w:p w:rsidR="00605509" w:rsidRDefault="005D7395" w:rsidP="00F74112">
      <w:pPr>
        <w:pStyle w:val="Para"/>
      </w:pPr>
      <w:r>
        <w:t>During the discussion the Secretariat clarified that n</w:t>
      </w:r>
      <w:r w:rsidRPr="005D7395">
        <w:t>o submission has been prepared for inclusion in the ISTA rules because insufficient numbers of samples have yet to be tested</w:t>
      </w:r>
      <w:r>
        <w:t>. The delegate of South Africa expressed concern that so far there is no internationally validated testing method for this species, which prevents comparison</w:t>
      </w:r>
      <w:r w:rsidR="009B7FCF">
        <w:t xml:space="preserve"> of the test results</w:t>
      </w:r>
      <w:r>
        <w:t>. The delegate</w:t>
      </w:r>
      <w:r w:rsidR="00C5112B">
        <w:t>s</w:t>
      </w:r>
      <w:r>
        <w:t xml:space="preserve"> from </w:t>
      </w:r>
      <w:r w:rsidR="00C5112B">
        <w:t xml:space="preserve">the EU and </w:t>
      </w:r>
      <w:r>
        <w:t xml:space="preserve">ISTA invited Australia to </w:t>
      </w:r>
      <w:r w:rsidR="00C5112B">
        <w:t xml:space="preserve">submit </w:t>
      </w:r>
      <w:r w:rsidR="00B937DF">
        <w:t xml:space="preserve">a request to ISTA to develop a </w:t>
      </w:r>
      <w:r w:rsidR="00C5112B">
        <w:t xml:space="preserve">testing procedure </w:t>
      </w:r>
      <w:r w:rsidR="00B937DF">
        <w:t>for the species</w:t>
      </w:r>
      <w:r w:rsidR="00C5112B">
        <w:t xml:space="preserve">. </w:t>
      </w:r>
      <w:r>
        <w:t xml:space="preserve">The delegate from the EU supported the draft proposal </w:t>
      </w:r>
      <w:r w:rsidR="00F74112">
        <w:t xml:space="preserve">as submitted. Delegates agreed and recommended the </w:t>
      </w:r>
      <w:r w:rsidR="00443E37">
        <w:t>revised application</w:t>
      </w:r>
      <w:r w:rsidR="00F74112">
        <w:t xml:space="preserve"> for approval at the Annual meeting.</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605509" w:rsidRPr="00961F86" w:rsidTr="00602446">
        <w:trPr>
          <w:jc w:val="center"/>
        </w:trPr>
        <w:tc>
          <w:tcPr>
            <w:tcW w:w="5000" w:type="pct"/>
            <w:shd w:val="clear" w:color="auto" w:fill="EDF0F7"/>
          </w:tcPr>
          <w:p w:rsidR="00F74112" w:rsidRPr="00F74112" w:rsidRDefault="00F74112" w:rsidP="00605509">
            <w:pPr>
              <w:pStyle w:val="Para0"/>
              <w:rPr>
                <w:b/>
              </w:rPr>
            </w:pPr>
            <w:bookmarkStart w:id="189" w:name="_Toc499028803"/>
            <w:bookmarkStart w:id="190" w:name="_Toc499028972"/>
            <w:bookmarkStart w:id="191" w:name="_Toc499038320"/>
            <w:bookmarkStart w:id="192" w:name="_Toc499038355"/>
            <w:bookmarkStart w:id="193" w:name="_Toc499038499"/>
            <w:r w:rsidRPr="00F74112">
              <w:rPr>
                <w:b/>
              </w:rPr>
              <w:t>Conclusions:</w:t>
            </w:r>
          </w:p>
          <w:p w:rsidR="00F74112" w:rsidRDefault="00605509" w:rsidP="00F74112">
            <w:pPr>
              <w:pStyle w:val="BulletedList"/>
            </w:pPr>
            <w:r>
              <w:lastRenderedPageBreak/>
              <w:t xml:space="preserve">Australia introduced the application for admission of species </w:t>
            </w:r>
            <w:r w:rsidRPr="00605509">
              <w:rPr>
                <w:i/>
              </w:rPr>
              <w:t>Bituminaria bituminosa</w:t>
            </w:r>
            <w:r>
              <w:t xml:space="preserve"> var. </w:t>
            </w:r>
            <w:r w:rsidRPr="00605509">
              <w:rPr>
                <w:i/>
              </w:rPr>
              <w:t>albomarginata</w:t>
            </w:r>
            <w:r>
              <w:t xml:space="preserve"> and var. </w:t>
            </w:r>
            <w:r w:rsidRPr="00605509">
              <w:rPr>
                <w:i/>
              </w:rPr>
              <w:t>crassiuscula</w:t>
            </w:r>
            <w:r>
              <w:t xml:space="preserve"> to the OECD Seed Schemes [</w:t>
            </w:r>
            <w:hyperlink r:id="rId81" w:history="1">
              <w:r w:rsidRPr="00AB1817">
                <w:rPr>
                  <w:rStyle w:val="Hyperlink"/>
                </w:rPr>
                <w:t>TAD/CA/S(2018)4</w:t>
              </w:r>
            </w:hyperlink>
            <w:r>
              <w:t xml:space="preserve">] with further information on species </w:t>
            </w:r>
            <w:r w:rsidRPr="00605509">
              <w:rPr>
                <w:i/>
              </w:rPr>
              <w:t>Bituminaria bituminosa</w:t>
            </w:r>
            <w:r>
              <w:t xml:space="preserve"> var. </w:t>
            </w:r>
            <w:r w:rsidRPr="00605509">
              <w:rPr>
                <w:i/>
              </w:rPr>
              <w:t>albomarginata</w:t>
            </w:r>
            <w:r>
              <w:t xml:space="preserve"> and var. </w:t>
            </w:r>
            <w:r w:rsidRPr="00605509">
              <w:rPr>
                <w:i/>
              </w:rPr>
              <w:t>crassiuscula</w:t>
            </w:r>
            <w:r>
              <w:t xml:space="preserve"> (in the format used within the OECD Seed S</w:t>
            </w:r>
            <w:r w:rsidR="00F74112">
              <w:t xml:space="preserve">chemes for field inspections). </w:t>
            </w:r>
          </w:p>
          <w:p w:rsidR="00605509" w:rsidRDefault="00605509" w:rsidP="00F74112">
            <w:pPr>
              <w:pStyle w:val="BulletedList"/>
            </w:pPr>
            <w:r>
              <w:t>The TWG recommended the revised application to the 2018 Annual Meeting for approval.</w:t>
            </w:r>
          </w:p>
          <w:p w:rsidR="00605509" w:rsidRPr="00961F86" w:rsidRDefault="00F74112" w:rsidP="00605509">
            <w:pPr>
              <w:pStyle w:val="Para0"/>
            </w:pPr>
            <w:r w:rsidRPr="00F74112">
              <w:rPr>
                <w:b/>
              </w:rPr>
              <w:t>Action:</w:t>
            </w:r>
            <w:r>
              <w:t xml:space="preserve"> </w:t>
            </w:r>
            <w:r w:rsidR="00605509">
              <w:t xml:space="preserve">Australia will apply to an international seed testing organisation for the species </w:t>
            </w:r>
            <w:r>
              <w:t>to have testing protocol agreed</w:t>
            </w:r>
            <w:r w:rsidR="00605509" w:rsidRPr="00093AF1">
              <w:t>.</w:t>
            </w:r>
          </w:p>
        </w:tc>
      </w:tr>
    </w:tbl>
    <w:p w:rsidR="001279EC" w:rsidRPr="000E3E55" w:rsidRDefault="001279EC" w:rsidP="001279EC">
      <w:pPr>
        <w:pStyle w:val="Heading1"/>
      </w:pPr>
      <w:r w:rsidRPr="000E3E55">
        <w:lastRenderedPageBreak/>
        <w:t>Draft proposal for updating variety purity characters to be used for control plots and field inspection</w:t>
      </w:r>
      <w:bookmarkEnd w:id="189"/>
      <w:bookmarkEnd w:id="190"/>
      <w:bookmarkEnd w:id="191"/>
      <w:bookmarkEnd w:id="192"/>
      <w:bookmarkEnd w:id="193"/>
      <w:r w:rsidRPr="000E3E55">
        <w:t xml:space="preserve"> </w:t>
      </w:r>
    </w:p>
    <w:p w:rsidR="001279EC" w:rsidRPr="000E3E55" w:rsidRDefault="00C90BE0" w:rsidP="001E0143">
      <w:pPr>
        <w:pStyle w:val="RefDocuments"/>
      </w:pPr>
      <w:hyperlink r:id="rId82" w:history="1">
        <w:r w:rsidR="001279EC" w:rsidRPr="00AB1817">
          <w:rPr>
            <w:rStyle w:val="Hyperlink"/>
          </w:rPr>
          <w:t>TAD/CA/S(2018)</w:t>
        </w:r>
        <w:r w:rsidR="000B2C68" w:rsidRPr="00AB1817">
          <w:rPr>
            <w:rStyle w:val="Hyperlink"/>
          </w:rPr>
          <w:t>5</w:t>
        </w:r>
      </w:hyperlink>
    </w:p>
    <w:p w:rsidR="001279EC" w:rsidRPr="0099149A" w:rsidRDefault="0079048E" w:rsidP="0099149A">
      <w:pPr>
        <w:pStyle w:val="Para"/>
      </w:pPr>
      <w:r>
        <w:t>The</w:t>
      </w:r>
      <w:r w:rsidR="001279EC" w:rsidRPr="000E3E55">
        <w:t xml:space="preserve"> Coordinating Centre</w:t>
      </w:r>
      <w:r w:rsidR="00B0148F">
        <w:t xml:space="preserve"> </w:t>
      </w:r>
      <w:r w:rsidR="00B0148F" w:rsidRPr="00B0148F">
        <w:t>gave a progress report on the status of work on the updates to the varietal purity characters to be used for control plots and field inspection since the previous Technical Wo</w:t>
      </w:r>
      <w:r w:rsidR="00B0148F">
        <w:t>rking Group meeting held in January</w:t>
      </w:r>
      <w:r w:rsidR="00B0148F" w:rsidRPr="00B0148F">
        <w:t xml:space="preserve"> 2018</w:t>
      </w:r>
      <w:r w:rsidR="00B0148F">
        <w:t>.</w:t>
      </w:r>
      <w:r w:rsidR="0099149A">
        <w:t xml:space="preserve"> The </w:t>
      </w:r>
      <w:r w:rsidR="0099149A" w:rsidRPr="0099149A">
        <w:t>paper contains the results of revisions for the varietal purity characters received in time for inclusion for the June 2018 meeting</w:t>
      </w:r>
      <w:r w:rsidR="0099149A">
        <w:t>.</w:t>
      </w:r>
      <w:r w:rsidR="0038751E">
        <w:t xml:space="preserve"> The Coordinating Centre clarified that approval of this paper would not preclude any further changes. With this clarification he asked for recommendation to the Annual Meeting.</w:t>
      </w:r>
    </w:p>
    <w:p w:rsidR="000B2C68" w:rsidRDefault="0038751E" w:rsidP="003A0B00">
      <w:pPr>
        <w:pStyle w:val="Para"/>
      </w:pPr>
      <w:r>
        <w:t xml:space="preserve">Delegates at the TWG meeting supported the draft proposal and recommended it to </w:t>
      </w:r>
      <w:r w:rsidR="000B2C68">
        <w:t>the 2018 Annual Meeting</w:t>
      </w:r>
      <w:r>
        <w:t xml:space="preserve"> for approval</w:t>
      </w:r>
      <w:r w:rsidR="000B2C68">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21220F" w:rsidRPr="00961F86" w:rsidTr="00602446">
        <w:trPr>
          <w:jc w:val="center"/>
        </w:trPr>
        <w:tc>
          <w:tcPr>
            <w:tcW w:w="5000" w:type="pct"/>
            <w:shd w:val="clear" w:color="auto" w:fill="EDF0F7"/>
          </w:tcPr>
          <w:p w:rsidR="0021220F" w:rsidRDefault="0021220F" w:rsidP="0021220F">
            <w:pPr>
              <w:pStyle w:val="Para0"/>
            </w:pPr>
            <w:bookmarkStart w:id="194" w:name="_Toc499028808"/>
            <w:bookmarkStart w:id="195" w:name="_Toc499028977"/>
            <w:bookmarkStart w:id="196" w:name="_Toc499038325"/>
            <w:bookmarkStart w:id="197" w:name="_Toc499038360"/>
            <w:bookmarkStart w:id="198" w:name="_Toc499038504"/>
            <w:r w:rsidRPr="0021220F">
              <w:rPr>
                <w:b/>
              </w:rPr>
              <w:t>Conclusion:</w:t>
            </w:r>
            <w:r>
              <w:t xml:space="preserve"> the TWG recommended the revised draft proposal to the 2018 Annual Meeting for approval [</w:t>
            </w:r>
            <w:hyperlink r:id="rId83" w:history="1">
              <w:r w:rsidRPr="00AB1817">
                <w:rPr>
                  <w:rStyle w:val="Hyperlink"/>
                </w:rPr>
                <w:t>TAD/CA/S(2018)5</w:t>
              </w:r>
            </w:hyperlink>
            <w:r>
              <w:t>].</w:t>
            </w:r>
          </w:p>
          <w:p w:rsidR="0021220F" w:rsidRPr="00961F86" w:rsidRDefault="0021220F" w:rsidP="0021220F">
            <w:pPr>
              <w:pStyle w:val="Para0"/>
            </w:pPr>
            <w:r w:rsidRPr="0021220F">
              <w:rPr>
                <w:b/>
              </w:rPr>
              <w:t>Action:</w:t>
            </w:r>
            <w:r>
              <w:t xml:space="preserve"> the document will be a living document in which species can be added or revised as the need arises.</w:t>
            </w:r>
          </w:p>
        </w:tc>
      </w:tr>
    </w:tbl>
    <w:p w:rsidR="000E3E55" w:rsidRPr="000E3E55" w:rsidRDefault="000E3E55" w:rsidP="001279EC">
      <w:pPr>
        <w:pStyle w:val="Heading1"/>
      </w:pPr>
      <w:r w:rsidRPr="000E3E55">
        <w:t>Other business</w:t>
      </w:r>
      <w:bookmarkEnd w:id="194"/>
      <w:bookmarkEnd w:id="195"/>
      <w:bookmarkEnd w:id="196"/>
      <w:bookmarkEnd w:id="197"/>
      <w:bookmarkEnd w:id="198"/>
    </w:p>
    <w:p w:rsidR="000B2C68" w:rsidRPr="000E3E55" w:rsidRDefault="004441A9" w:rsidP="003A0B00">
      <w:pPr>
        <w:pStyle w:val="Para"/>
      </w:pPr>
      <w:r>
        <w:t>There was no other business</w:t>
      </w:r>
      <w:r w:rsidR="000B2C68">
        <w:t>.</w:t>
      </w:r>
    </w:p>
    <w:p w:rsidR="000E3E55" w:rsidRDefault="000E3E55" w:rsidP="001279EC">
      <w:pPr>
        <w:pStyle w:val="Heading1"/>
      </w:pPr>
      <w:bookmarkStart w:id="199" w:name="_Toc499028809"/>
      <w:bookmarkStart w:id="200" w:name="_Toc499028978"/>
      <w:bookmarkStart w:id="201" w:name="_Toc499038326"/>
      <w:bookmarkStart w:id="202" w:name="_Toc499038361"/>
      <w:bookmarkStart w:id="203" w:name="_Toc499038505"/>
      <w:r w:rsidRPr="000E3E55">
        <w:t>Confirmation of outcomes</w:t>
      </w:r>
      <w:bookmarkEnd w:id="199"/>
      <w:bookmarkEnd w:id="200"/>
      <w:bookmarkEnd w:id="201"/>
      <w:bookmarkEnd w:id="202"/>
      <w:bookmarkEnd w:id="203"/>
    </w:p>
    <w:p w:rsidR="000B2C68" w:rsidRPr="000B2C68" w:rsidRDefault="000B2C68" w:rsidP="009C2B3D">
      <w:pPr>
        <w:pStyle w:val="Para"/>
      </w:pPr>
      <w:r>
        <w:t xml:space="preserve">The TWG </w:t>
      </w:r>
      <w:r w:rsidR="009C2B3D" w:rsidRPr="009C2B3D">
        <w:t>approved the short summary of t</w:t>
      </w:r>
      <w:r w:rsidR="00BC349E">
        <w:t>he outcome</w:t>
      </w:r>
      <w:r w:rsidR="009C2B3D" w:rsidRPr="009C2B3D">
        <w:t xml:space="preserve"> of the Technical Working Group meeting</w:t>
      </w:r>
      <w:r w:rsidR="009C2B3D">
        <w:t xml:space="preserve"> (please see the executive summary of this document)</w:t>
      </w:r>
      <w:r>
        <w:t>.</w:t>
      </w:r>
    </w:p>
    <w:p w:rsidR="000E3E55" w:rsidRDefault="000E3E55" w:rsidP="000E3E55">
      <w:pPr>
        <w:pStyle w:val="Para0"/>
      </w:pPr>
    </w:p>
    <w:p w:rsidR="006D0B12" w:rsidRDefault="006D0B12" w:rsidP="006D0B12">
      <w:pPr>
        <w:framePr w:hSpace="180" w:wrap="around" w:vAnchor="text" w:hAnchor="margin" w:y="449"/>
        <w:rPr>
          <w:color w:val="000000"/>
          <w:lang w:val="en-US"/>
        </w:rPr>
      </w:pPr>
    </w:p>
    <w:p w:rsidR="006D0B12" w:rsidRDefault="0055796A" w:rsidP="00460C4F">
      <w:pPr>
        <w:pStyle w:val="Heading7"/>
        <w:pageBreakBefore/>
      </w:pPr>
      <w:r>
        <w:lastRenderedPageBreak/>
        <w:t>List of participants</w:t>
      </w:r>
    </w:p>
    <w:p w:rsidR="00460C4F" w:rsidRDefault="00460C4F" w:rsidP="00460C4F">
      <w:pPr>
        <w:pStyle w:val="Subtitle"/>
      </w:pPr>
      <w:r>
        <w:t xml:space="preserve">TECHNICAL WORKING GROUP MEETING OF THE OECD SEED SCHEMES </w:t>
      </w:r>
    </w:p>
    <w:p w:rsidR="00460C4F" w:rsidRDefault="00460C4F" w:rsidP="00460C4F">
      <w:pPr>
        <w:pStyle w:val="Subtitle"/>
      </w:pPr>
      <w:r>
        <w:t>27 June 2018, Paris, France</w:t>
      </w:r>
    </w:p>
    <w:p w:rsidR="00A67B7E" w:rsidRDefault="00A67B7E" w:rsidP="00A67B7E">
      <w:pPr>
        <w:tabs>
          <w:tab w:val="clear" w:pos="850"/>
          <w:tab w:val="left" w:pos="851"/>
        </w:tabs>
        <w:jc w:val="center"/>
        <w:rPr>
          <w:b/>
          <w:noProof/>
          <w:sz w:val="24"/>
          <w:szCs w:val="24"/>
          <w:lang w:val="fr-FR"/>
        </w:rPr>
      </w:pPr>
    </w:p>
    <w:p w:rsidR="00A67B7E" w:rsidRPr="006E5DE1" w:rsidRDefault="00A67B7E" w:rsidP="00A67B7E">
      <w:pPr>
        <w:tabs>
          <w:tab w:val="clear" w:pos="850"/>
          <w:tab w:val="left" w:pos="851"/>
        </w:tabs>
        <w:jc w:val="center"/>
        <w:rPr>
          <w:b/>
          <w:noProof/>
          <w:sz w:val="24"/>
          <w:szCs w:val="24"/>
          <w:lang w:val="fr-FR"/>
        </w:rPr>
      </w:pPr>
    </w:p>
    <w:p w:rsidR="00A67B7E" w:rsidRPr="00EB0CDB" w:rsidRDefault="00A67B7E" w:rsidP="00A67B7E">
      <w:pPr>
        <w:keepNext/>
        <w:keepLines/>
        <w:shd w:val="clear" w:color="auto" w:fill="BFBFBF" w:themeFill="background1" w:themeFillShade="BF"/>
        <w:tabs>
          <w:tab w:val="clear" w:pos="850"/>
          <w:tab w:val="left" w:pos="851"/>
        </w:tabs>
        <w:jc w:val="center"/>
        <w:rPr>
          <w:b/>
          <w:noProof/>
          <w:sz w:val="24"/>
          <w:szCs w:val="24"/>
          <w:lang w:val="fr-FR"/>
        </w:rPr>
      </w:pPr>
      <w:r w:rsidRPr="00EB0CDB">
        <w:rPr>
          <w:b/>
          <w:noProof/>
          <w:sz w:val="24"/>
          <w:szCs w:val="24"/>
          <w:lang w:val="fr-FR"/>
        </w:rPr>
        <w:t>Participants List</w:t>
      </w:r>
    </w:p>
    <w:p w:rsidR="00A67B7E" w:rsidRPr="00CB37AB" w:rsidRDefault="00A67B7E" w:rsidP="00A67B7E">
      <w:pPr>
        <w:keepNext/>
        <w:keepLines/>
        <w:tabs>
          <w:tab w:val="clear" w:pos="850"/>
          <w:tab w:val="left" w:pos="851"/>
        </w:tabs>
        <w:jc w:val="center"/>
        <w:rPr>
          <w:b/>
          <w:noProof/>
          <w:lang w:val="fr-FR"/>
        </w:rPr>
      </w:pPr>
    </w:p>
    <w:p w:rsidR="00A67B7E" w:rsidRPr="00CB37AB" w:rsidRDefault="00A67B7E" w:rsidP="00A67B7E">
      <w:pPr>
        <w:keepNext/>
        <w:keepLines/>
        <w:tabs>
          <w:tab w:val="clear" w:pos="850"/>
          <w:tab w:val="left" w:pos="851"/>
        </w:tabs>
        <w:jc w:val="center"/>
        <w:rPr>
          <w:b/>
          <w:noProof/>
          <w:lang w:val="fr-FR"/>
        </w:rPr>
      </w:pPr>
    </w:p>
    <w:tbl>
      <w:tblPr>
        <w:tblW w:w="0" w:type="auto"/>
        <w:tblLook w:val="01E0" w:firstRow="1" w:lastRow="1" w:firstColumn="1" w:lastColumn="1" w:noHBand="0" w:noVBand="0"/>
      </w:tblPr>
      <w:tblGrid>
        <w:gridCol w:w="2849"/>
        <w:gridCol w:w="6450"/>
      </w:tblGrid>
      <w:tr w:rsidR="00A67B7E" w:rsidTr="009B57B9">
        <w:tc>
          <w:tcPr>
            <w:tcW w:w="2968" w:type="dxa"/>
          </w:tcPr>
          <w:p w:rsidR="00A67B7E" w:rsidRDefault="00A67B7E" w:rsidP="009B57B9">
            <w:pPr>
              <w:tabs>
                <w:tab w:val="clear" w:pos="850"/>
                <w:tab w:val="left" w:pos="851"/>
              </w:tabs>
              <w:rPr>
                <w:b/>
                <w:noProof/>
              </w:rPr>
            </w:pPr>
            <w:r w:rsidRPr="00A46F8A">
              <w:rPr>
                <w:b/>
                <w:noProof/>
              </w:rPr>
              <w:t>Afrique du Sud/</w:t>
            </w:r>
          </w:p>
          <w:p w:rsidR="00A67B7E" w:rsidRPr="000D7D77" w:rsidRDefault="00A67B7E" w:rsidP="009B57B9">
            <w:pPr>
              <w:tabs>
                <w:tab w:val="clear" w:pos="850"/>
                <w:tab w:val="left" w:pos="851"/>
              </w:tabs>
              <w:rPr>
                <w:b/>
              </w:rPr>
            </w:pPr>
            <w:r w:rsidRPr="00A46F8A">
              <w:rPr>
                <w:b/>
                <w:noProof/>
              </w:rPr>
              <w:t>South Africa</w:t>
            </w: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Eddie GOLDSCHAGG</w:t>
            </w:r>
          </w:p>
          <w:p w:rsidR="00A67B7E" w:rsidRPr="00A46F8A" w:rsidRDefault="00A67B7E" w:rsidP="009B57B9">
            <w:pPr>
              <w:tabs>
                <w:tab w:val="clear" w:pos="850"/>
                <w:tab w:val="left" w:pos="851"/>
              </w:tabs>
              <w:rPr>
                <w:noProof/>
              </w:rPr>
            </w:pPr>
            <w:r w:rsidRPr="00A46F8A">
              <w:rPr>
                <w:noProof/>
              </w:rPr>
              <w:t>Technical Manager: SANSOR</w:t>
            </w:r>
          </w:p>
          <w:p w:rsidR="00A67B7E" w:rsidRPr="00A46F8A" w:rsidRDefault="00A67B7E" w:rsidP="009B57B9">
            <w:pPr>
              <w:tabs>
                <w:tab w:val="clear" w:pos="850"/>
                <w:tab w:val="left" w:pos="851"/>
              </w:tabs>
              <w:rPr>
                <w:noProof/>
              </w:rPr>
            </w:pPr>
            <w:r w:rsidRPr="00A46F8A">
              <w:rPr>
                <w:noProof/>
              </w:rPr>
              <w:t>National Designated Authority for Seed Certification</w:t>
            </w:r>
          </w:p>
          <w:p w:rsidR="00A67B7E" w:rsidRPr="00A46F8A" w:rsidRDefault="00A67B7E" w:rsidP="009B57B9">
            <w:pPr>
              <w:tabs>
                <w:tab w:val="clear" w:pos="850"/>
                <w:tab w:val="left" w:pos="851"/>
              </w:tabs>
              <w:rPr>
                <w:noProof/>
              </w:rPr>
            </w:pPr>
            <w:r w:rsidRPr="00A46F8A">
              <w:rPr>
                <w:noProof/>
              </w:rPr>
              <w:t>South African National Seed Organisation (SANSOR)</w:t>
            </w:r>
          </w:p>
          <w:p w:rsidR="00A67B7E" w:rsidRPr="00A46F8A" w:rsidRDefault="00A67B7E" w:rsidP="009B57B9">
            <w:pPr>
              <w:tabs>
                <w:tab w:val="clear" w:pos="850"/>
                <w:tab w:val="left" w:pos="851"/>
              </w:tabs>
              <w:rPr>
                <w:noProof/>
              </w:rPr>
            </w:pPr>
            <w:r w:rsidRPr="00A46F8A">
              <w:rPr>
                <w:noProof/>
              </w:rPr>
              <w:t>5 Glenwood Road, Lynnwood Glen</w:t>
            </w:r>
          </w:p>
          <w:p w:rsidR="00A67B7E" w:rsidRPr="00A46F8A" w:rsidRDefault="00A67B7E" w:rsidP="009B57B9">
            <w:pPr>
              <w:tabs>
                <w:tab w:val="clear" w:pos="850"/>
                <w:tab w:val="left" w:pos="851"/>
              </w:tabs>
              <w:rPr>
                <w:noProof/>
              </w:rPr>
            </w:pPr>
            <w:r w:rsidRPr="00A46F8A">
              <w:rPr>
                <w:noProof/>
              </w:rPr>
              <w:t>Lynnwood Ridge</w:t>
            </w:r>
          </w:p>
          <w:p w:rsidR="00A67B7E" w:rsidRPr="00A46F8A" w:rsidRDefault="00A67B7E" w:rsidP="009B57B9">
            <w:pPr>
              <w:tabs>
                <w:tab w:val="clear" w:pos="850"/>
                <w:tab w:val="left" w:pos="851"/>
              </w:tabs>
              <w:rPr>
                <w:noProof/>
              </w:rPr>
            </w:pPr>
            <w:r w:rsidRPr="00A46F8A">
              <w:rPr>
                <w:noProof/>
              </w:rPr>
              <w:t>0040 Pretoria</w:t>
            </w:r>
          </w:p>
          <w:p w:rsidR="00A67B7E" w:rsidRPr="00A46F8A" w:rsidRDefault="00A67B7E" w:rsidP="009B57B9">
            <w:pPr>
              <w:tabs>
                <w:tab w:val="clear" w:pos="850"/>
                <w:tab w:val="left" w:pos="851"/>
              </w:tabs>
              <w:rPr>
                <w:noProof/>
              </w:rPr>
            </w:pPr>
            <w:r w:rsidRPr="00A46F8A">
              <w:rPr>
                <w:noProof/>
              </w:rPr>
              <w:t>South Africa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+27 82 787 1593</w:t>
            </w:r>
          </w:p>
          <w:p w:rsidR="00A67B7E" w:rsidRPr="00A46F8A" w:rsidRDefault="00A67B7E" w:rsidP="009B57B9">
            <w:pPr>
              <w:tabs>
                <w:tab w:val="clear" w:pos="850"/>
                <w:tab w:val="left" w:pos="851"/>
              </w:tabs>
              <w:rPr>
                <w:noProof/>
              </w:rPr>
            </w:pPr>
            <w:r w:rsidRPr="00A46F8A">
              <w:rPr>
                <w:noProof/>
              </w:rPr>
              <w:t>Fax: +27.86.759.4189</w:t>
            </w:r>
          </w:p>
          <w:p w:rsidR="00A67B7E" w:rsidRDefault="00A67B7E" w:rsidP="009B57B9">
            <w:pPr>
              <w:tabs>
                <w:tab w:val="clear" w:pos="850"/>
                <w:tab w:val="left" w:pos="851"/>
              </w:tabs>
            </w:pPr>
            <w:r w:rsidRPr="00A46F8A">
              <w:rPr>
                <w:noProof/>
              </w:rPr>
              <w:t>Email: seedcert@sansor.co.za</w:t>
            </w:r>
          </w:p>
        </w:tc>
      </w:tr>
    </w:tbl>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83"/>
        <w:gridCol w:w="6416"/>
      </w:tblGrid>
      <w:tr w:rsidR="00A67B7E" w:rsidRPr="00C90BE0" w:rsidTr="009B57B9">
        <w:tc>
          <w:tcPr>
            <w:tcW w:w="2968" w:type="dxa"/>
          </w:tcPr>
          <w:p w:rsidR="00A67B7E" w:rsidRPr="000D7D77" w:rsidRDefault="00A67B7E" w:rsidP="009B57B9">
            <w:pPr>
              <w:tabs>
                <w:tab w:val="clear" w:pos="850"/>
                <w:tab w:val="left" w:pos="851"/>
              </w:tabs>
              <w:rPr>
                <w:b/>
                <w:noProof/>
              </w:rPr>
            </w:pPr>
            <w:r w:rsidRPr="00A46F8A">
              <w:rPr>
                <w:b/>
                <w:noProof/>
              </w:rPr>
              <w:t>Allemagne/Germany</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Friedhilde TRAUTWEIN</w:t>
            </w:r>
          </w:p>
          <w:p w:rsidR="00A67B7E" w:rsidRPr="00A46F8A" w:rsidRDefault="00A67B7E" w:rsidP="009B57B9">
            <w:pPr>
              <w:tabs>
                <w:tab w:val="clear" w:pos="850"/>
                <w:tab w:val="left" w:pos="851"/>
              </w:tabs>
              <w:rPr>
                <w:noProof/>
              </w:rPr>
            </w:pPr>
            <w:r w:rsidRPr="00A46F8A">
              <w:rPr>
                <w:noProof/>
              </w:rPr>
              <w:t xml:space="preserve">Referat P 1 </w:t>
            </w:r>
          </w:p>
          <w:p w:rsidR="00A67B7E" w:rsidRPr="00A46F8A" w:rsidRDefault="00A67B7E" w:rsidP="009B57B9">
            <w:pPr>
              <w:tabs>
                <w:tab w:val="clear" w:pos="850"/>
                <w:tab w:val="left" w:pos="851"/>
              </w:tabs>
              <w:rPr>
                <w:noProof/>
              </w:rPr>
            </w:pPr>
            <w:r w:rsidRPr="00A46F8A">
              <w:rPr>
                <w:noProof/>
              </w:rPr>
              <w:t>Federal Plant Variety Office (Bundessortenamt)</w:t>
            </w:r>
          </w:p>
          <w:p w:rsidR="00A67B7E" w:rsidRPr="00A46F8A" w:rsidRDefault="00A67B7E" w:rsidP="009B57B9">
            <w:pPr>
              <w:tabs>
                <w:tab w:val="clear" w:pos="850"/>
                <w:tab w:val="left" w:pos="851"/>
              </w:tabs>
              <w:rPr>
                <w:noProof/>
              </w:rPr>
            </w:pPr>
            <w:r w:rsidRPr="00A46F8A">
              <w:rPr>
                <w:noProof/>
              </w:rPr>
              <w:t>Osterfelddamm 80 - Postfach 610440</w:t>
            </w:r>
          </w:p>
          <w:p w:rsidR="00A67B7E" w:rsidRPr="00A46F8A" w:rsidRDefault="00A67B7E" w:rsidP="009B57B9">
            <w:pPr>
              <w:tabs>
                <w:tab w:val="clear" w:pos="850"/>
                <w:tab w:val="left" w:pos="851"/>
              </w:tabs>
              <w:rPr>
                <w:noProof/>
              </w:rPr>
            </w:pPr>
            <w:r w:rsidRPr="00A46F8A">
              <w:rPr>
                <w:noProof/>
              </w:rPr>
              <w:t>30627 Hannover</w:t>
            </w:r>
          </w:p>
          <w:p w:rsidR="00A67B7E" w:rsidRPr="00A46F8A" w:rsidRDefault="00A67B7E" w:rsidP="009B57B9">
            <w:pPr>
              <w:tabs>
                <w:tab w:val="clear" w:pos="850"/>
                <w:tab w:val="left" w:pos="851"/>
              </w:tabs>
              <w:rPr>
                <w:noProof/>
              </w:rPr>
            </w:pPr>
            <w:r w:rsidRPr="00A46F8A">
              <w:rPr>
                <w:noProof/>
              </w:rPr>
              <w:t>Germany</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+49(0)511 9566 5630</w:t>
            </w:r>
          </w:p>
          <w:p w:rsidR="00A67B7E" w:rsidRPr="001E00D5" w:rsidRDefault="00A67B7E" w:rsidP="009B57B9">
            <w:pPr>
              <w:tabs>
                <w:tab w:val="clear" w:pos="850"/>
                <w:tab w:val="left" w:pos="851"/>
              </w:tabs>
              <w:rPr>
                <w:noProof/>
                <w:lang w:val="fr-FR"/>
              </w:rPr>
            </w:pPr>
            <w:r w:rsidRPr="001E00D5">
              <w:rPr>
                <w:noProof/>
                <w:lang w:val="fr-FR"/>
              </w:rPr>
              <w:t>Fax: +49(0)511 9566 9600</w:t>
            </w:r>
          </w:p>
          <w:p w:rsidR="00A67B7E" w:rsidRPr="001E00D5" w:rsidRDefault="00A67B7E" w:rsidP="009B57B9">
            <w:pPr>
              <w:tabs>
                <w:tab w:val="clear" w:pos="850"/>
                <w:tab w:val="left" w:pos="851"/>
              </w:tabs>
              <w:rPr>
                <w:lang w:val="fr-FR"/>
              </w:rPr>
            </w:pPr>
            <w:r w:rsidRPr="001E00D5">
              <w:rPr>
                <w:noProof/>
                <w:lang w:val="fr-FR"/>
              </w:rPr>
              <w:t>Email: friedhilde.trautwein@bundessortenamt.de</w:t>
            </w:r>
          </w:p>
        </w:tc>
      </w:tr>
    </w:tbl>
    <w:p w:rsidR="00A67B7E" w:rsidRPr="001E00D5" w:rsidRDefault="00A67B7E" w:rsidP="00A67B7E">
      <w:pPr>
        <w:tabs>
          <w:tab w:val="clear" w:pos="850"/>
          <w:tab w:val="left" w:pos="851"/>
        </w:tabs>
        <w:jc w:val="center"/>
        <w:rPr>
          <w:b/>
          <w:lang w:val="fr-FR"/>
        </w:rPr>
      </w:pPr>
    </w:p>
    <w:tbl>
      <w:tblPr>
        <w:tblW w:w="0" w:type="auto"/>
        <w:tblLook w:val="01E0" w:firstRow="1" w:lastRow="1" w:firstColumn="1" w:lastColumn="1" w:noHBand="0" w:noVBand="0"/>
      </w:tblPr>
      <w:tblGrid>
        <w:gridCol w:w="2912"/>
        <w:gridCol w:w="6387"/>
      </w:tblGrid>
      <w:tr w:rsidR="00A67B7E" w:rsidRPr="00C90BE0" w:rsidTr="009B57B9">
        <w:tc>
          <w:tcPr>
            <w:tcW w:w="2968" w:type="dxa"/>
          </w:tcPr>
          <w:p w:rsidR="00A67B7E" w:rsidRPr="000D7D77" w:rsidRDefault="00A67B7E" w:rsidP="009B57B9">
            <w:pPr>
              <w:tabs>
                <w:tab w:val="clear" w:pos="850"/>
                <w:tab w:val="left" w:pos="851"/>
              </w:tabs>
              <w:rPr>
                <w:b/>
                <w:noProof/>
              </w:rPr>
            </w:pPr>
            <w:r w:rsidRPr="00A46F8A">
              <w:rPr>
                <w:b/>
                <w:noProof/>
              </w:rPr>
              <w:t>Argentine/Argentina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Pedro LAVIGNOLLE</w:t>
            </w:r>
          </w:p>
          <w:p w:rsidR="00A67B7E" w:rsidRPr="00A46F8A" w:rsidRDefault="00A67B7E" w:rsidP="009B57B9">
            <w:pPr>
              <w:tabs>
                <w:tab w:val="clear" w:pos="850"/>
                <w:tab w:val="left" w:pos="851"/>
              </w:tabs>
              <w:rPr>
                <w:noProof/>
              </w:rPr>
            </w:pPr>
            <w:r w:rsidRPr="00A46F8A">
              <w:rPr>
                <w:noProof/>
              </w:rPr>
              <w:t>Director - Seed Certification and Commerce Control Directorate</w:t>
            </w:r>
          </w:p>
          <w:p w:rsidR="00A67B7E" w:rsidRPr="00A46F8A" w:rsidRDefault="00A67B7E" w:rsidP="009B57B9">
            <w:pPr>
              <w:tabs>
                <w:tab w:val="clear" w:pos="850"/>
                <w:tab w:val="left" w:pos="851"/>
              </w:tabs>
              <w:rPr>
                <w:noProof/>
              </w:rPr>
            </w:pPr>
            <w:r w:rsidRPr="00A46F8A">
              <w:rPr>
                <w:noProof/>
              </w:rPr>
              <w:t>INASE - National Institute of Seeds</w:t>
            </w:r>
          </w:p>
          <w:p w:rsidR="00A67B7E" w:rsidRPr="00A46F8A" w:rsidRDefault="00A67B7E" w:rsidP="009B57B9">
            <w:pPr>
              <w:tabs>
                <w:tab w:val="clear" w:pos="850"/>
                <w:tab w:val="left" w:pos="851"/>
              </w:tabs>
              <w:rPr>
                <w:noProof/>
              </w:rPr>
            </w:pPr>
            <w:r w:rsidRPr="00A46F8A">
              <w:rPr>
                <w:noProof/>
              </w:rPr>
              <w:t>Venezuela 162</w:t>
            </w:r>
          </w:p>
          <w:p w:rsidR="00A67B7E" w:rsidRPr="001E00D5" w:rsidRDefault="00A67B7E" w:rsidP="009B57B9">
            <w:pPr>
              <w:tabs>
                <w:tab w:val="clear" w:pos="850"/>
                <w:tab w:val="left" w:pos="851"/>
              </w:tabs>
              <w:rPr>
                <w:noProof/>
                <w:lang w:val="fr-FR"/>
              </w:rPr>
            </w:pPr>
            <w:r w:rsidRPr="001E00D5">
              <w:rPr>
                <w:noProof/>
                <w:lang w:val="fr-FR"/>
              </w:rPr>
              <w:t>1095 Buenos Aires</w:t>
            </w:r>
          </w:p>
          <w:p w:rsidR="00A67B7E" w:rsidRPr="001E00D5" w:rsidRDefault="00A67B7E" w:rsidP="009B57B9">
            <w:pPr>
              <w:tabs>
                <w:tab w:val="clear" w:pos="850"/>
                <w:tab w:val="left" w:pos="851"/>
              </w:tabs>
              <w:rPr>
                <w:noProof/>
                <w:lang w:val="fr-FR"/>
              </w:rPr>
            </w:pPr>
            <w:r w:rsidRPr="001E00D5">
              <w:rPr>
                <w:noProof/>
                <w:lang w:val="fr-FR"/>
              </w:rPr>
              <w:t>Argentina</w:t>
            </w:r>
          </w:p>
          <w:p w:rsidR="00A67B7E" w:rsidRPr="001E00D5" w:rsidRDefault="00A67B7E" w:rsidP="009B57B9">
            <w:pPr>
              <w:tabs>
                <w:tab w:val="clear" w:pos="850"/>
                <w:tab w:val="left" w:pos="851"/>
              </w:tabs>
              <w:rPr>
                <w:noProof/>
                <w:lang w:val="fr-FR"/>
              </w:rPr>
            </w:pPr>
          </w:p>
          <w:p w:rsidR="00A67B7E" w:rsidRPr="001E00D5" w:rsidRDefault="00A67B7E" w:rsidP="009B57B9">
            <w:pPr>
              <w:tabs>
                <w:tab w:val="clear" w:pos="850"/>
                <w:tab w:val="left" w:pos="851"/>
              </w:tabs>
              <w:rPr>
                <w:noProof/>
                <w:lang w:val="fr-FR"/>
              </w:rPr>
            </w:pPr>
            <w:r w:rsidRPr="001E00D5">
              <w:rPr>
                <w:noProof/>
                <w:lang w:val="fr-FR"/>
              </w:rPr>
              <w:t>Tel: +541132205419</w:t>
            </w:r>
          </w:p>
          <w:p w:rsidR="00A67B7E" w:rsidRPr="001E00D5" w:rsidRDefault="00A67B7E" w:rsidP="009B57B9">
            <w:pPr>
              <w:tabs>
                <w:tab w:val="clear" w:pos="850"/>
                <w:tab w:val="left" w:pos="851"/>
              </w:tabs>
              <w:rPr>
                <w:lang w:val="fr-FR"/>
              </w:rPr>
            </w:pPr>
            <w:r w:rsidRPr="001E00D5">
              <w:rPr>
                <w:noProof/>
                <w:lang w:val="fr-FR"/>
              </w:rPr>
              <w:t>Email: plavig@inase.gov.ar</w:t>
            </w:r>
          </w:p>
        </w:tc>
      </w:tr>
    </w:tbl>
    <w:p w:rsidR="00A67B7E" w:rsidRPr="001E00D5" w:rsidRDefault="00A67B7E" w:rsidP="00A67B7E">
      <w:pPr>
        <w:tabs>
          <w:tab w:val="clear" w:pos="850"/>
          <w:tab w:val="left" w:pos="851"/>
        </w:tabs>
        <w:jc w:val="center"/>
        <w:rPr>
          <w:b/>
          <w:lang w:val="fr-FR"/>
        </w:rPr>
      </w:pPr>
    </w:p>
    <w:p w:rsidR="00A67B7E" w:rsidRPr="001E00D5" w:rsidRDefault="00A67B7E" w:rsidP="00A67B7E">
      <w:pPr>
        <w:tabs>
          <w:tab w:val="clear" w:pos="850"/>
          <w:tab w:val="left" w:pos="851"/>
        </w:tabs>
        <w:jc w:val="center"/>
        <w:rPr>
          <w:b/>
          <w:lang w:val="fr-FR"/>
        </w:rPr>
      </w:pPr>
      <w:r w:rsidRPr="001E00D5">
        <w:rPr>
          <w:b/>
          <w:lang w:val="fr-FR"/>
        </w:rPr>
        <w:br w:type="page"/>
      </w:r>
    </w:p>
    <w:tbl>
      <w:tblPr>
        <w:tblW w:w="0" w:type="auto"/>
        <w:tblLook w:val="01E0" w:firstRow="1" w:lastRow="1" w:firstColumn="1" w:lastColumn="1" w:noHBand="0" w:noVBand="0"/>
      </w:tblPr>
      <w:tblGrid>
        <w:gridCol w:w="2903"/>
        <w:gridCol w:w="6396"/>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lastRenderedPageBreak/>
              <w:t>Australie/Australia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Dr. Lindsay COOK</w:t>
            </w:r>
          </w:p>
          <w:p w:rsidR="00A67B7E" w:rsidRPr="00A46F8A" w:rsidRDefault="00A67B7E" w:rsidP="009B57B9">
            <w:pPr>
              <w:tabs>
                <w:tab w:val="clear" w:pos="850"/>
                <w:tab w:val="left" w:pos="851"/>
              </w:tabs>
              <w:rPr>
                <w:noProof/>
              </w:rPr>
            </w:pPr>
            <w:r w:rsidRPr="00A46F8A">
              <w:rPr>
                <w:noProof/>
              </w:rPr>
              <w:t>Chief Executive Officer</w:t>
            </w:r>
          </w:p>
          <w:p w:rsidR="00A67B7E" w:rsidRPr="00A46F8A" w:rsidRDefault="00A67B7E" w:rsidP="009B57B9">
            <w:pPr>
              <w:tabs>
                <w:tab w:val="clear" w:pos="850"/>
                <w:tab w:val="left" w:pos="851"/>
              </w:tabs>
              <w:rPr>
                <w:noProof/>
              </w:rPr>
            </w:pPr>
            <w:r w:rsidRPr="00A46F8A">
              <w:rPr>
                <w:noProof/>
              </w:rPr>
              <w:t>Australian Seeds Authority Limited</w:t>
            </w:r>
          </w:p>
          <w:p w:rsidR="00A67B7E" w:rsidRPr="00A46F8A" w:rsidRDefault="00A67B7E" w:rsidP="009B57B9">
            <w:pPr>
              <w:tabs>
                <w:tab w:val="clear" w:pos="850"/>
                <w:tab w:val="left" w:pos="851"/>
              </w:tabs>
              <w:rPr>
                <w:noProof/>
              </w:rPr>
            </w:pPr>
            <w:r w:rsidRPr="00A46F8A">
              <w:rPr>
                <w:noProof/>
              </w:rPr>
              <w:t>P.O. Box 187</w:t>
            </w:r>
          </w:p>
          <w:p w:rsidR="00A67B7E" w:rsidRPr="00A46F8A" w:rsidRDefault="00A67B7E" w:rsidP="009B57B9">
            <w:pPr>
              <w:tabs>
                <w:tab w:val="clear" w:pos="850"/>
                <w:tab w:val="left" w:pos="851"/>
              </w:tabs>
              <w:rPr>
                <w:noProof/>
              </w:rPr>
            </w:pPr>
            <w:r w:rsidRPr="00A46F8A">
              <w:rPr>
                <w:noProof/>
              </w:rPr>
              <w:t>Lindfield NSW 2070</w:t>
            </w:r>
          </w:p>
          <w:p w:rsidR="00A67B7E" w:rsidRPr="00A46F8A" w:rsidRDefault="00A67B7E" w:rsidP="009B57B9">
            <w:pPr>
              <w:tabs>
                <w:tab w:val="clear" w:pos="850"/>
                <w:tab w:val="left" w:pos="851"/>
              </w:tabs>
              <w:rPr>
                <w:noProof/>
              </w:rPr>
            </w:pPr>
            <w:r w:rsidRPr="00A46F8A">
              <w:rPr>
                <w:noProof/>
              </w:rPr>
              <w:t>Australia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+61.2.96.59.39.26</w:t>
            </w:r>
          </w:p>
          <w:p w:rsidR="00A67B7E" w:rsidRPr="00A46F8A" w:rsidRDefault="00A67B7E" w:rsidP="009B57B9">
            <w:pPr>
              <w:tabs>
                <w:tab w:val="clear" w:pos="850"/>
                <w:tab w:val="left" w:pos="851"/>
              </w:tabs>
              <w:rPr>
                <w:noProof/>
              </w:rPr>
            </w:pPr>
            <w:r w:rsidRPr="00A46F8A">
              <w:rPr>
                <w:noProof/>
              </w:rPr>
              <w:t>Fax: +61.2.96.59.39.06</w:t>
            </w:r>
          </w:p>
          <w:p w:rsidR="00A67B7E" w:rsidRDefault="00A67B7E" w:rsidP="009B57B9">
            <w:pPr>
              <w:tabs>
                <w:tab w:val="clear" w:pos="850"/>
                <w:tab w:val="left" w:pos="851"/>
              </w:tabs>
            </w:pPr>
            <w:r w:rsidRPr="00A46F8A">
              <w:rPr>
                <w:noProof/>
              </w:rPr>
              <w:t>Email: lcook@aseeds.org.au</w:t>
            </w:r>
          </w:p>
        </w:tc>
      </w:tr>
    </w:tbl>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82"/>
        <w:gridCol w:w="6417"/>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Autriche/Austria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Charlotte LEONHARDT</w:t>
            </w:r>
          </w:p>
          <w:p w:rsidR="00A67B7E" w:rsidRPr="00A46F8A" w:rsidRDefault="00A67B7E" w:rsidP="009B57B9">
            <w:pPr>
              <w:tabs>
                <w:tab w:val="clear" w:pos="850"/>
                <w:tab w:val="left" w:pos="851"/>
              </w:tabs>
              <w:rPr>
                <w:noProof/>
              </w:rPr>
            </w:pPr>
            <w:r w:rsidRPr="00A46F8A">
              <w:rPr>
                <w:noProof/>
              </w:rPr>
              <w:t xml:space="preserve">Head of the Division for Food Security </w:t>
            </w:r>
          </w:p>
          <w:p w:rsidR="00A67B7E" w:rsidRPr="00A46F8A" w:rsidRDefault="00A67B7E" w:rsidP="009B57B9">
            <w:pPr>
              <w:tabs>
                <w:tab w:val="clear" w:pos="850"/>
                <w:tab w:val="left" w:pos="851"/>
              </w:tabs>
              <w:rPr>
                <w:noProof/>
              </w:rPr>
            </w:pPr>
            <w:r w:rsidRPr="00A46F8A">
              <w:rPr>
                <w:noProof/>
              </w:rPr>
              <w:t>AGES - Austrian Agency for Health and Food Safety</w:t>
            </w:r>
          </w:p>
          <w:p w:rsidR="00A67B7E" w:rsidRPr="00A46F8A" w:rsidRDefault="00A67B7E" w:rsidP="009B57B9">
            <w:pPr>
              <w:tabs>
                <w:tab w:val="clear" w:pos="850"/>
                <w:tab w:val="left" w:pos="851"/>
              </w:tabs>
              <w:rPr>
                <w:noProof/>
              </w:rPr>
            </w:pPr>
            <w:r w:rsidRPr="00A46F8A">
              <w:rPr>
                <w:noProof/>
              </w:rPr>
              <w:t>Spargelfeldstrasse 191</w:t>
            </w:r>
          </w:p>
          <w:p w:rsidR="00A67B7E" w:rsidRPr="00A46F8A" w:rsidRDefault="00A67B7E" w:rsidP="009B57B9">
            <w:pPr>
              <w:tabs>
                <w:tab w:val="clear" w:pos="850"/>
                <w:tab w:val="left" w:pos="851"/>
              </w:tabs>
              <w:rPr>
                <w:noProof/>
              </w:rPr>
            </w:pPr>
            <w:r w:rsidRPr="00A46F8A">
              <w:rPr>
                <w:noProof/>
              </w:rPr>
              <w:t>1220 Vienna</w:t>
            </w:r>
          </w:p>
          <w:p w:rsidR="00A67B7E" w:rsidRPr="00A46F8A" w:rsidRDefault="00A67B7E" w:rsidP="009B57B9">
            <w:pPr>
              <w:tabs>
                <w:tab w:val="clear" w:pos="850"/>
                <w:tab w:val="left" w:pos="851"/>
              </w:tabs>
              <w:rPr>
                <w:noProof/>
              </w:rPr>
            </w:pPr>
            <w:r w:rsidRPr="00A46F8A">
              <w:rPr>
                <w:noProof/>
              </w:rPr>
              <w:t>Austria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+43 505 55 348 00</w:t>
            </w:r>
          </w:p>
          <w:p w:rsidR="00A67B7E" w:rsidRDefault="00A67B7E" w:rsidP="009B57B9">
            <w:pPr>
              <w:tabs>
                <w:tab w:val="clear" w:pos="850"/>
                <w:tab w:val="left" w:pos="851"/>
              </w:tabs>
            </w:pPr>
            <w:r w:rsidRPr="00A46F8A">
              <w:rPr>
                <w:noProof/>
              </w:rPr>
              <w:t>Email: charlotte.leonhardt@ages.at</w:t>
            </w:r>
          </w:p>
        </w:tc>
      </w:tr>
    </w:tbl>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50"/>
        <w:gridCol w:w="6449"/>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Brésil/Brazil</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Virginia ARANTES FERREIRA CARPI</w:t>
            </w:r>
          </w:p>
          <w:p w:rsidR="00A67B7E" w:rsidRDefault="00A67B7E" w:rsidP="009B57B9">
            <w:pPr>
              <w:tabs>
                <w:tab w:val="clear" w:pos="850"/>
                <w:tab w:val="left" w:pos="851"/>
              </w:tabs>
              <w:rPr>
                <w:noProof/>
              </w:rPr>
            </w:pPr>
            <w:r w:rsidRPr="00A46F8A">
              <w:rPr>
                <w:noProof/>
              </w:rPr>
              <w:t>Federal Agricultural Inspector Auditor</w:t>
            </w:r>
            <w:r>
              <w:rPr>
                <w:noProof/>
              </w:rPr>
              <w:t xml:space="preserve"> – Coordinator of Seeds and Seedlings</w:t>
            </w:r>
          </w:p>
          <w:p w:rsidR="00A67B7E" w:rsidRPr="00A46F8A" w:rsidRDefault="00A67B7E" w:rsidP="009B57B9">
            <w:pPr>
              <w:tabs>
                <w:tab w:val="clear" w:pos="850"/>
                <w:tab w:val="left" w:pos="851"/>
              </w:tabs>
              <w:rPr>
                <w:noProof/>
              </w:rPr>
            </w:pPr>
            <w:r w:rsidRPr="00A46F8A">
              <w:rPr>
                <w:noProof/>
              </w:rPr>
              <w:t>Coordination of Seeds and Seedlings (CSM)</w:t>
            </w:r>
          </w:p>
          <w:p w:rsidR="00A67B7E" w:rsidRPr="001E00D5" w:rsidRDefault="00A67B7E" w:rsidP="009B57B9">
            <w:pPr>
              <w:tabs>
                <w:tab w:val="clear" w:pos="850"/>
                <w:tab w:val="left" w:pos="851"/>
              </w:tabs>
              <w:rPr>
                <w:noProof/>
                <w:lang w:val="fr-FR"/>
              </w:rPr>
            </w:pPr>
            <w:r w:rsidRPr="001E00D5">
              <w:rPr>
                <w:noProof/>
                <w:lang w:val="fr-FR"/>
              </w:rPr>
              <w:t>Ministério da Agricultura, Pecuária e Abastecimento</w:t>
            </w:r>
          </w:p>
          <w:p w:rsidR="00A67B7E" w:rsidRPr="001E00D5" w:rsidRDefault="00A67B7E" w:rsidP="009B57B9">
            <w:pPr>
              <w:tabs>
                <w:tab w:val="clear" w:pos="850"/>
                <w:tab w:val="left" w:pos="851"/>
              </w:tabs>
              <w:rPr>
                <w:noProof/>
                <w:lang w:val="fr-FR"/>
              </w:rPr>
            </w:pPr>
            <w:r w:rsidRPr="001E00D5">
              <w:rPr>
                <w:noProof/>
                <w:lang w:val="fr-FR"/>
              </w:rPr>
              <w:t>Esplanada dos Ministérios,</w:t>
            </w:r>
          </w:p>
          <w:p w:rsidR="00A67B7E" w:rsidRPr="001E00D5" w:rsidRDefault="00A67B7E" w:rsidP="009B57B9">
            <w:pPr>
              <w:tabs>
                <w:tab w:val="clear" w:pos="850"/>
                <w:tab w:val="left" w:pos="851"/>
              </w:tabs>
              <w:rPr>
                <w:noProof/>
                <w:lang w:val="fr-FR"/>
              </w:rPr>
            </w:pPr>
            <w:r w:rsidRPr="001E00D5">
              <w:rPr>
                <w:noProof/>
                <w:lang w:val="fr-FR"/>
              </w:rPr>
              <w:t>Bloco D, Anexo A, 3º Andar, Sala 338</w:t>
            </w:r>
          </w:p>
          <w:p w:rsidR="00A67B7E" w:rsidRPr="001E00D5" w:rsidRDefault="00A67B7E" w:rsidP="009B57B9">
            <w:pPr>
              <w:tabs>
                <w:tab w:val="clear" w:pos="850"/>
                <w:tab w:val="left" w:pos="851"/>
              </w:tabs>
              <w:rPr>
                <w:noProof/>
                <w:lang w:val="fr-FR"/>
              </w:rPr>
            </w:pPr>
            <w:r w:rsidRPr="001E00D5">
              <w:rPr>
                <w:noProof/>
                <w:lang w:val="fr-FR"/>
              </w:rPr>
              <w:t>CEP: 70.043-900 Brasilia</w:t>
            </w:r>
          </w:p>
          <w:p w:rsidR="00A67B7E" w:rsidRPr="00A46F8A" w:rsidRDefault="00A67B7E" w:rsidP="009B57B9">
            <w:pPr>
              <w:tabs>
                <w:tab w:val="clear" w:pos="850"/>
                <w:tab w:val="left" w:pos="851"/>
              </w:tabs>
              <w:rPr>
                <w:noProof/>
              </w:rPr>
            </w:pPr>
            <w:r w:rsidRPr="00A46F8A">
              <w:rPr>
                <w:noProof/>
              </w:rPr>
              <w:t>Brazil</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+55 (61) 3218 2163</w:t>
            </w:r>
          </w:p>
          <w:p w:rsidR="00A67B7E" w:rsidRPr="00A46F8A" w:rsidRDefault="00A67B7E" w:rsidP="009B57B9">
            <w:pPr>
              <w:tabs>
                <w:tab w:val="clear" w:pos="850"/>
                <w:tab w:val="left" w:pos="851"/>
              </w:tabs>
              <w:rPr>
                <w:noProof/>
              </w:rPr>
            </w:pPr>
            <w:r w:rsidRPr="00A46F8A">
              <w:rPr>
                <w:noProof/>
              </w:rPr>
              <w:t>Fax: +55 (61) 3224 5647</w:t>
            </w:r>
          </w:p>
          <w:p w:rsidR="00A67B7E" w:rsidRDefault="00A67B7E" w:rsidP="009B57B9">
            <w:pPr>
              <w:tabs>
                <w:tab w:val="clear" w:pos="850"/>
                <w:tab w:val="left" w:pos="851"/>
              </w:tabs>
            </w:pPr>
            <w:r w:rsidRPr="00A46F8A">
              <w:rPr>
                <w:noProof/>
              </w:rPr>
              <w:t>Email: virginia.carpi@agricultura.gov.br</w:t>
            </w:r>
          </w:p>
        </w:tc>
      </w:tr>
    </w:tbl>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00"/>
        <w:gridCol w:w="6499"/>
      </w:tblGrid>
      <w:tr w:rsidR="00A67B7E" w:rsidTr="009B57B9">
        <w:tc>
          <w:tcPr>
            <w:tcW w:w="2968" w:type="dxa"/>
          </w:tcPr>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André Felipe CARRAPATOSO PERALTA DA SILVA</w:t>
            </w:r>
          </w:p>
          <w:p w:rsidR="00A67B7E" w:rsidRPr="00A46F8A" w:rsidRDefault="00A67B7E" w:rsidP="009B57B9">
            <w:pPr>
              <w:tabs>
                <w:tab w:val="clear" w:pos="850"/>
                <w:tab w:val="left" w:pos="851"/>
              </w:tabs>
              <w:rPr>
                <w:noProof/>
              </w:rPr>
            </w:pPr>
            <w:r>
              <w:rPr>
                <w:noProof/>
              </w:rPr>
              <w:t>Director of Agricultural Inputs Inspection Dept</w:t>
            </w:r>
          </w:p>
          <w:p w:rsidR="00A67B7E" w:rsidRPr="00A46F8A" w:rsidRDefault="00A67B7E" w:rsidP="009B57B9">
            <w:pPr>
              <w:tabs>
                <w:tab w:val="clear" w:pos="850"/>
                <w:tab w:val="left" w:pos="851"/>
              </w:tabs>
              <w:rPr>
                <w:noProof/>
              </w:rPr>
            </w:pPr>
            <w:r w:rsidRPr="00A46F8A">
              <w:rPr>
                <w:noProof/>
              </w:rPr>
              <w:t>Ministry of Agriculture, Livestock and Food Supply</w:t>
            </w:r>
          </w:p>
          <w:p w:rsidR="00A67B7E" w:rsidRPr="001E00D5" w:rsidRDefault="00A67B7E" w:rsidP="009B57B9">
            <w:pPr>
              <w:tabs>
                <w:tab w:val="clear" w:pos="850"/>
                <w:tab w:val="left" w:pos="851"/>
              </w:tabs>
              <w:rPr>
                <w:noProof/>
                <w:lang w:val="fr-FR"/>
              </w:rPr>
            </w:pPr>
            <w:r w:rsidRPr="001E00D5">
              <w:rPr>
                <w:noProof/>
                <w:lang w:val="fr-FR"/>
              </w:rPr>
              <w:t>Esplanada dos Ministérios, Bloco D, Anexo A, Sala 338</w:t>
            </w:r>
          </w:p>
          <w:p w:rsidR="00A67B7E" w:rsidRPr="001E00D5" w:rsidRDefault="00A67B7E" w:rsidP="009B57B9">
            <w:pPr>
              <w:tabs>
                <w:tab w:val="clear" w:pos="850"/>
                <w:tab w:val="left" w:pos="851"/>
              </w:tabs>
              <w:rPr>
                <w:noProof/>
                <w:lang w:val="fr-FR"/>
              </w:rPr>
            </w:pPr>
            <w:r w:rsidRPr="001E00D5">
              <w:rPr>
                <w:noProof/>
                <w:lang w:val="fr-FR"/>
              </w:rPr>
              <w:t>CEP 70043-900 Brasilia</w:t>
            </w:r>
          </w:p>
          <w:p w:rsidR="00A67B7E" w:rsidRPr="00A46F8A" w:rsidRDefault="00A67B7E" w:rsidP="009B57B9">
            <w:pPr>
              <w:tabs>
                <w:tab w:val="clear" w:pos="850"/>
                <w:tab w:val="left" w:pos="851"/>
              </w:tabs>
              <w:rPr>
                <w:noProof/>
              </w:rPr>
            </w:pPr>
            <w:r w:rsidRPr="00A46F8A">
              <w:rPr>
                <w:noProof/>
              </w:rPr>
              <w:t>Brazil</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 xml:space="preserve">Tel: +55 61 </w:t>
            </w:r>
            <w:r>
              <w:rPr>
                <w:noProof/>
              </w:rPr>
              <w:t>3218 27 28</w:t>
            </w:r>
          </w:p>
          <w:p w:rsidR="00A67B7E" w:rsidRPr="00A46F8A" w:rsidRDefault="00A67B7E" w:rsidP="009B57B9">
            <w:pPr>
              <w:tabs>
                <w:tab w:val="clear" w:pos="850"/>
                <w:tab w:val="left" w:pos="851"/>
              </w:tabs>
              <w:rPr>
                <w:noProof/>
              </w:rPr>
            </w:pPr>
            <w:r w:rsidRPr="00A46F8A">
              <w:rPr>
                <w:noProof/>
              </w:rPr>
              <w:t>Fax: +55 61 3224 5647</w:t>
            </w:r>
          </w:p>
          <w:p w:rsidR="00A67B7E" w:rsidRDefault="00A67B7E" w:rsidP="009B57B9">
            <w:pPr>
              <w:tabs>
                <w:tab w:val="clear" w:pos="850"/>
                <w:tab w:val="left" w:pos="851"/>
              </w:tabs>
            </w:pPr>
            <w:r w:rsidRPr="00A46F8A">
              <w:rPr>
                <w:noProof/>
              </w:rPr>
              <w:t>Email: andre.peralta@agricultura.gov.br</w:t>
            </w:r>
          </w:p>
        </w:tc>
      </w:tr>
    </w:tbl>
    <w:p w:rsidR="00A67B7E" w:rsidRDefault="00A67B7E" w:rsidP="00A67B7E">
      <w:pPr>
        <w:tabs>
          <w:tab w:val="clear" w:pos="850"/>
          <w:tab w:val="left" w:pos="851"/>
        </w:tabs>
        <w:jc w:val="center"/>
        <w:rPr>
          <w:b/>
        </w:rPr>
      </w:pPr>
    </w:p>
    <w:p w:rsidR="00A67B7E" w:rsidRPr="001B08C8" w:rsidRDefault="00A67B7E" w:rsidP="00A67B7E">
      <w:pPr>
        <w:tabs>
          <w:tab w:val="clear" w:pos="850"/>
          <w:tab w:val="left" w:pos="851"/>
        </w:tabs>
        <w:jc w:val="center"/>
        <w:rPr>
          <w:b/>
        </w:rPr>
      </w:pPr>
      <w:r>
        <w:rPr>
          <w:b/>
        </w:rPr>
        <w:br w:type="page"/>
      </w:r>
    </w:p>
    <w:tbl>
      <w:tblPr>
        <w:tblW w:w="0" w:type="auto"/>
        <w:tblLook w:val="01E0" w:firstRow="1" w:lastRow="1" w:firstColumn="1" w:lastColumn="1" w:noHBand="0" w:noVBand="0"/>
      </w:tblPr>
      <w:tblGrid>
        <w:gridCol w:w="2838"/>
        <w:gridCol w:w="6461"/>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lastRenderedPageBreak/>
              <w:t>Canada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Wilhelmina (Willy) DROST</w:t>
            </w:r>
          </w:p>
          <w:p w:rsidR="00A67B7E" w:rsidRPr="00A46F8A" w:rsidRDefault="00A67B7E" w:rsidP="009B57B9">
            <w:pPr>
              <w:tabs>
                <w:tab w:val="clear" w:pos="850"/>
                <w:tab w:val="left" w:pos="851"/>
              </w:tabs>
              <w:rPr>
                <w:noProof/>
              </w:rPr>
            </w:pPr>
            <w:r w:rsidRPr="00A46F8A">
              <w:rPr>
                <w:noProof/>
              </w:rPr>
              <w:t>Senior Specialist, Seed Standards</w:t>
            </w:r>
          </w:p>
          <w:p w:rsidR="00A67B7E" w:rsidRPr="00A46F8A" w:rsidRDefault="00A67B7E" w:rsidP="009B57B9">
            <w:pPr>
              <w:tabs>
                <w:tab w:val="clear" w:pos="850"/>
                <w:tab w:val="left" w:pos="851"/>
              </w:tabs>
              <w:rPr>
                <w:noProof/>
              </w:rPr>
            </w:pPr>
            <w:r w:rsidRPr="00A46F8A">
              <w:rPr>
                <w:noProof/>
              </w:rPr>
              <w:t>Seed Section, Plant Health and Biosecurity Directorate</w:t>
            </w:r>
          </w:p>
          <w:p w:rsidR="00A67B7E" w:rsidRPr="00A46F8A" w:rsidRDefault="00A67B7E" w:rsidP="009B57B9">
            <w:pPr>
              <w:tabs>
                <w:tab w:val="clear" w:pos="850"/>
                <w:tab w:val="left" w:pos="851"/>
              </w:tabs>
              <w:rPr>
                <w:noProof/>
              </w:rPr>
            </w:pPr>
            <w:r w:rsidRPr="00A46F8A">
              <w:rPr>
                <w:noProof/>
              </w:rPr>
              <w:t>Canadian Food Inspection Agency (CFIA)</w:t>
            </w:r>
          </w:p>
          <w:p w:rsidR="00A67B7E" w:rsidRPr="00A46F8A" w:rsidRDefault="00A67B7E" w:rsidP="009B57B9">
            <w:pPr>
              <w:tabs>
                <w:tab w:val="clear" w:pos="850"/>
                <w:tab w:val="left" w:pos="851"/>
              </w:tabs>
              <w:rPr>
                <w:noProof/>
              </w:rPr>
            </w:pPr>
            <w:r w:rsidRPr="00A46F8A">
              <w:rPr>
                <w:noProof/>
              </w:rPr>
              <w:t>59 Camelot Drive</w:t>
            </w:r>
          </w:p>
          <w:p w:rsidR="00A67B7E" w:rsidRPr="00A46F8A" w:rsidRDefault="00A67B7E" w:rsidP="009B57B9">
            <w:pPr>
              <w:tabs>
                <w:tab w:val="clear" w:pos="850"/>
                <w:tab w:val="left" w:pos="851"/>
              </w:tabs>
              <w:rPr>
                <w:noProof/>
              </w:rPr>
            </w:pPr>
            <w:r w:rsidRPr="00A46F8A">
              <w:rPr>
                <w:noProof/>
              </w:rPr>
              <w:t>K1A 0Y9 Ottawa, ON</w:t>
            </w:r>
          </w:p>
          <w:p w:rsidR="00A67B7E" w:rsidRPr="00A46F8A" w:rsidRDefault="00A67B7E" w:rsidP="009B57B9">
            <w:pPr>
              <w:tabs>
                <w:tab w:val="clear" w:pos="850"/>
                <w:tab w:val="left" w:pos="851"/>
              </w:tabs>
              <w:rPr>
                <w:noProof/>
              </w:rPr>
            </w:pPr>
            <w:r w:rsidRPr="00A46F8A">
              <w:rPr>
                <w:noProof/>
              </w:rPr>
              <w:t>Canada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+1 (613) 773- 7161</w:t>
            </w:r>
          </w:p>
          <w:p w:rsidR="00A67B7E" w:rsidRPr="00A46F8A" w:rsidRDefault="00A67B7E" w:rsidP="009B57B9">
            <w:pPr>
              <w:tabs>
                <w:tab w:val="clear" w:pos="850"/>
                <w:tab w:val="left" w:pos="851"/>
              </w:tabs>
              <w:rPr>
                <w:noProof/>
              </w:rPr>
            </w:pPr>
            <w:r w:rsidRPr="00A46F8A">
              <w:rPr>
                <w:noProof/>
              </w:rPr>
              <w:t>Fax: +1 (613) 773 7261</w:t>
            </w:r>
          </w:p>
          <w:p w:rsidR="00A67B7E" w:rsidRDefault="00A67B7E" w:rsidP="009B57B9">
            <w:pPr>
              <w:tabs>
                <w:tab w:val="clear" w:pos="850"/>
                <w:tab w:val="left" w:pos="851"/>
              </w:tabs>
            </w:pPr>
            <w:r w:rsidRPr="00A46F8A">
              <w:rPr>
                <w:noProof/>
              </w:rPr>
              <w:t>Email: wilhelmina.drost@canada.ca</w:t>
            </w:r>
          </w:p>
        </w:tc>
      </w:tr>
    </w:tbl>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13"/>
        <w:gridCol w:w="6486"/>
      </w:tblGrid>
      <w:tr w:rsidR="00A67B7E" w:rsidTr="009B57B9">
        <w:tc>
          <w:tcPr>
            <w:tcW w:w="2968" w:type="dxa"/>
          </w:tcPr>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Michael SCHEFFEL</w:t>
            </w:r>
          </w:p>
          <w:p w:rsidR="00A67B7E" w:rsidRPr="00A46F8A" w:rsidRDefault="00A67B7E" w:rsidP="009B57B9">
            <w:pPr>
              <w:tabs>
                <w:tab w:val="clear" w:pos="850"/>
                <w:tab w:val="left" w:pos="851"/>
              </w:tabs>
              <w:rPr>
                <w:noProof/>
              </w:rPr>
            </w:pPr>
            <w:r w:rsidRPr="00A46F8A">
              <w:rPr>
                <w:noProof/>
              </w:rPr>
              <w:t xml:space="preserve">Managing Director, Policy and Standards </w:t>
            </w:r>
          </w:p>
          <w:p w:rsidR="00A67B7E" w:rsidRPr="00A46F8A" w:rsidRDefault="00A67B7E" w:rsidP="009B57B9">
            <w:pPr>
              <w:tabs>
                <w:tab w:val="clear" w:pos="850"/>
                <w:tab w:val="left" w:pos="851"/>
              </w:tabs>
              <w:rPr>
                <w:noProof/>
              </w:rPr>
            </w:pPr>
            <w:r w:rsidRPr="00A46F8A">
              <w:rPr>
                <w:noProof/>
              </w:rPr>
              <w:t>Canadian Seed Growers' Association</w:t>
            </w:r>
          </w:p>
          <w:p w:rsidR="00A67B7E" w:rsidRPr="00A46F8A" w:rsidRDefault="00A67B7E" w:rsidP="009B57B9">
            <w:pPr>
              <w:tabs>
                <w:tab w:val="clear" w:pos="850"/>
                <w:tab w:val="left" w:pos="851"/>
              </w:tabs>
              <w:rPr>
                <w:noProof/>
              </w:rPr>
            </w:pPr>
            <w:r w:rsidRPr="00A46F8A">
              <w:rPr>
                <w:noProof/>
              </w:rPr>
              <w:t>P.O. Box 8455</w:t>
            </w:r>
          </w:p>
          <w:p w:rsidR="00A67B7E" w:rsidRPr="00A46F8A" w:rsidRDefault="00A67B7E" w:rsidP="009B57B9">
            <w:pPr>
              <w:tabs>
                <w:tab w:val="clear" w:pos="850"/>
                <w:tab w:val="left" w:pos="851"/>
              </w:tabs>
              <w:rPr>
                <w:noProof/>
              </w:rPr>
            </w:pPr>
            <w:r w:rsidRPr="00A46F8A">
              <w:rPr>
                <w:noProof/>
              </w:rPr>
              <w:t>Ottawa</w:t>
            </w:r>
            <w:r>
              <w:rPr>
                <w:noProof/>
              </w:rPr>
              <w:t>, ON K1G 3T1</w:t>
            </w:r>
          </w:p>
          <w:p w:rsidR="00A67B7E" w:rsidRPr="00A46F8A" w:rsidRDefault="00A67B7E" w:rsidP="009B57B9">
            <w:pPr>
              <w:tabs>
                <w:tab w:val="clear" w:pos="850"/>
                <w:tab w:val="left" w:pos="851"/>
              </w:tabs>
              <w:rPr>
                <w:noProof/>
              </w:rPr>
            </w:pPr>
            <w:r w:rsidRPr="00A46F8A">
              <w:rPr>
                <w:noProof/>
              </w:rPr>
              <w:t>Canada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+1 613 236 0497</w:t>
            </w:r>
            <w:r>
              <w:rPr>
                <w:noProof/>
              </w:rPr>
              <w:t>, ext. 223</w:t>
            </w:r>
          </w:p>
          <w:p w:rsidR="00A67B7E" w:rsidRDefault="00A67B7E" w:rsidP="009B57B9">
            <w:pPr>
              <w:tabs>
                <w:tab w:val="clear" w:pos="850"/>
                <w:tab w:val="left" w:pos="851"/>
              </w:tabs>
            </w:pPr>
            <w:r w:rsidRPr="00A46F8A">
              <w:rPr>
                <w:noProof/>
              </w:rPr>
              <w:t>Email: mscheffel@seedgrowers.ca</w:t>
            </w:r>
          </w:p>
        </w:tc>
      </w:tr>
    </w:tbl>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55"/>
        <w:gridCol w:w="6444"/>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Chili/Chile</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Angela TORTORA URRUTIA</w:t>
            </w:r>
          </w:p>
          <w:p w:rsidR="00A67B7E" w:rsidRPr="00A46F8A" w:rsidRDefault="00A67B7E" w:rsidP="009B57B9">
            <w:pPr>
              <w:tabs>
                <w:tab w:val="clear" w:pos="850"/>
                <w:tab w:val="left" w:pos="851"/>
              </w:tabs>
              <w:rPr>
                <w:noProof/>
              </w:rPr>
            </w:pPr>
            <w:r w:rsidRPr="00A46F8A">
              <w:rPr>
                <w:noProof/>
              </w:rPr>
              <w:t xml:space="preserve">Head of Department Seed Certification </w:t>
            </w:r>
          </w:p>
          <w:p w:rsidR="00A67B7E" w:rsidRPr="00A46F8A" w:rsidRDefault="00A67B7E" w:rsidP="009B57B9">
            <w:pPr>
              <w:tabs>
                <w:tab w:val="clear" w:pos="850"/>
                <w:tab w:val="left" w:pos="851"/>
              </w:tabs>
              <w:rPr>
                <w:noProof/>
              </w:rPr>
            </w:pPr>
            <w:r w:rsidRPr="00A46F8A">
              <w:rPr>
                <w:noProof/>
              </w:rPr>
              <w:t>Seed Division</w:t>
            </w:r>
          </w:p>
          <w:p w:rsidR="00A67B7E" w:rsidRPr="00A46F8A" w:rsidRDefault="00A67B7E" w:rsidP="009B57B9">
            <w:pPr>
              <w:tabs>
                <w:tab w:val="clear" w:pos="850"/>
                <w:tab w:val="left" w:pos="851"/>
              </w:tabs>
              <w:rPr>
                <w:noProof/>
              </w:rPr>
            </w:pPr>
            <w:r w:rsidRPr="00A46F8A">
              <w:rPr>
                <w:noProof/>
              </w:rPr>
              <w:t>Ministry of Agriculture</w:t>
            </w:r>
          </w:p>
          <w:p w:rsidR="00A67B7E" w:rsidRPr="00A46F8A" w:rsidRDefault="00A67B7E" w:rsidP="009B57B9">
            <w:pPr>
              <w:tabs>
                <w:tab w:val="clear" w:pos="850"/>
                <w:tab w:val="left" w:pos="851"/>
              </w:tabs>
              <w:rPr>
                <w:noProof/>
              </w:rPr>
            </w:pPr>
            <w:r w:rsidRPr="00A46F8A">
              <w:rPr>
                <w:noProof/>
              </w:rPr>
              <w:t>Av. Presidente Bulnes 140 - Piso 2</w:t>
            </w:r>
          </w:p>
          <w:p w:rsidR="00A67B7E" w:rsidRPr="00A46F8A" w:rsidRDefault="00A67B7E" w:rsidP="009B57B9">
            <w:pPr>
              <w:tabs>
                <w:tab w:val="clear" w:pos="850"/>
                <w:tab w:val="left" w:pos="851"/>
              </w:tabs>
              <w:rPr>
                <w:noProof/>
              </w:rPr>
            </w:pPr>
            <w:r w:rsidRPr="00A46F8A">
              <w:rPr>
                <w:noProof/>
              </w:rPr>
              <w:t>Santiago</w:t>
            </w:r>
          </w:p>
          <w:p w:rsidR="00A67B7E" w:rsidRPr="00A46F8A" w:rsidRDefault="00A67B7E" w:rsidP="009B57B9">
            <w:pPr>
              <w:tabs>
                <w:tab w:val="clear" w:pos="850"/>
                <w:tab w:val="left" w:pos="851"/>
              </w:tabs>
              <w:rPr>
                <w:noProof/>
              </w:rPr>
            </w:pPr>
            <w:r w:rsidRPr="00A46F8A">
              <w:rPr>
                <w:noProof/>
              </w:rPr>
              <w:t>Chile</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+56 22 345 15 66</w:t>
            </w:r>
          </w:p>
          <w:p w:rsidR="00A67B7E" w:rsidRDefault="00A67B7E" w:rsidP="009B57B9">
            <w:pPr>
              <w:tabs>
                <w:tab w:val="clear" w:pos="850"/>
                <w:tab w:val="left" w:pos="851"/>
              </w:tabs>
            </w:pPr>
            <w:r w:rsidRPr="00A46F8A">
              <w:rPr>
                <w:noProof/>
              </w:rPr>
              <w:t>Email: angela.tortora@sag.gob.cl</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918"/>
        <w:gridCol w:w="6381"/>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Danemark/Denmark</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Merete BUUS</w:t>
            </w:r>
          </w:p>
          <w:p w:rsidR="00A67B7E" w:rsidRPr="00A46F8A" w:rsidRDefault="00A67B7E" w:rsidP="009B57B9">
            <w:pPr>
              <w:tabs>
                <w:tab w:val="clear" w:pos="850"/>
                <w:tab w:val="left" w:pos="851"/>
              </w:tabs>
              <w:rPr>
                <w:noProof/>
              </w:rPr>
            </w:pPr>
            <w:r>
              <w:rPr>
                <w:noProof/>
              </w:rPr>
              <w:t>Senior AdvisO</w:t>
            </w:r>
            <w:r w:rsidRPr="00A46F8A">
              <w:rPr>
                <w:noProof/>
              </w:rPr>
              <w:t>r</w:t>
            </w:r>
          </w:p>
          <w:p w:rsidR="00A67B7E" w:rsidRPr="00A46F8A" w:rsidRDefault="00A67B7E" w:rsidP="009B57B9">
            <w:pPr>
              <w:tabs>
                <w:tab w:val="clear" w:pos="850"/>
                <w:tab w:val="left" w:pos="851"/>
              </w:tabs>
              <w:rPr>
                <w:noProof/>
              </w:rPr>
            </w:pPr>
            <w:r w:rsidRPr="00A46F8A">
              <w:rPr>
                <w:noProof/>
              </w:rPr>
              <w:t>The Danish Agricultural Agency</w:t>
            </w:r>
          </w:p>
          <w:p w:rsidR="00A67B7E" w:rsidRPr="00A46F8A" w:rsidRDefault="00A67B7E" w:rsidP="009B57B9">
            <w:pPr>
              <w:tabs>
                <w:tab w:val="clear" w:pos="850"/>
                <w:tab w:val="left" w:pos="851"/>
              </w:tabs>
              <w:rPr>
                <w:noProof/>
              </w:rPr>
            </w:pPr>
            <w:r w:rsidRPr="00A46F8A">
              <w:rPr>
                <w:noProof/>
              </w:rPr>
              <w:t>Ministry of Environment and Food of Denmark</w:t>
            </w:r>
          </w:p>
          <w:p w:rsidR="00A67B7E" w:rsidRPr="00A46F8A" w:rsidRDefault="00A67B7E" w:rsidP="009B57B9">
            <w:pPr>
              <w:tabs>
                <w:tab w:val="clear" w:pos="850"/>
                <w:tab w:val="left" w:pos="851"/>
              </w:tabs>
              <w:rPr>
                <w:noProof/>
              </w:rPr>
            </w:pPr>
            <w:r w:rsidRPr="00A46F8A">
              <w:rPr>
                <w:noProof/>
              </w:rPr>
              <w:t>Nyropsgade 30</w:t>
            </w:r>
          </w:p>
          <w:p w:rsidR="00A67B7E" w:rsidRPr="00A46F8A" w:rsidRDefault="00A67B7E" w:rsidP="009B57B9">
            <w:pPr>
              <w:tabs>
                <w:tab w:val="clear" w:pos="850"/>
                <w:tab w:val="left" w:pos="851"/>
              </w:tabs>
              <w:rPr>
                <w:noProof/>
              </w:rPr>
            </w:pPr>
            <w:r w:rsidRPr="00A46F8A">
              <w:rPr>
                <w:noProof/>
              </w:rPr>
              <w:t>1780 Kobenhavn V</w:t>
            </w:r>
          </w:p>
          <w:p w:rsidR="00A67B7E" w:rsidRPr="00A46F8A" w:rsidRDefault="00A67B7E" w:rsidP="009B57B9">
            <w:pPr>
              <w:tabs>
                <w:tab w:val="clear" w:pos="850"/>
                <w:tab w:val="left" w:pos="851"/>
              </w:tabs>
              <w:rPr>
                <w:noProof/>
              </w:rPr>
            </w:pPr>
            <w:r w:rsidRPr="00A46F8A">
              <w:rPr>
                <w:noProof/>
              </w:rPr>
              <w:t>Denmark</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+45 45 26 37 20</w:t>
            </w:r>
          </w:p>
          <w:p w:rsidR="00A67B7E" w:rsidRDefault="00A67B7E" w:rsidP="009B57B9">
            <w:pPr>
              <w:tabs>
                <w:tab w:val="clear" w:pos="850"/>
                <w:tab w:val="left" w:pos="851"/>
              </w:tabs>
            </w:pPr>
            <w:r w:rsidRPr="00A46F8A">
              <w:rPr>
                <w:noProof/>
              </w:rPr>
              <w:t>Email: meb@lbst.dk</w:t>
            </w:r>
          </w:p>
        </w:tc>
      </w:tr>
    </w:tbl>
    <w:p w:rsidR="00A67B7E" w:rsidRDefault="00A67B7E" w:rsidP="00A67B7E">
      <w:pPr>
        <w:tabs>
          <w:tab w:val="clear" w:pos="850"/>
          <w:tab w:val="left" w:pos="851"/>
        </w:tabs>
        <w:jc w:val="center"/>
        <w:rPr>
          <w:b/>
        </w:rPr>
      </w:pPr>
    </w:p>
    <w:p w:rsidR="00A67B7E" w:rsidRDefault="00A67B7E" w:rsidP="00A67B7E">
      <w:pPr>
        <w:tabs>
          <w:tab w:val="clear" w:pos="850"/>
          <w:tab w:val="left" w:pos="851"/>
        </w:tabs>
        <w:jc w:val="center"/>
        <w:rPr>
          <w:b/>
        </w:rPr>
      </w:pPr>
      <w:r>
        <w:rPr>
          <w:b/>
        </w:rPr>
        <w:br w:type="page"/>
      </w:r>
    </w:p>
    <w:p w:rsidR="00A67B7E" w:rsidRPr="001E00D5" w:rsidRDefault="00A67B7E" w:rsidP="00A67B7E">
      <w:pPr>
        <w:tabs>
          <w:tab w:val="clear" w:pos="850"/>
          <w:tab w:val="left" w:pos="851"/>
        </w:tabs>
        <w:jc w:val="center"/>
        <w:rPr>
          <w:b/>
          <w:lang w:val="fr-FR"/>
        </w:rPr>
      </w:pPr>
    </w:p>
    <w:tbl>
      <w:tblPr>
        <w:tblW w:w="0" w:type="auto"/>
        <w:tblLook w:val="01E0" w:firstRow="1" w:lastRow="1" w:firstColumn="1" w:lastColumn="1" w:noHBand="0" w:noVBand="0"/>
      </w:tblPr>
      <w:tblGrid>
        <w:gridCol w:w="2879"/>
        <w:gridCol w:w="6420"/>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Estonie/Estonia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Kristiina DIGRYTE</w:t>
            </w:r>
          </w:p>
          <w:p w:rsidR="00A67B7E" w:rsidRPr="00A46F8A" w:rsidRDefault="00A67B7E" w:rsidP="009B57B9">
            <w:pPr>
              <w:tabs>
                <w:tab w:val="clear" w:pos="850"/>
                <w:tab w:val="left" w:pos="851"/>
              </w:tabs>
              <w:rPr>
                <w:noProof/>
              </w:rPr>
            </w:pPr>
            <w:r w:rsidRPr="00A46F8A">
              <w:rPr>
                <w:noProof/>
              </w:rPr>
              <w:t>Adviser on Plant Reproductive Material</w:t>
            </w:r>
          </w:p>
          <w:p w:rsidR="00A67B7E" w:rsidRPr="00A46F8A" w:rsidRDefault="00A67B7E" w:rsidP="009B57B9">
            <w:pPr>
              <w:tabs>
                <w:tab w:val="clear" w:pos="850"/>
                <w:tab w:val="left" w:pos="851"/>
              </w:tabs>
              <w:rPr>
                <w:noProof/>
              </w:rPr>
            </w:pPr>
            <w:r w:rsidRPr="00A46F8A">
              <w:rPr>
                <w:noProof/>
              </w:rPr>
              <w:t>Plant Health Department</w:t>
            </w:r>
          </w:p>
          <w:p w:rsidR="00A67B7E" w:rsidRPr="00A46F8A" w:rsidRDefault="00A67B7E" w:rsidP="009B57B9">
            <w:pPr>
              <w:tabs>
                <w:tab w:val="clear" w:pos="850"/>
                <w:tab w:val="left" w:pos="851"/>
              </w:tabs>
              <w:rPr>
                <w:noProof/>
              </w:rPr>
            </w:pPr>
            <w:r w:rsidRPr="00A46F8A">
              <w:rPr>
                <w:noProof/>
              </w:rPr>
              <w:t>Ministry of Rural Affairs</w:t>
            </w:r>
          </w:p>
          <w:p w:rsidR="00A67B7E" w:rsidRPr="00A46F8A" w:rsidRDefault="00A67B7E" w:rsidP="009B57B9">
            <w:pPr>
              <w:tabs>
                <w:tab w:val="clear" w:pos="850"/>
                <w:tab w:val="left" w:pos="851"/>
              </w:tabs>
              <w:rPr>
                <w:noProof/>
              </w:rPr>
            </w:pPr>
            <w:r w:rsidRPr="00A46F8A">
              <w:rPr>
                <w:noProof/>
              </w:rPr>
              <w:t>39/41 Lai Street</w:t>
            </w:r>
          </w:p>
          <w:p w:rsidR="00A67B7E" w:rsidRPr="00A46F8A" w:rsidRDefault="00A67B7E" w:rsidP="009B57B9">
            <w:pPr>
              <w:tabs>
                <w:tab w:val="clear" w:pos="850"/>
                <w:tab w:val="left" w:pos="851"/>
              </w:tabs>
              <w:rPr>
                <w:noProof/>
              </w:rPr>
            </w:pPr>
            <w:r w:rsidRPr="00A46F8A">
              <w:rPr>
                <w:noProof/>
              </w:rPr>
              <w:t>15056 Tallinn</w:t>
            </w:r>
          </w:p>
          <w:p w:rsidR="00A67B7E" w:rsidRPr="00A46F8A" w:rsidRDefault="00A67B7E" w:rsidP="009B57B9">
            <w:pPr>
              <w:tabs>
                <w:tab w:val="clear" w:pos="850"/>
                <w:tab w:val="left" w:pos="851"/>
              </w:tabs>
              <w:rPr>
                <w:noProof/>
              </w:rPr>
            </w:pPr>
            <w:r w:rsidRPr="00A46F8A">
              <w:rPr>
                <w:noProof/>
              </w:rPr>
              <w:t>Estonia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+372.62.56.275</w:t>
            </w:r>
          </w:p>
          <w:p w:rsidR="00A67B7E" w:rsidRDefault="00A67B7E" w:rsidP="009B57B9">
            <w:pPr>
              <w:tabs>
                <w:tab w:val="clear" w:pos="850"/>
                <w:tab w:val="left" w:pos="851"/>
              </w:tabs>
            </w:pPr>
            <w:r w:rsidRPr="00A46F8A">
              <w:rPr>
                <w:noProof/>
              </w:rPr>
              <w:t>Email: kristiina.digryte@agri.ee</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48"/>
        <w:gridCol w:w="6451"/>
      </w:tblGrid>
      <w:tr w:rsidR="00A67B7E" w:rsidRPr="00AB1817" w:rsidTr="009B57B9">
        <w:tc>
          <w:tcPr>
            <w:tcW w:w="2917" w:type="dxa"/>
          </w:tcPr>
          <w:p w:rsidR="00A67B7E" w:rsidRDefault="00A67B7E" w:rsidP="009B57B9">
            <w:pPr>
              <w:tabs>
                <w:tab w:val="clear" w:pos="850"/>
                <w:tab w:val="left" w:pos="851"/>
              </w:tabs>
            </w:pPr>
          </w:p>
        </w:tc>
        <w:tc>
          <w:tcPr>
            <w:tcW w:w="6552" w:type="dxa"/>
          </w:tcPr>
          <w:p w:rsidR="00A67B7E" w:rsidRDefault="00A67B7E" w:rsidP="009B57B9">
            <w:pPr>
              <w:tabs>
                <w:tab w:val="clear" w:pos="850"/>
                <w:tab w:val="left" w:pos="851"/>
              </w:tabs>
            </w:pPr>
            <w:r w:rsidRPr="00A46F8A">
              <w:rPr>
                <w:noProof/>
              </w:rPr>
              <w:t>Ms. Anu NEMVALTS</w:t>
            </w:r>
          </w:p>
          <w:p w:rsidR="00A67B7E" w:rsidRPr="00A46F8A" w:rsidRDefault="00A67B7E" w:rsidP="009B57B9">
            <w:pPr>
              <w:tabs>
                <w:tab w:val="clear" w:pos="850"/>
                <w:tab w:val="left" w:pos="851"/>
              </w:tabs>
              <w:rPr>
                <w:noProof/>
              </w:rPr>
            </w:pPr>
            <w:r w:rsidRPr="00A46F8A">
              <w:rPr>
                <w:noProof/>
              </w:rPr>
              <w:t>Head of Organic Farming and Seed Dept.</w:t>
            </w:r>
          </w:p>
          <w:p w:rsidR="00A67B7E" w:rsidRPr="00A46F8A" w:rsidRDefault="00A67B7E" w:rsidP="009B57B9">
            <w:pPr>
              <w:tabs>
                <w:tab w:val="clear" w:pos="850"/>
                <w:tab w:val="left" w:pos="851"/>
              </w:tabs>
              <w:rPr>
                <w:noProof/>
              </w:rPr>
            </w:pPr>
            <w:r w:rsidRPr="00A46F8A">
              <w:rPr>
                <w:noProof/>
              </w:rPr>
              <w:t>Organic Farming and Seed Department</w:t>
            </w:r>
          </w:p>
          <w:p w:rsidR="00A67B7E" w:rsidRPr="00A46F8A" w:rsidRDefault="00A67B7E" w:rsidP="009B57B9">
            <w:pPr>
              <w:tabs>
                <w:tab w:val="clear" w:pos="850"/>
                <w:tab w:val="left" w:pos="851"/>
              </w:tabs>
              <w:rPr>
                <w:noProof/>
              </w:rPr>
            </w:pPr>
            <w:r w:rsidRPr="00A46F8A">
              <w:rPr>
                <w:noProof/>
              </w:rPr>
              <w:t>Agricultural Board</w:t>
            </w:r>
          </w:p>
          <w:p w:rsidR="00A67B7E" w:rsidRPr="00A46F8A" w:rsidRDefault="00A67B7E" w:rsidP="009B57B9">
            <w:pPr>
              <w:tabs>
                <w:tab w:val="clear" w:pos="850"/>
                <w:tab w:val="left" w:pos="851"/>
              </w:tabs>
              <w:rPr>
                <w:noProof/>
              </w:rPr>
            </w:pPr>
            <w:r w:rsidRPr="00A46F8A">
              <w:rPr>
                <w:noProof/>
              </w:rPr>
              <w:t>2, Teaduse Street</w:t>
            </w:r>
          </w:p>
          <w:p w:rsidR="00A67B7E" w:rsidRPr="00A46F8A" w:rsidRDefault="00A67B7E" w:rsidP="009B57B9">
            <w:pPr>
              <w:tabs>
                <w:tab w:val="clear" w:pos="850"/>
                <w:tab w:val="left" w:pos="851"/>
              </w:tabs>
              <w:rPr>
                <w:noProof/>
              </w:rPr>
            </w:pPr>
            <w:r w:rsidRPr="00A46F8A">
              <w:rPr>
                <w:noProof/>
              </w:rPr>
              <w:t>75501 Saku</w:t>
            </w:r>
          </w:p>
          <w:p w:rsidR="00A67B7E" w:rsidRPr="00A46F8A" w:rsidRDefault="00A67B7E" w:rsidP="009B57B9">
            <w:pPr>
              <w:tabs>
                <w:tab w:val="clear" w:pos="850"/>
                <w:tab w:val="left" w:pos="851"/>
              </w:tabs>
              <w:rPr>
                <w:noProof/>
              </w:rPr>
            </w:pPr>
            <w:r w:rsidRPr="00A46F8A">
              <w:rPr>
                <w:noProof/>
              </w:rPr>
              <w:t>Estonia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+372 53 471 565</w:t>
            </w:r>
          </w:p>
          <w:p w:rsidR="00A67B7E" w:rsidRPr="001E00D5" w:rsidRDefault="00A67B7E" w:rsidP="009B57B9">
            <w:pPr>
              <w:tabs>
                <w:tab w:val="clear" w:pos="850"/>
                <w:tab w:val="left" w:pos="851"/>
              </w:tabs>
              <w:rPr>
                <w:noProof/>
                <w:lang w:val="fr-FR"/>
              </w:rPr>
            </w:pPr>
            <w:r w:rsidRPr="001E00D5">
              <w:rPr>
                <w:noProof/>
                <w:lang w:val="fr-FR"/>
              </w:rPr>
              <w:t>Fax: +372 67 12 630</w:t>
            </w:r>
          </w:p>
          <w:p w:rsidR="00A67B7E" w:rsidRPr="001E00D5" w:rsidRDefault="00A67B7E" w:rsidP="009B57B9">
            <w:pPr>
              <w:tabs>
                <w:tab w:val="clear" w:pos="850"/>
                <w:tab w:val="left" w:pos="851"/>
              </w:tabs>
              <w:rPr>
                <w:lang w:val="fr-FR"/>
              </w:rPr>
            </w:pPr>
            <w:r w:rsidRPr="001E00D5">
              <w:rPr>
                <w:noProof/>
                <w:lang w:val="fr-FR"/>
              </w:rPr>
              <w:t>Email: anu.nemvalts@pma.agri.ee</w:t>
            </w:r>
          </w:p>
        </w:tc>
      </w:tr>
    </w:tbl>
    <w:p w:rsidR="00A67B7E" w:rsidRPr="001E00D5" w:rsidRDefault="00A67B7E" w:rsidP="00A67B7E">
      <w:pPr>
        <w:tabs>
          <w:tab w:val="clear" w:pos="850"/>
          <w:tab w:val="left" w:pos="851"/>
        </w:tabs>
        <w:jc w:val="center"/>
        <w:rPr>
          <w:b/>
          <w:lang w:val="fr-FR"/>
        </w:rPr>
      </w:pPr>
    </w:p>
    <w:tbl>
      <w:tblPr>
        <w:tblW w:w="0" w:type="auto"/>
        <w:tblLook w:val="01E0" w:firstRow="1" w:lastRow="1" w:firstColumn="1" w:lastColumn="1" w:noHBand="0" w:noVBand="0"/>
      </w:tblPr>
      <w:tblGrid>
        <w:gridCol w:w="2851"/>
        <w:gridCol w:w="6448"/>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États-Unis/United States</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Dr. Stephen MALONE</w:t>
            </w:r>
          </w:p>
          <w:p w:rsidR="00A67B7E" w:rsidRPr="00A46F8A" w:rsidRDefault="00A67B7E" w:rsidP="009B57B9">
            <w:pPr>
              <w:tabs>
                <w:tab w:val="clear" w:pos="850"/>
                <w:tab w:val="left" w:pos="851"/>
              </w:tabs>
              <w:rPr>
                <w:noProof/>
              </w:rPr>
            </w:pPr>
            <w:r w:rsidRPr="00A46F8A">
              <w:rPr>
                <w:noProof/>
              </w:rPr>
              <w:t>US OECD Seed Schemes Program Manager</w:t>
            </w:r>
          </w:p>
          <w:p w:rsidR="00A67B7E" w:rsidRPr="00A46F8A" w:rsidRDefault="00A67B7E" w:rsidP="009B57B9">
            <w:pPr>
              <w:tabs>
                <w:tab w:val="clear" w:pos="850"/>
                <w:tab w:val="left" w:pos="851"/>
              </w:tabs>
              <w:rPr>
                <w:noProof/>
              </w:rPr>
            </w:pPr>
            <w:r w:rsidRPr="00A46F8A">
              <w:rPr>
                <w:noProof/>
              </w:rPr>
              <w:t>U.S. Department of Agriculture</w:t>
            </w:r>
          </w:p>
          <w:p w:rsidR="00A67B7E" w:rsidRPr="00A46F8A" w:rsidRDefault="00A67B7E" w:rsidP="009B57B9">
            <w:pPr>
              <w:tabs>
                <w:tab w:val="clear" w:pos="850"/>
                <w:tab w:val="left" w:pos="851"/>
              </w:tabs>
              <w:rPr>
                <w:noProof/>
              </w:rPr>
            </w:pPr>
            <w:r w:rsidRPr="00A46F8A">
              <w:rPr>
                <w:noProof/>
              </w:rPr>
              <w:t>USDA-AMS-LPS-SRTD</w:t>
            </w:r>
          </w:p>
          <w:p w:rsidR="00A67B7E" w:rsidRPr="00A46F8A" w:rsidRDefault="00A67B7E" w:rsidP="009B57B9">
            <w:pPr>
              <w:tabs>
                <w:tab w:val="clear" w:pos="850"/>
                <w:tab w:val="left" w:pos="851"/>
              </w:tabs>
              <w:rPr>
                <w:noProof/>
              </w:rPr>
            </w:pPr>
            <w:r w:rsidRPr="00A46F8A">
              <w:rPr>
                <w:noProof/>
              </w:rPr>
              <w:t>801 Summit Crossing Place, Suite C</w:t>
            </w:r>
          </w:p>
          <w:p w:rsidR="00A67B7E" w:rsidRPr="00A46F8A" w:rsidRDefault="00A67B7E" w:rsidP="009B57B9">
            <w:pPr>
              <w:tabs>
                <w:tab w:val="clear" w:pos="850"/>
                <w:tab w:val="left" w:pos="851"/>
              </w:tabs>
              <w:rPr>
                <w:noProof/>
              </w:rPr>
            </w:pPr>
            <w:r w:rsidRPr="00A46F8A">
              <w:rPr>
                <w:noProof/>
              </w:rPr>
              <w:t>28054 Gastonia, North Carolina</w:t>
            </w:r>
          </w:p>
          <w:p w:rsidR="00A67B7E" w:rsidRPr="00A46F8A" w:rsidRDefault="00A67B7E" w:rsidP="009B57B9">
            <w:pPr>
              <w:tabs>
                <w:tab w:val="clear" w:pos="850"/>
                <w:tab w:val="left" w:pos="851"/>
              </w:tabs>
              <w:rPr>
                <w:noProof/>
              </w:rPr>
            </w:pPr>
            <w:r w:rsidRPr="00A46F8A">
              <w:rPr>
                <w:noProof/>
              </w:rPr>
              <w:t>United States</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+1 704 810 8888</w:t>
            </w:r>
          </w:p>
          <w:p w:rsidR="00A67B7E" w:rsidRPr="00A46F8A" w:rsidRDefault="00A67B7E" w:rsidP="009B57B9">
            <w:pPr>
              <w:tabs>
                <w:tab w:val="clear" w:pos="850"/>
                <w:tab w:val="left" w:pos="851"/>
              </w:tabs>
              <w:rPr>
                <w:noProof/>
              </w:rPr>
            </w:pPr>
            <w:r w:rsidRPr="00A46F8A">
              <w:rPr>
                <w:noProof/>
              </w:rPr>
              <w:t>Fax: +1 704 852 4189</w:t>
            </w:r>
          </w:p>
          <w:p w:rsidR="00A67B7E" w:rsidRDefault="00A67B7E" w:rsidP="009B57B9">
            <w:pPr>
              <w:tabs>
                <w:tab w:val="clear" w:pos="850"/>
                <w:tab w:val="left" w:pos="851"/>
              </w:tabs>
            </w:pPr>
            <w:r w:rsidRPr="00A46F8A">
              <w:rPr>
                <w:noProof/>
              </w:rPr>
              <w:t>Email: stephen.malone@ams.usda.gov</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97"/>
        <w:gridCol w:w="6402"/>
      </w:tblGrid>
      <w:tr w:rsidR="00A67B7E" w:rsidRPr="00AB1817" w:rsidTr="009B57B9">
        <w:tc>
          <w:tcPr>
            <w:tcW w:w="2968" w:type="dxa"/>
          </w:tcPr>
          <w:p w:rsidR="00A67B7E" w:rsidRPr="000D7D77" w:rsidRDefault="00A67B7E" w:rsidP="009B57B9">
            <w:pPr>
              <w:tabs>
                <w:tab w:val="clear" w:pos="850"/>
                <w:tab w:val="left" w:pos="851"/>
              </w:tabs>
              <w:rPr>
                <w:b/>
                <w:noProof/>
              </w:rPr>
            </w:pPr>
            <w:r w:rsidRPr="00A46F8A">
              <w:rPr>
                <w:b/>
                <w:noProof/>
              </w:rPr>
              <w:t>Finlande/Finland</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Ritva VALLIVAARA-PASTO</w:t>
            </w:r>
          </w:p>
          <w:p w:rsidR="00A67B7E" w:rsidRPr="00A46F8A" w:rsidRDefault="00A67B7E" w:rsidP="009B57B9">
            <w:pPr>
              <w:tabs>
                <w:tab w:val="clear" w:pos="850"/>
                <w:tab w:val="left" w:pos="851"/>
              </w:tabs>
              <w:rPr>
                <w:noProof/>
              </w:rPr>
            </w:pPr>
            <w:r w:rsidRPr="00A46F8A">
              <w:rPr>
                <w:noProof/>
              </w:rPr>
              <w:t>Senior officer</w:t>
            </w:r>
          </w:p>
          <w:p w:rsidR="00A67B7E" w:rsidRPr="00A46F8A" w:rsidRDefault="00A67B7E" w:rsidP="009B57B9">
            <w:pPr>
              <w:tabs>
                <w:tab w:val="clear" w:pos="850"/>
                <w:tab w:val="left" w:pos="851"/>
              </w:tabs>
              <w:rPr>
                <w:noProof/>
              </w:rPr>
            </w:pPr>
            <w:r w:rsidRPr="00A46F8A">
              <w:rPr>
                <w:noProof/>
              </w:rPr>
              <w:t>Seed Certification</w:t>
            </w:r>
          </w:p>
          <w:p w:rsidR="00A67B7E" w:rsidRPr="00A46F8A" w:rsidRDefault="00A67B7E" w:rsidP="009B57B9">
            <w:pPr>
              <w:tabs>
                <w:tab w:val="clear" w:pos="850"/>
                <w:tab w:val="left" w:pos="851"/>
              </w:tabs>
              <w:rPr>
                <w:noProof/>
              </w:rPr>
            </w:pPr>
            <w:r w:rsidRPr="00A46F8A">
              <w:rPr>
                <w:noProof/>
              </w:rPr>
              <w:t>Finnish Food Safety Authority, Evira</w:t>
            </w:r>
          </w:p>
          <w:p w:rsidR="00A67B7E" w:rsidRPr="001E00D5" w:rsidRDefault="00A67B7E" w:rsidP="009B57B9">
            <w:pPr>
              <w:tabs>
                <w:tab w:val="clear" w:pos="850"/>
                <w:tab w:val="left" w:pos="851"/>
              </w:tabs>
              <w:rPr>
                <w:noProof/>
                <w:lang w:val="fr-FR"/>
              </w:rPr>
            </w:pPr>
            <w:r w:rsidRPr="001E00D5">
              <w:rPr>
                <w:noProof/>
                <w:lang w:val="fr-FR"/>
              </w:rPr>
              <w:t>Tampereentie 51</w:t>
            </w:r>
          </w:p>
          <w:p w:rsidR="00A67B7E" w:rsidRPr="001E00D5" w:rsidRDefault="00A67B7E" w:rsidP="009B57B9">
            <w:pPr>
              <w:tabs>
                <w:tab w:val="clear" w:pos="850"/>
                <w:tab w:val="left" w:pos="851"/>
              </w:tabs>
              <w:rPr>
                <w:noProof/>
                <w:lang w:val="fr-FR"/>
              </w:rPr>
            </w:pPr>
            <w:r w:rsidRPr="001E00D5">
              <w:rPr>
                <w:noProof/>
                <w:lang w:val="fr-FR"/>
              </w:rPr>
              <w:t>32200 LOIMAA</w:t>
            </w:r>
          </w:p>
          <w:p w:rsidR="00A67B7E" w:rsidRPr="001E00D5" w:rsidRDefault="00A67B7E" w:rsidP="009B57B9">
            <w:pPr>
              <w:tabs>
                <w:tab w:val="clear" w:pos="850"/>
                <w:tab w:val="left" w:pos="851"/>
              </w:tabs>
              <w:rPr>
                <w:noProof/>
                <w:lang w:val="fr-FR"/>
              </w:rPr>
            </w:pPr>
            <w:r w:rsidRPr="001E00D5">
              <w:rPr>
                <w:noProof/>
                <w:lang w:val="fr-FR"/>
              </w:rPr>
              <w:t>Finland</w:t>
            </w:r>
          </w:p>
          <w:p w:rsidR="00A67B7E" w:rsidRPr="001E00D5" w:rsidRDefault="00A67B7E" w:rsidP="009B57B9">
            <w:pPr>
              <w:tabs>
                <w:tab w:val="clear" w:pos="850"/>
                <w:tab w:val="left" w:pos="851"/>
              </w:tabs>
              <w:rPr>
                <w:noProof/>
                <w:lang w:val="fr-FR"/>
              </w:rPr>
            </w:pPr>
          </w:p>
          <w:p w:rsidR="00A67B7E" w:rsidRPr="001E00D5" w:rsidRDefault="00A67B7E" w:rsidP="009B57B9">
            <w:pPr>
              <w:tabs>
                <w:tab w:val="clear" w:pos="850"/>
                <w:tab w:val="left" w:pos="851"/>
              </w:tabs>
              <w:rPr>
                <w:noProof/>
                <w:lang w:val="fr-FR"/>
              </w:rPr>
            </w:pPr>
            <w:r w:rsidRPr="001E00D5">
              <w:rPr>
                <w:noProof/>
                <w:lang w:val="fr-FR"/>
              </w:rPr>
              <w:t>Tel: +358 408332482</w:t>
            </w:r>
          </w:p>
          <w:p w:rsidR="00A67B7E" w:rsidRPr="008009D0" w:rsidRDefault="00A67B7E" w:rsidP="009B57B9">
            <w:pPr>
              <w:tabs>
                <w:tab w:val="clear" w:pos="850"/>
                <w:tab w:val="left" w:pos="851"/>
              </w:tabs>
              <w:rPr>
                <w:lang w:val="fr-FR"/>
              </w:rPr>
            </w:pPr>
            <w:r w:rsidRPr="008009D0">
              <w:rPr>
                <w:noProof/>
                <w:lang w:val="fr-FR"/>
              </w:rPr>
              <w:t>Email: ritva.vallivaara-pasto@evira.fi</w:t>
            </w:r>
          </w:p>
        </w:tc>
      </w:tr>
    </w:tbl>
    <w:p w:rsidR="00A67B7E" w:rsidRPr="008009D0" w:rsidRDefault="00A67B7E" w:rsidP="00A67B7E">
      <w:pPr>
        <w:tabs>
          <w:tab w:val="clear" w:pos="850"/>
          <w:tab w:val="left" w:pos="851"/>
        </w:tabs>
        <w:jc w:val="center"/>
        <w:rPr>
          <w:b/>
          <w:lang w:val="fr-FR"/>
        </w:rPr>
      </w:pPr>
    </w:p>
    <w:p w:rsidR="00A67B7E" w:rsidRPr="008009D0" w:rsidRDefault="00A67B7E" w:rsidP="00A67B7E">
      <w:pPr>
        <w:rPr>
          <w:b/>
          <w:lang w:val="fr-FR"/>
        </w:rPr>
      </w:pPr>
      <w:r w:rsidRPr="008009D0">
        <w:rPr>
          <w:b/>
          <w:lang w:val="fr-FR"/>
        </w:rPr>
        <w:br w:type="page"/>
      </w:r>
    </w:p>
    <w:p w:rsidR="00A67B7E" w:rsidRPr="008009D0" w:rsidRDefault="00A67B7E" w:rsidP="00A67B7E">
      <w:pPr>
        <w:tabs>
          <w:tab w:val="clear" w:pos="850"/>
          <w:tab w:val="left" w:pos="851"/>
        </w:tabs>
        <w:jc w:val="center"/>
        <w:rPr>
          <w:b/>
          <w:lang w:val="fr-FR"/>
        </w:rPr>
      </w:pPr>
    </w:p>
    <w:tbl>
      <w:tblPr>
        <w:tblW w:w="0" w:type="auto"/>
        <w:tblLook w:val="01E0" w:firstRow="1" w:lastRow="1" w:firstColumn="1" w:lastColumn="1" w:noHBand="0" w:noVBand="0"/>
      </w:tblPr>
      <w:tblGrid>
        <w:gridCol w:w="2884"/>
        <w:gridCol w:w="6415"/>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Finlande/Finland</w:t>
            </w:r>
          </w:p>
          <w:p w:rsidR="00A67B7E" w:rsidRPr="001E00D5" w:rsidRDefault="00A67B7E" w:rsidP="009B57B9">
            <w:pPr>
              <w:tabs>
                <w:tab w:val="clear" w:pos="850"/>
                <w:tab w:val="left" w:pos="851"/>
              </w:tabs>
              <w:rPr>
                <w:i/>
              </w:rPr>
            </w:pPr>
            <w:r w:rsidRPr="001E00D5">
              <w:rPr>
                <w:i/>
              </w:rPr>
              <w:t>(Continued)</w:t>
            </w:r>
          </w:p>
        </w:tc>
        <w:tc>
          <w:tcPr>
            <w:tcW w:w="6717" w:type="dxa"/>
          </w:tcPr>
          <w:p w:rsidR="00A67B7E" w:rsidRDefault="00A67B7E" w:rsidP="009B57B9">
            <w:pPr>
              <w:tabs>
                <w:tab w:val="clear" w:pos="850"/>
                <w:tab w:val="left" w:pos="851"/>
              </w:tabs>
            </w:pPr>
            <w:r w:rsidRPr="00A46F8A">
              <w:rPr>
                <w:noProof/>
              </w:rPr>
              <w:t>Mr. Kimmo NÄRHINEN</w:t>
            </w:r>
          </w:p>
          <w:p w:rsidR="00A67B7E" w:rsidRPr="00A46F8A" w:rsidRDefault="00A67B7E" w:rsidP="009B57B9">
            <w:pPr>
              <w:tabs>
                <w:tab w:val="clear" w:pos="850"/>
                <w:tab w:val="left" w:pos="851"/>
              </w:tabs>
              <w:rPr>
                <w:noProof/>
              </w:rPr>
            </w:pPr>
            <w:r w:rsidRPr="00A46F8A">
              <w:rPr>
                <w:noProof/>
              </w:rPr>
              <w:t>Counsellor (Agriculture, Forestry and Fisheries)</w:t>
            </w:r>
          </w:p>
          <w:p w:rsidR="00A67B7E" w:rsidRPr="00A46F8A" w:rsidRDefault="00A67B7E" w:rsidP="009B57B9">
            <w:pPr>
              <w:tabs>
                <w:tab w:val="clear" w:pos="850"/>
                <w:tab w:val="left" w:pos="851"/>
              </w:tabs>
              <w:rPr>
                <w:noProof/>
              </w:rPr>
            </w:pPr>
            <w:r w:rsidRPr="00A46F8A">
              <w:rPr>
                <w:noProof/>
              </w:rPr>
              <w:t>Permanent Delegation of Finland to the OECD</w:t>
            </w:r>
          </w:p>
          <w:p w:rsidR="00A67B7E" w:rsidRPr="001E00D5" w:rsidRDefault="00A67B7E" w:rsidP="009B57B9">
            <w:pPr>
              <w:tabs>
                <w:tab w:val="clear" w:pos="850"/>
                <w:tab w:val="left" w:pos="851"/>
              </w:tabs>
              <w:rPr>
                <w:noProof/>
                <w:lang w:val="fr-FR"/>
              </w:rPr>
            </w:pPr>
            <w:r w:rsidRPr="001E00D5">
              <w:rPr>
                <w:noProof/>
                <w:lang w:val="fr-FR"/>
              </w:rPr>
              <w:t>1 Place de Finlande</w:t>
            </w:r>
          </w:p>
          <w:p w:rsidR="00A67B7E" w:rsidRPr="001E00D5" w:rsidRDefault="00A67B7E" w:rsidP="009B57B9">
            <w:pPr>
              <w:tabs>
                <w:tab w:val="clear" w:pos="850"/>
                <w:tab w:val="left" w:pos="851"/>
              </w:tabs>
              <w:rPr>
                <w:noProof/>
                <w:lang w:val="fr-FR"/>
              </w:rPr>
            </w:pPr>
            <w:r w:rsidRPr="001E00D5">
              <w:rPr>
                <w:noProof/>
                <w:lang w:val="fr-FR"/>
              </w:rPr>
              <w:t>75007 Paris</w:t>
            </w:r>
          </w:p>
          <w:p w:rsidR="00A67B7E" w:rsidRPr="001E00D5" w:rsidRDefault="00A67B7E" w:rsidP="009B57B9">
            <w:pPr>
              <w:tabs>
                <w:tab w:val="clear" w:pos="850"/>
                <w:tab w:val="left" w:pos="851"/>
              </w:tabs>
              <w:rPr>
                <w:noProof/>
                <w:lang w:val="fr-FR"/>
              </w:rPr>
            </w:pPr>
            <w:r w:rsidRPr="001E00D5">
              <w:rPr>
                <w:noProof/>
                <w:lang w:val="fr-FR"/>
              </w:rPr>
              <w:t>France</w:t>
            </w:r>
          </w:p>
          <w:p w:rsidR="00A67B7E" w:rsidRPr="001E00D5" w:rsidRDefault="00A67B7E" w:rsidP="009B57B9">
            <w:pPr>
              <w:tabs>
                <w:tab w:val="clear" w:pos="850"/>
                <w:tab w:val="left" w:pos="851"/>
              </w:tabs>
              <w:rPr>
                <w:noProof/>
                <w:lang w:val="fr-FR"/>
              </w:rPr>
            </w:pPr>
          </w:p>
          <w:p w:rsidR="00A67B7E" w:rsidRPr="001E00D5" w:rsidRDefault="00A67B7E" w:rsidP="009B57B9">
            <w:pPr>
              <w:tabs>
                <w:tab w:val="clear" w:pos="850"/>
                <w:tab w:val="left" w:pos="851"/>
              </w:tabs>
              <w:rPr>
                <w:noProof/>
                <w:lang w:val="fr-FR"/>
              </w:rPr>
            </w:pPr>
            <w:r w:rsidRPr="001E00D5">
              <w:rPr>
                <w:noProof/>
                <w:lang w:val="fr-FR"/>
              </w:rPr>
              <w:t>Tel: +33 6 32 63 39 45</w:t>
            </w:r>
          </w:p>
          <w:p w:rsidR="00A67B7E" w:rsidRDefault="00A67B7E" w:rsidP="009B57B9">
            <w:pPr>
              <w:tabs>
                <w:tab w:val="clear" w:pos="850"/>
                <w:tab w:val="left" w:pos="851"/>
              </w:tabs>
            </w:pPr>
            <w:r w:rsidRPr="00A46F8A">
              <w:rPr>
                <w:noProof/>
              </w:rPr>
              <w:t>Email: kimmo.narhinen@formin.fi</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46"/>
        <w:gridCol w:w="6453"/>
      </w:tblGrid>
      <w:tr w:rsidR="00A67B7E" w:rsidRPr="00AB1817" w:rsidTr="009B57B9">
        <w:tc>
          <w:tcPr>
            <w:tcW w:w="2900" w:type="dxa"/>
          </w:tcPr>
          <w:p w:rsidR="00A67B7E" w:rsidRPr="000D7D77" w:rsidRDefault="00A67B7E" w:rsidP="009B57B9">
            <w:pPr>
              <w:tabs>
                <w:tab w:val="clear" w:pos="850"/>
                <w:tab w:val="left" w:pos="851"/>
              </w:tabs>
              <w:rPr>
                <w:b/>
                <w:noProof/>
              </w:rPr>
            </w:pPr>
            <w:r w:rsidRPr="00A46F8A">
              <w:rPr>
                <w:b/>
                <w:noProof/>
              </w:rPr>
              <w:t>France</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569" w:type="dxa"/>
          </w:tcPr>
          <w:p w:rsidR="00A67B7E" w:rsidRDefault="00A67B7E" w:rsidP="009B57B9">
            <w:pPr>
              <w:tabs>
                <w:tab w:val="clear" w:pos="850"/>
                <w:tab w:val="left" w:pos="851"/>
              </w:tabs>
            </w:pPr>
            <w:r w:rsidRPr="00A46F8A">
              <w:rPr>
                <w:noProof/>
              </w:rPr>
              <w:t>Ms. Anne-Laure FONDEUR</w:t>
            </w:r>
          </w:p>
          <w:p w:rsidR="00A67B7E" w:rsidRPr="00A46F8A" w:rsidRDefault="00A67B7E" w:rsidP="009B57B9">
            <w:pPr>
              <w:tabs>
                <w:tab w:val="clear" w:pos="850"/>
                <w:tab w:val="left" w:pos="851"/>
              </w:tabs>
              <w:rPr>
                <w:noProof/>
              </w:rPr>
            </w:pPr>
            <w:r w:rsidRPr="00A46F8A">
              <w:rPr>
                <w:noProof/>
              </w:rPr>
              <w:t>Head of the Official Service for Control and Certification of Seeds plants</w:t>
            </w:r>
          </w:p>
          <w:p w:rsidR="00A67B7E" w:rsidRPr="001E00D5" w:rsidRDefault="00A67B7E" w:rsidP="009B57B9">
            <w:pPr>
              <w:tabs>
                <w:tab w:val="clear" w:pos="850"/>
                <w:tab w:val="left" w:pos="851"/>
              </w:tabs>
              <w:rPr>
                <w:noProof/>
                <w:lang w:val="fr-FR"/>
              </w:rPr>
            </w:pPr>
            <w:r w:rsidRPr="001E00D5">
              <w:rPr>
                <w:noProof/>
                <w:lang w:val="fr-FR"/>
              </w:rPr>
              <w:t>Service Officiel de Contrôle et de Certification</w:t>
            </w:r>
          </w:p>
          <w:p w:rsidR="00A67B7E" w:rsidRPr="001E00D5" w:rsidRDefault="00A67B7E" w:rsidP="009B57B9">
            <w:pPr>
              <w:tabs>
                <w:tab w:val="clear" w:pos="850"/>
                <w:tab w:val="left" w:pos="851"/>
              </w:tabs>
              <w:rPr>
                <w:noProof/>
                <w:lang w:val="fr-FR"/>
              </w:rPr>
            </w:pPr>
            <w:r w:rsidRPr="001E00D5">
              <w:rPr>
                <w:noProof/>
                <w:lang w:val="fr-FR"/>
              </w:rPr>
              <w:t>GNIS-SOC</w:t>
            </w:r>
          </w:p>
          <w:p w:rsidR="00A67B7E" w:rsidRPr="001E00D5" w:rsidRDefault="00A67B7E" w:rsidP="009B57B9">
            <w:pPr>
              <w:tabs>
                <w:tab w:val="clear" w:pos="850"/>
                <w:tab w:val="left" w:pos="851"/>
              </w:tabs>
              <w:rPr>
                <w:noProof/>
                <w:lang w:val="fr-FR"/>
              </w:rPr>
            </w:pPr>
            <w:r w:rsidRPr="001E00D5">
              <w:rPr>
                <w:noProof/>
                <w:lang w:val="fr-FR"/>
              </w:rPr>
              <w:t>44 rue du Louvre</w:t>
            </w:r>
          </w:p>
          <w:p w:rsidR="00A67B7E" w:rsidRPr="001E00D5" w:rsidRDefault="00A67B7E" w:rsidP="009B57B9">
            <w:pPr>
              <w:tabs>
                <w:tab w:val="clear" w:pos="850"/>
                <w:tab w:val="left" w:pos="851"/>
              </w:tabs>
              <w:rPr>
                <w:noProof/>
                <w:lang w:val="fr-FR"/>
              </w:rPr>
            </w:pPr>
            <w:r w:rsidRPr="001E00D5">
              <w:rPr>
                <w:noProof/>
                <w:lang w:val="fr-FR"/>
              </w:rPr>
              <w:t>75001 Paris</w:t>
            </w:r>
          </w:p>
          <w:p w:rsidR="00A67B7E" w:rsidRPr="001E00D5" w:rsidRDefault="00A67B7E" w:rsidP="009B57B9">
            <w:pPr>
              <w:tabs>
                <w:tab w:val="clear" w:pos="850"/>
                <w:tab w:val="left" w:pos="851"/>
              </w:tabs>
              <w:rPr>
                <w:noProof/>
                <w:lang w:val="fr-FR"/>
              </w:rPr>
            </w:pPr>
            <w:r w:rsidRPr="001E00D5">
              <w:rPr>
                <w:noProof/>
                <w:lang w:val="fr-FR"/>
              </w:rPr>
              <w:t>France</w:t>
            </w:r>
          </w:p>
          <w:p w:rsidR="00A67B7E" w:rsidRPr="001E00D5" w:rsidRDefault="00A67B7E" w:rsidP="009B57B9">
            <w:pPr>
              <w:tabs>
                <w:tab w:val="clear" w:pos="850"/>
                <w:tab w:val="left" w:pos="851"/>
              </w:tabs>
              <w:rPr>
                <w:noProof/>
                <w:lang w:val="fr-FR"/>
              </w:rPr>
            </w:pPr>
          </w:p>
          <w:p w:rsidR="00A67B7E" w:rsidRPr="001E00D5" w:rsidRDefault="00A67B7E" w:rsidP="009B57B9">
            <w:pPr>
              <w:tabs>
                <w:tab w:val="clear" w:pos="850"/>
                <w:tab w:val="left" w:pos="851"/>
              </w:tabs>
              <w:rPr>
                <w:noProof/>
                <w:lang w:val="fr-FR"/>
              </w:rPr>
            </w:pPr>
            <w:r w:rsidRPr="001E00D5">
              <w:rPr>
                <w:noProof/>
                <w:lang w:val="fr-FR"/>
              </w:rPr>
              <w:t>Tel: +33.1.42.33.76.93</w:t>
            </w:r>
          </w:p>
          <w:p w:rsidR="00A67B7E" w:rsidRPr="001E00D5" w:rsidRDefault="00A67B7E" w:rsidP="009B57B9">
            <w:pPr>
              <w:tabs>
                <w:tab w:val="clear" w:pos="850"/>
                <w:tab w:val="left" w:pos="851"/>
              </w:tabs>
              <w:rPr>
                <w:noProof/>
                <w:lang w:val="fr-FR"/>
              </w:rPr>
            </w:pPr>
            <w:r w:rsidRPr="001E00D5">
              <w:rPr>
                <w:noProof/>
                <w:lang w:val="fr-FR"/>
              </w:rPr>
              <w:t>Fax: +33.1.40.28.40.16</w:t>
            </w:r>
          </w:p>
          <w:p w:rsidR="00A67B7E" w:rsidRPr="001E00D5" w:rsidRDefault="00A67B7E" w:rsidP="009B57B9">
            <w:pPr>
              <w:tabs>
                <w:tab w:val="clear" w:pos="850"/>
                <w:tab w:val="left" w:pos="851"/>
              </w:tabs>
              <w:rPr>
                <w:lang w:val="fr-FR"/>
              </w:rPr>
            </w:pPr>
            <w:r w:rsidRPr="001E00D5">
              <w:rPr>
                <w:noProof/>
                <w:lang w:val="fr-FR"/>
              </w:rPr>
              <w:t>Email: anne-laure.fondeur@gnis.fr</w:t>
            </w:r>
          </w:p>
        </w:tc>
      </w:tr>
    </w:tbl>
    <w:p w:rsidR="00A67B7E" w:rsidRPr="001E00D5" w:rsidRDefault="00A67B7E" w:rsidP="00A67B7E">
      <w:pPr>
        <w:tabs>
          <w:tab w:val="clear" w:pos="850"/>
          <w:tab w:val="left" w:pos="851"/>
        </w:tabs>
        <w:jc w:val="center"/>
        <w:rPr>
          <w:b/>
          <w:lang w:val="fr-FR"/>
        </w:rPr>
      </w:pPr>
    </w:p>
    <w:tbl>
      <w:tblPr>
        <w:tblW w:w="0" w:type="auto"/>
        <w:tblLook w:val="01E0" w:firstRow="1" w:lastRow="1" w:firstColumn="1" w:lastColumn="1" w:noHBand="0" w:noVBand="0"/>
      </w:tblPr>
      <w:tblGrid>
        <w:gridCol w:w="2821"/>
        <w:gridCol w:w="6478"/>
      </w:tblGrid>
      <w:tr w:rsidR="00A67B7E" w:rsidTr="009B57B9">
        <w:tc>
          <w:tcPr>
            <w:tcW w:w="2968" w:type="dxa"/>
          </w:tcPr>
          <w:p w:rsidR="00A67B7E" w:rsidRPr="001E00D5" w:rsidRDefault="00A67B7E" w:rsidP="009B57B9">
            <w:pPr>
              <w:tabs>
                <w:tab w:val="clear" w:pos="850"/>
                <w:tab w:val="left" w:pos="851"/>
              </w:tabs>
              <w:rPr>
                <w:b/>
                <w:lang w:val="fr-FR"/>
              </w:rPr>
            </w:pPr>
          </w:p>
          <w:p w:rsidR="00A67B7E" w:rsidRPr="001E00D5" w:rsidRDefault="00A67B7E" w:rsidP="009B57B9">
            <w:pPr>
              <w:tabs>
                <w:tab w:val="clear" w:pos="850"/>
                <w:tab w:val="left" w:pos="851"/>
              </w:tabs>
              <w:rPr>
                <w:lang w:val="fr-FR"/>
              </w:rPr>
            </w:pPr>
          </w:p>
        </w:tc>
        <w:tc>
          <w:tcPr>
            <w:tcW w:w="6717" w:type="dxa"/>
          </w:tcPr>
          <w:p w:rsidR="00A67B7E" w:rsidRDefault="00A67B7E" w:rsidP="009B57B9">
            <w:pPr>
              <w:tabs>
                <w:tab w:val="clear" w:pos="850"/>
                <w:tab w:val="left" w:pos="851"/>
              </w:tabs>
            </w:pPr>
            <w:r w:rsidRPr="00A46F8A">
              <w:rPr>
                <w:noProof/>
              </w:rPr>
              <w:t>M. Régis BOISSEAU</w:t>
            </w:r>
          </w:p>
          <w:p w:rsidR="00A67B7E" w:rsidRPr="00A46F8A" w:rsidRDefault="00A67B7E" w:rsidP="009B57B9">
            <w:pPr>
              <w:tabs>
                <w:tab w:val="clear" w:pos="850"/>
                <w:tab w:val="left" w:pos="851"/>
              </w:tabs>
              <w:rPr>
                <w:noProof/>
              </w:rPr>
            </w:pPr>
            <w:r w:rsidRPr="00A46F8A">
              <w:rPr>
                <w:noProof/>
              </w:rPr>
              <w:t>National inspector for maize and sorghum seeds</w:t>
            </w:r>
          </w:p>
          <w:p w:rsidR="00A67B7E" w:rsidRPr="001E00D5" w:rsidRDefault="00A67B7E" w:rsidP="009B57B9">
            <w:pPr>
              <w:tabs>
                <w:tab w:val="clear" w:pos="850"/>
                <w:tab w:val="left" w:pos="851"/>
              </w:tabs>
              <w:rPr>
                <w:noProof/>
                <w:lang w:val="fr-FR"/>
              </w:rPr>
            </w:pPr>
            <w:r w:rsidRPr="001E00D5">
              <w:rPr>
                <w:noProof/>
                <w:lang w:val="fr-FR"/>
              </w:rPr>
              <w:t>Service Officiel de Contrôle et de Certification</w:t>
            </w:r>
          </w:p>
          <w:p w:rsidR="00A67B7E" w:rsidRPr="001E00D5" w:rsidRDefault="00A67B7E" w:rsidP="009B57B9">
            <w:pPr>
              <w:tabs>
                <w:tab w:val="clear" w:pos="850"/>
                <w:tab w:val="left" w:pos="851"/>
              </w:tabs>
              <w:rPr>
                <w:noProof/>
                <w:lang w:val="fr-FR"/>
              </w:rPr>
            </w:pPr>
            <w:r w:rsidRPr="001E00D5">
              <w:rPr>
                <w:noProof/>
                <w:lang w:val="fr-FR"/>
              </w:rPr>
              <w:t>Groupement National Interprofessional des Semences et Plantes (GNIS)</w:t>
            </w:r>
          </w:p>
          <w:p w:rsidR="00A67B7E" w:rsidRPr="001E00D5" w:rsidRDefault="00A67B7E" w:rsidP="009B57B9">
            <w:pPr>
              <w:tabs>
                <w:tab w:val="clear" w:pos="850"/>
                <w:tab w:val="left" w:pos="851"/>
              </w:tabs>
              <w:rPr>
                <w:noProof/>
                <w:lang w:val="fr-FR"/>
              </w:rPr>
            </w:pPr>
            <w:r w:rsidRPr="001E00D5">
              <w:rPr>
                <w:noProof/>
                <w:lang w:val="fr-FR"/>
              </w:rPr>
              <w:t>44, RUE DU LOUVRE</w:t>
            </w:r>
          </w:p>
          <w:p w:rsidR="00A67B7E" w:rsidRPr="001E00D5" w:rsidRDefault="00A67B7E" w:rsidP="009B57B9">
            <w:pPr>
              <w:tabs>
                <w:tab w:val="clear" w:pos="850"/>
                <w:tab w:val="left" w:pos="851"/>
              </w:tabs>
              <w:rPr>
                <w:noProof/>
                <w:lang w:val="fr-FR"/>
              </w:rPr>
            </w:pPr>
            <w:r w:rsidRPr="001E00D5">
              <w:rPr>
                <w:noProof/>
                <w:lang w:val="fr-FR"/>
              </w:rPr>
              <w:t>75001 Paris</w:t>
            </w:r>
          </w:p>
          <w:p w:rsidR="00A67B7E" w:rsidRPr="001E00D5" w:rsidRDefault="00A67B7E" w:rsidP="009B57B9">
            <w:pPr>
              <w:tabs>
                <w:tab w:val="clear" w:pos="850"/>
                <w:tab w:val="left" w:pos="851"/>
              </w:tabs>
              <w:rPr>
                <w:noProof/>
                <w:lang w:val="fr-FR"/>
              </w:rPr>
            </w:pPr>
            <w:r w:rsidRPr="001E00D5">
              <w:rPr>
                <w:noProof/>
                <w:lang w:val="fr-FR"/>
              </w:rPr>
              <w:t>France</w:t>
            </w:r>
          </w:p>
          <w:p w:rsidR="00A67B7E" w:rsidRPr="001E00D5" w:rsidRDefault="00A67B7E" w:rsidP="009B57B9">
            <w:pPr>
              <w:tabs>
                <w:tab w:val="clear" w:pos="850"/>
                <w:tab w:val="left" w:pos="851"/>
              </w:tabs>
              <w:rPr>
                <w:noProof/>
                <w:lang w:val="fr-FR"/>
              </w:rPr>
            </w:pPr>
          </w:p>
          <w:p w:rsidR="00A67B7E" w:rsidRPr="001E00D5" w:rsidRDefault="00A67B7E" w:rsidP="009B57B9">
            <w:pPr>
              <w:tabs>
                <w:tab w:val="clear" w:pos="850"/>
                <w:tab w:val="left" w:pos="851"/>
              </w:tabs>
              <w:rPr>
                <w:noProof/>
                <w:lang w:val="fr-FR"/>
              </w:rPr>
            </w:pPr>
            <w:r w:rsidRPr="001E00D5">
              <w:rPr>
                <w:noProof/>
                <w:lang w:val="fr-FR"/>
              </w:rPr>
              <w:t>Tel: + 33 1 42 33 75 67</w:t>
            </w:r>
          </w:p>
          <w:p w:rsidR="00A67B7E" w:rsidRDefault="00A67B7E" w:rsidP="009B57B9">
            <w:pPr>
              <w:tabs>
                <w:tab w:val="clear" w:pos="850"/>
                <w:tab w:val="left" w:pos="851"/>
              </w:tabs>
            </w:pPr>
            <w:r w:rsidRPr="00A46F8A">
              <w:rPr>
                <w:noProof/>
              </w:rPr>
              <w:t>Email: regis.boisseau@gnis.fr</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95"/>
        <w:gridCol w:w="6404"/>
      </w:tblGrid>
      <w:tr w:rsidR="00A67B7E" w:rsidTr="009B57B9">
        <w:tc>
          <w:tcPr>
            <w:tcW w:w="2927" w:type="dxa"/>
          </w:tcPr>
          <w:p w:rsidR="00A67B7E" w:rsidRPr="000D7D77" w:rsidRDefault="00A67B7E" w:rsidP="009B57B9">
            <w:pPr>
              <w:tabs>
                <w:tab w:val="clear" w:pos="850"/>
                <w:tab w:val="left" w:pos="851"/>
              </w:tabs>
              <w:rPr>
                <w:b/>
                <w:noProof/>
              </w:rPr>
            </w:pPr>
            <w:r w:rsidRPr="00A46F8A">
              <w:rPr>
                <w:b/>
                <w:noProof/>
              </w:rPr>
              <w:t>Hongrie/Hungary</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542" w:type="dxa"/>
          </w:tcPr>
          <w:p w:rsidR="00A67B7E" w:rsidRDefault="00A67B7E" w:rsidP="009B57B9">
            <w:pPr>
              <w:tabs>
                <w:tab w:val="clear" w:pos="850"/>
                <w:tab w:val="left" w:pos="851"/>
              </w:tabs>
            </w:pPr>
            <w:r w:rsidRPr="00A46F8A">
              <w:rPr>
                <w:noProof/>
              </w:rPr>
              <w:t>Ms. Katalin FURST</w:t>
            </w:r>
          </w:p>
          <w:p w:rsidR="00A67B7E" w:rsidRPr="00A46F8A" w:rsidRDefault="00A67B7E" w:rsidP="009B57B9">
            <w:pPr>
              <w:tabs>
                <w:tab w:val="clear" w:pos="850"/>
                <w:tab w:val="left" w:pos="851"/>
              </w:tabs>
              <w:rPr>
                <w:noProof/>
              </w:rPr>
            </w:pPr>
            <w:r w:rsidRPr="00A46F8A">
              <w:rPr>
                <w:noProof/>
              </w:rPr>
              <w:t>Senior Inspector</w:t>
            </w:r>
          </w:p>
          <w:p w:rsidR="00A67B7E" w:rsidRDefault="00A67B7E" w:rsidP="009B57B9">
            <w:pPr>
              <w:tabs>
                <w:tab w:val="clear" w:pos="850"/>
                <w:tab w:val="left" w:pos="851"/>
              </w:tabs>
              <w:rPr>
                <w:noProof/>
              </w:rPr>
            </w:pPr>
            <w:r w:rsidRPr="00A46F8A">
              <w:rPr>
                <w:noProof/>
              </w:rPr>
              <w:t>National Food Chain Safety Office ( Nébih)</w:t>
            </w:r>
          </w:p>
          <w:p w:rsidR="00A67B7E" w:rsidRPr="00A46F8A" w:rsidRDefault="00A67B7E" w:rsidP="009B57B9">
            <w:pPr>
              <w:tabs>
                <w:tab w:val="clear" w:pos="850"/>
                <w:tab w:val="left" w:pos="851"/>
              </w:tabs>
              <w:rPr>
                <w:noProof/>
              </w:rPr>
            </w:pPr>
            <w:r>
              <w:rPr>
                <w:noProof/>
              </w:rPr>
              <w:t>Seed Certification Directorate</w:t>
            </w:r>
          </w:p>
          <w:p w:rsidR="00A67B7E" w:rsidRPr="00A46F8A" w:rsidRDefault="00A67B7E" w:rsidP="009B57B9">
            <w:pPr>
              <w:tabs>
                <w:tab w:val="clear" w:pos="850"/>
                <w:tab w:val="left" w:pos="851"/>
              </w:tabs>
              <w:rPr>
                <w:noProof/>
              </w:rPr>
            </w:pPr>
            <w:r w:rsidRPr="00A46F8A">
              <w:rPr>
                <w:noProof/>
              </w:rPr>
              <w:t>Keleti K.u. 24</w:t>
            </w:r>
          </w:p>
          <w:p w:rsidR="00A67B7E" w:rsidRPr="00A46F8A" w:rsidRDefault="00A67B7E" w:rsidP="009B57B9">
            <w:pPr>
              <w:tabs>
                <w:tab w:val="clear" w:pos="850"/>
                <w:tab w:val="left" w:pos="851"/>
              </w:tabs>
              <w:rPr>
                <w:noProof/>
              </w:rPr>
            </w:pPr>
            <w:r w:rsidRPr="00A46F8A">
              <w:rPr>
                <w:noProof/>
              </w:rPr>
              <w:t>1024 Budapest</w:t>
            </w:r>
          </w:p>
          <w:p w:rsidR="00A67B7E" w:rsidRPr="00A46F8A" w:rsidRDefault="00A67B7E" w:rsidP="009B57B9">
            <w:pPr>
              <w:tabs>
                <w:tab w:val="clear" w:pos="850"/>
                <w:tab w:val="left" w:pos="851"/>
              </w:tabs>
              <w:rPr>
                <w:noProof/>
              </w:rPr>
            </w:pPr>
            <w:r w:rsidRPr="00A46F8A">
              <w:rPr>
                <w:noProof/>
              </w:rPr>
              <w:t>Hungary</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+36 1 336 93 47</w:t>
            </w:r>
          </w:p>
          <w:p w:rsidR="00A67B7E" w:rsidRDefault="00A67B7E" w:rsidP="009B57B9">
            <w:pPr>
              <w:tabs>
                <w:tab w:val="clear" w:pos="850"/>
                <w:tab w:val="left" w:pos="851"/>
              </w:tabs>
            </w:pPr>
            <w:r w:rsidRPr="00A46F8A">
              <w:rPr>
                <w:noProof/>
              </w:rPr>
              <w:t>Email: furstk@nebih.gov.hu</w:t>
            </w:r>
          </w:p>
        </w:tc>
      </w:tr>
    </w:tbl>
    <w:p w:rsidR="00A67B7E" w:rsidRDefault="00A67B7E" w:rsidP="00A67B7E">
      <w:pPr>
        <w:tabs>
          <w:tab w:val="clear" w:pos="850"/>
          <w:tab w:val="left" w:pos="851"/>
        </w:tabs>
        <w:jc w:val="center"/>
        <w:rPr>
          <w:b/>
        </w:rPr>
      </w:pPr>
    </w:p>
    <w:p w:rsidR="00A67B7E" w:rsidRPr="001B08C8" w:rsidRDefault="00A67B7E" w:rsidP="00A67B7E">
      <w:pPr>
        <w:tabs>
          <w:tab w:val="clear" w:pos="850"/>
          <w:tab w:val="left" w:pos="851"/>
        </w:tabs>
        <w:jc w:val="center"/>
        <w:rPr>
          <w:b/>
        </w:rPr>
      </w:pPr>
      <w:r>
        <w:rPr>
          <w:b/>
        </w:rPr>
        <w:br w:type="page"/>
      </w:r>
    </w:p>
    <w:tbl>
      <w:tblPr>
        <w:tblW w:w="0" w:type="auto"/>
        <w:tblLook w:val="01E0" w:firstRow="1" w:lastRow="1" w:firstColumn="1" w:lastColumn="1" w:noHBand="0" w:noVBand="0"/>
      </w:tblPr>
      <w:tblGrid>
        <w:gridCol w:w="2856"/>
        <w:gridCol w:w="6443"/>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lastRenderedPageBreak/>
              <w:t>Inde/India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Keshavulu KUNUSOTH</w:t>
            </w:r>
          </w:p>
          <w:p w:rsidR="00A67B7E" w:rsidRPr="00A46F8A" w:rsidRDefault="00A67B7E" w:rsidP="009B57B9">
            <w:pPr>
              <w:tabs>
                <w:tab w:val="clear" w:pos="850"/>
                <w:tab w:val="left" w:pos="851"/>
              </w:tabs>
              <w:rPr>
                <w:noProof/>
              </w:rPr>
            </w:pPr>
            <w:r w:rsidRPr="00A46F8A">
              <w:rPr>
                <w:noProof/>
              </w:rPr>
              <w:t>Designated Authority and Director</w:t>
            </w:r>
          </w:p>
          <w:p w:rsidR="00A67B7E" w:rsidRPr="00A46F8A" w:rsidRDefault="00A67B7E" w:rsidP="009B57B9">
            <w:pPr>
              <w:tabs>
                <w:tab w:val="clear" w:pos="850"/>
                <w:tab w:val="left" w:pos="851"/>
              </w:tabs>
              <w:rPr>
                <w:noProof/>
              </w:rPr>
            </w:pPr>
            <w:r w:rsidRPr="00A46F8A">
              <w:rPr>
                <w:noProof/>
              </w:rPr>
              <w:t>Telangana State Seed &amp; Organic Certification Authority</w:t>
            </w:r>
          </w:p>
          <w:p w:rsidR="00A67B7E" w:rsidRPr="00A46F8A" w:rsidRDefault="00A67B7E" w:rsidP="009B57B9">
            <w:pPr>
              <w:tabs>
                <w:tab w:val="clear" w:pos="850"/>
                <w:tab w:val="left" w:pos="851"/>
              </w:tabs>
              <w:rPr>
                <w:noProof/>
              </w:rPr>
            </w:pPr>
            <w:r w:rsidRPr="00A46F8A">
              <w:rPr>
                <w:noProof/>
              </w:rPr>
              <w:t>First Floor HACA Bhavan</w:t>
            </w:r>
          </w:p>
          <w:p w:rsidR="00A67B7E" w:rsidRPr="00A46F8A" w:rsidRDefault="00A67B7E" w:rsidP="009B57B9">
            <w:pPr>
              <w:tabs>
                <w:tab w:val="clear" w:pos="850"/>
                <w:tab w:val="left" w:pos="851"/>
              </w:tabs>
              <w:rPr>
                <w:noProof/>
              </w:rPr>
            </w:pPr>
            <w:r w:rsidRPr="00A46F8A">
              <w:rPr>
                <w:noProof/>
              </w:rPr>
              <w:t>Opp: Public Gardens</w:t>
            </w:r>
          </w:p>
          <w:p w:rsidR="00A67B7E" w:rsidRPr="00A46F8A" w:rsidRDefault="00A67B7E" w:rsidP="009B57B9">
            <w:pPr>
              <w:tabs>
                <w:tab w:val="clear" w:pos="850"/>
                <w:tab w:val="left" w:pos="851"/>
              </w:tabs>
              <w:rPr>
                <w:noProof/>
              </w:rPr>
            </w:pPr>
            <w:r w:rsidRPr="00A46F8A">
              <w:rPr>
                <w:noProof/>
              </w:rPr>
              <w:t>500 004 Hyderabad, TS</w:t>
            </w:r>
          </w:p>
          <w:p w:rsidR="00A67B7E" w:rsidRPr="00A46F8A" w:rsidRDefault="00A67B7E" w:rsidP="009B57B9">
            <w:pPr>
              <w:tabs>
                <w:tab w:val="clear" w:pos="850"/>
                <w:tab w:val="left" w:pos="851"/>
              </w:tabs>
              <w:rPr>
                <w:noProof/>
              </w:rPr>
            </w:pPr>
            <w:r w:rsidRPr="00A46F8A">
              <w:rPr>
                <w:noProof/>
              </w:rPr>
              <w:t>India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+91 9849402488</w:t>
            </w:r>
          </w:p>
          <w:p w:rsidR="00A67B7E" w:rsidRDefault="00A67B7E" w:rsidP="009B57B9">
            <w:pPr>
              <w:tabs>
                <w:tab w:val="clear" w:pos="850"/>
                <w:tab w:val="left" w:pos="851"/>
              </w:tabs>
            </w:pPr>
            <w:r w:rsidRPr="00A46F8A">
              <w:rPr>
                <w:noProof/>
              </w:rPr>
              <w:t>Email: keshava_72@yahoo.com</w:t>
            </w:r>
          </w:p>
        </w:tc>
      </w:tr>
    </w:tbl>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02"/>
        <w:gridCol w:w="6497"/>
      </w:tblGrid>
      <w:tr w:rsidR="00A67B7E" w:rsidTr="009B57B9">
        <w:tc>
          <w:tcPr>
            <w:tcW w:w="2968" w:type="dxa"/>
          </w:tcPr>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Dr. Dilip .Kr. SRIVASTAVA</w:t>
            </w:r>
          </w:p>
          <w:p w:rsidR="00A67B7E" w:rsidRPr="00A46F8A" w:rsidRDefault="00A67B7E" w:rsidP="009B57B9">
            <w:pPr>
              <w:tabs>
                <w:tab w:val="clear" w:pos="850"/>
                <w:tab w:val="left" w:pos="851"/>
              </w:tabs>
              <w:rPr>
                <w:noProof/>
              </w:rPr>
            </w:pPr>
            <w:r w:rsidRPr="00A46F8A">
              <w:rPr>
                <w:noProof/>
              </w:rPr>
              <w:t>Asstt. Comm. (QC)</w:t>
            </w:r>
          </w:p>
          <w:p w:rsidR="00A67B7E" w:rsidRPr="00A46F8A" w:rsidRDefault="00A67B7E" w:rsidP="009B57B9">
            <w:pPr>
              <w:tabs>
                <w:tab w:val="clear" w:pos="850"/>
                <w:tab w:val="left" w:pos="851"/>
              </w:tabs>
              <w:rPr>
                <w:noProof/>
              </w:rPr>
            </w:pPr>
            <w:r w:rsidRPr="00A46F8A">
              <w:rPr>
                <w:noProof/>
              </w:rPr>
              <w:t>Government of India, Ministry of Agriculture &amp; Farmers Welfare</w:t>
            </w:r>
          </w:p>
          <w:p w:rsidR="00A67B7E" w:rsidRPr="00A46F8A" w:rsidRDefault="00A67B7E" w:rsidP="009B57B9">
            <w:pPr>
              <w:tabs>
                <w:tab w:val="clear" w:pos="850"/>
                <w:tab w:val="left" w:pos="851"/>
              </w:tabs>
              <w:rPr>
                <w:noProof/>
              </w:rPr>
            </w:pPr>
            <w:r w:rsidRPr="00A46F8A">
              <w:rPr>
                <w:noProof/>
              </w:rPr>
              <w:t>Seed Division, Room No.211, F-Wing,</w:t>
            </w:r>
          </w:p>
          <w:p w:rsidR="00A67B7E" w:rsidRPr="00A46F8A" w:rsidRDefault="00A67B7E" w:rsidP="009B57B9">
            <w:pPr>
              <w:tabs>
                <w:tab w:val="clear" w:pos="850"/>
                <w:tab w:val="left" w:pos="851"/>
              </w:tabs>
              <w:rPr>
                <w:noProof/>
              </w:rPr>
            </w:pPr>
            <w:r w:rsidRPr="00A46F8A">
              <w:rPr>
                <w:noProof/>
              </w:rPr>
              <w:t>IInd Floor, Shastri Bhawan</w:t>
            </w:r>
          </w:p>
          <w:p w:rsidR="00A67B7E" w:rsidRPr="00A46F8A" w:rsidRDefault="00A67B7E" w:rsidP="009B57B9">
            <w:pPr>
              <w:tabs>
                <w:tab w:val="clear" w:pos="850"/>
                <w:tab w:val="left" w:pos="851"/>
              </w:tabs>
              <w:rPr>
                <w:noProof/>
              </w:rPr>
            </w:pPr>
            <w:r w:rsidRPr="00A46F8A">
              <w:rPr>
                <w:noProof/>
              </w:rPr>
              <w:t xml:space="preserve">New- Delhi-110001 </w:t>
            </w:r>
          </w:p>
          <w:p w:rsidR="00A67B7E" w:rsidRPr="00A46F8A" w:rsidRDefault="00A67B7E" w:rsidP="009B57B9">
            <w:pPr>
              <w:tabs>
                <w:tab w:val="clear" w:pos="850"/>
                <w:tab w:val="left" w:pos="851"/>
              </w:tabs>
              <w:rPr>
                <w:noProof/>
              </w:rPr>
            </w:pPr>
            <w:r w:rsidRPr="00A46F8A">
              <w:rPr>
                <w:noProof/>
              </w:rPr>
              <w:t>India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+011-23386236</w:t>
            </w:r>
          </w:p>
          <w:p w:rsidR="00A67B7E" w:rsidRPr="00A46F8A" w:rsidRDefault="00A67B7E" w:rsidP="009B57B9">
            <w:pPr>
              <w:tabs>
                <w:tab w:val="clear" w:pos="850"/>
                <w:tab w:val="left" w:pos="851"/>
              </w:tabs>
              <w:rPr>
                <w:noProof/>
              </w:rPr>
            </w:pPr>
            <w:r w:rsidRPr="00A46F8A">
              <w:rPr>
                <w:noProof/>
              </w:rPr>
              <w:t>Fax: +011-23387661</w:t>
            </w:r>
          </w:p>
          <w:p w:rsidR="00A67B7E" w:rsidRDefault="00A67B7E" w:rsidP="009B57B9">
            <w:pPr>
              <w:tabs>
                <w:tab w:val="clear" w:pos="850"/>
                <w:tab w:val="left" w:pos="851"/>
              </w:tabs>
            </w:pPr>
            <w:r w:rsidRPr="00A46F8A">
              <w:rPr>
                <w:noProof/>
              </w:rPr>
              <w:t>Email: dilipsrivastava2011@gmail.com</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40"/>
        <w:gridCol w:w="6459"/>
      </w:tblGrid>
      <w:tr w:rsidR="00A67B7E" w:rsidRPr="00AB1817" w:rsidTr="009B57B9">
        <w:tc>
          <w:tcPr>
            <w:tcW w:w="2968" w:type="dxa"/>
          </w:tcPr>
          <w:p w:rsidR="00A67B7E" w:rsidRPr="000D7D77" w:rsidRDefault="00A67B7E" w:rsidP="009B57B9">
            <w:pPr>
              <w:tabs>
                <w:tab w:val="clear" w:pos="850"/>
                <w:tab w:val="left" w:pos="851"/>
              </w:tabs>
              <w:rPr>
                <w:b/>
                <w:noProof/>
              </w:rPr>
            </w:pPr>
            <w:r w:rsidRPr="00A46F8A">
              <w:rPr>
                <w:b/>
                <w:noProof/>
              </w:rPr>
              <w:t>Italie/Italy</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Dr. Pier Giacomo BIANCHI</w:t>
            </w:r>
          </w:p>
          <w:p w:rsidR="00A67B7E" w:rsidRPr="00A46F8A" w:rsidRDefault="00A67B7E" w:rsidP="009B57B9">
            <w:pPr>
              <w:tabs>
                <w:tab w:val="clear" w:pos="850"/>
                <w:tab w:val="left" w:pos="851"/>
              </w:tabs>
              <w:rPr>
                <w:noProof/>
              </w:rPr>
            </w:pPr>
            <w:r w:rsidRPr="00A46F8A">
              <w:rPr>
                <w:noProof/>
              </w:rPr>
              <w:t>Scientific coordinator for Seed Certification</w:t>
            </w:r>
          </w:p>
          <w:p w:rsidR="00A67B7E" w:rsidRPr="00A46F8A" w:rsidRDefault="00A67B7E" w:rsidP="009B57B9">
            <w:pPr>
              <w:tabs>
                <w:tab w:val="clear" w:pos="850"/>
                <w:tab w:val="left" w:pos="851"/>
              </w:tabs>
              <w:rPr>
                <w:noProof/>
              </w:rPr>
            </w:pPr>
            <w:r w:rsidRPr="00A46F8A">
              <w:rPr>
                <w:noProof/>
              </w:rPr>
              <w:t>CREA-DC</w:t>
            </w:r>
          </w:p>
          <w:p w:rsidR="00A67B7E" w:rsidRPr="00A46F8A" w:rsidRDefault="00A67B7E" w:rsidP="009B57B9">
            <w:pPr>
              <w:tabs>
                <w:tab w:val="clear" w:pos="850"/>
                <w:tab w:val="left" w:pos="851"/>
              </w:tabs>
              <w:rPr>
                <w:noProof/>
              </w:rPr>
            </w:pPr>
            <w:r w:rsidRPr="00A46F8A">
              <w:rPr>
                <w:noProof/>
              </w:rPr>
              <w:t>Council for Agricultural Research and Economics (CREA)</w:t>
            </w:r>
          </w:p>
          <w:p w:rsidR="00A67B7E" w:rsidRPr="00A46F8A" w:rsidRDefault="00A67B7E" w:rsidP="009B57B9">
            <w:pPr>
              <w:tabs>
                <w:tab w:val="clear" w:pos="850"/>
                <w:tab w:val="left" w:pos="851"/>
              </w:tabs>
              <w:rPr>
                <w:noProof/>
              </w:rPr>
            </w:pPr>
            <w:r w:rsidRPr="00A46F8A">
              <w:rPr>
                <w:noProof/>
              </w:rPr>
              <w:t>Via Giacomo Venezian, 22</w:t>
            </w:r>
          </w:p>
          <w:p w:rsidR="00A67B7E" w:rsidRPr="00A46F8A" w:rsidRDefault="00A67B7E" w:rsidP="009B57B9">
            <w:pPr>
              <w:tabs>
                <w:tab w:val="clear" w:pos="850"/>
                <w:tab w:val="left" w:pos="851"/>
              </w:tabs>
              <w:rPr>
                <w:noProof/>
              </w:rPr>
            </w:pPr>
            <w:r w:rsidRPr="00A46F8A">
              <w:rPr>
                <w:noProof/>
              </w:rPr>
              <w:t>Milan</w:t>
            </w:r>
          </w:p>
          <w:p w:rsidR="00A67B7E" w:rsidRPr="00A46F8A" w:rsidRDefault="00A67B7E" w:rsidP="009B57B9">
            <w:pPr>
              <w:tabs>
                <w:tab w:val="clear" w:pos="850"/>
                <w:tab w:val="left" w:pos="851"/>
              </w:tabs>
              <w:rPr>
                <w:noProof/>
              </w:rPr>
            </w:pPr>
            <w:r w:rsidRPr="00A46F8A">
              <w:rPr>
                <w:noProof/>
              </w:rPr>
              <w:t>Italy</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+39 02 69 01 20 26</w:t>
            </w:r>
          </w:p>
          <w:p w:rsidR="00A67B7E" w:rsidRPr="001E00D5" w:rsidRDefault="00A67B7E" w:rsidP="009B57B9">
            <w:pPr>
              <w:tabs>
                <w:tab w:val="clear" w:pos="850"/>
                <w:tab w:val="left" w:pos="851"/>
              </w:tabs>
              <w:rPr>
                <w:noProof/>
                <w:lang w:val="fr-FR"/>
              </w:rPr>
            </w:pPr>
            <w:r w:rsidRPr="001E00D5">
              <w:rPr>
                <w:noProof/>
                <w:lang w:val="fr-FR"/>
              </w:rPr>
              <w:t>Fax: +39 02 69 01 20 49</w:t>
            </w:r>
          </w:p>
          <w:p w:rsidR="00A67B7E" w:rsidRPr="001E00D5" w:rsidRDefault="00A67B7E" w:rsidP="009B57B9">
            <w:pPr>
              <w:tabs>
                <w:tab w:val="clear" w:pos="850"/>
                <w:tab w:val="left" w:pos="851"/>
              </w:tabs>
              <w:rPr>
                <w:lang w:val="fr-FR"/>
              </w:rPr>
            </w:pPr>
            <w:r w:rsidRPr="001E00D5">
              <w:rPr>
                <w:noProof/>
                <w:lang w:val="fr-FR"/>
              </w:rPr>
              <w:t>Email: piergiacomo.bianchi@crea.gov.it</w:t>
            </w:r>
          </w:p>
        </w:tc>
      </w:tr>
    </w:tbl>
    <w:p w:rsidR="00A67B7E" w:rsidRPr="001E00D5" w:rsidRDefault="00A67B7E" w:rsidP="00A67B7E">
      <w:pPr>
        <w:tabs>
          <w:tab w:val="clear" w:pos="850"/>
          <w:tab w:val="left" w:pos="851"/>
        </w:tabs>
        <w:jc w:val="center"/>
        <w:rPr>
          <w:b/>
          <w:lang w:val="fr-FR"/>
        </w:rPr>
      </w:pPr>
    </w:p>
    <w:tbl>
      <w:tblPr>
        <w:tblW w:w="0" w:type="auto"/>
        <w:tblLook w:val="01E0" w:firstRow="1" w:lastRow="1" w:firstColumn="1" w:lastColumn="1" w:noHBand="0" w:noVBand="0"/>
      </w:tblPr>
      <w:tblGrid>
        <w:gridCol w:w="2874"/>
        <w:gridCol w:w="6425"/>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Lettonie/Latvia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Ineta JEKABSONE</w:t>
            </w:r>
          </w:p>
          <w:p w:rsidR="00A67B7E" w:rsidRPr="00A46F8A" w:rsidRDefault="00A67B7E" w:rsidP="009B57B9">
            <w:pPr>
              <w:tabs>
                <w:tab w:val="clear" w:pos="850"/>
                <w:tab w:val="left" w:pos="851"/>
              </w:tabs>
              <w:rPr>
                <w:noProof/>
              </w:rPr>
            </w:pPr>
            <w:r w:rsidRPr="00A46F8A">
              <w:rPr>
                <w:noProof/>
              </w:rPr>
              <w:t xml:space="preserve">Deputy Head of Agriculture Resource Division </w:t>
            </w:r>
          </w:p>
          <w:p w:rsidR="00A67B7E" w:rsidRPr="00A46F8A" w:rsidRDefault="00A67B7E" w:rsidP="009B57B9">
            <w:pPr>
              <w:tabs>
                <w:tab w:val="clear" w:pos="850"/>
                <w:tab w:val="left" w:pos="851"/>
              </w:tabs>
              <w:rPr>
                <w:noProof/>
              </w:rPr>
            </w:pPr>
            <w:r w:rsidRPr="00A46F8A">
              <w:rPr>
                <w:noProof/>
              </w:rPr>
              <w:t>Agriculture Department</w:t>
            </w:r>
          </w:p>
          <w:p w:rsidR="00A67B7E" w:rsidRPr="00A46F8A" w:rsidRDefault="00A67B7E" w:rsidP="009B57B9">
            <w:pPr>
              <w:tabs>
                <w:tab w:val="clear" w:pos="850"/>
                <w:tab w:val="left" w:pos="851"/>
              </w:tabs>
              <w:rPr>
                <w:noProof/>
              </w:rPr>
            </w:pPr>
            <w:r w:rsidRPr="00A46F8A">
              <w:rPr>
                <w:noProof/>
              </w:rPr>
              <w:t>Ministry of Agriculture (AGR)</w:t>
            </w:r>
          </w:p>
          <w:p w:rsidR="00A67B7E" w:rsidRPr="00A46F8A" w:rsidRDefault="00A67B7E" w:rsidP="009B57B9">
            <w:pPr>
              <w:tabs>
                <w:tab w:val="clear" w:pos="850"/>
                <w:tab w:val="left" w:pos="851"/>
              </w:tabs>
              <w:rPr>
                <w:noProof/>
              </w:rPr>
            </w:pPr>
            <w:r w:rsidRPr="00A46F8A">
              <w:rPr>
                <w:noProof/>
              </w:rPr>
              <w:t>REPUBLIKAS LAUKUMS 2</w:t>
            </w:r>
          </w:p>
          <w:p w:rsidR="00A67B7E" w:rsidRPr="00A46F8A" w:rsidRDefault="00A67B7E" w:rsidP="009B57B9">
            <w:pPr>
              <w:tabs>
                <w:tab w:val="clear" w:pos="850"/>
                <w:tab w:val="left" w:pos="851"/>
              </w:tabs>
              <w:rPr>
                <w:noProof/>
              </w:rPr>
            </w:pPr>
            <w:r w:rsidRPr="00A46F8A">
              <w:rPr>
                <w:noProof/>
              </w:rPr>
              <w:t>LV - 1981 Riga</w:t>
            </w:r>
          </w:p>
          <w:p w:rsidR="00A67B7E" w:rsidRPr="00A46F8A" w:rsidRDefault="00A67B7E" w:rsidP="009B57B9">
            <w:pPr>
              <w:tabs>
                <w:tab w:val="clear" w:pos="850"/>
                <w:tab w:val="left" w:pos="851"/>
              </w:tabs>
              <w:rPr>
                <w:noProof/>
              </w:rPr>
            </w:pPr>
            <w:r w:rsidRPr="00A46F8A">
              <w:rPr>
                <w:noProof/>
              </w:rPr>
              <w:t>Latvia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+371 67027177</w:t>
            </w:r>
          </w:p>
          <w:p w:rsidR="00A67B7E" w:rsidRDefault="00A67B7E" w:rsidP="009B57B9">
            <w:pPr>
              <w:tabs>
                <w:tab w:val="clear" w:pos="850"/>
                <w:tab w:val="left" w:pos="851"/>
              </w:tabs>
            </w:pPr>
            <w:r w:rsidRPr="00A46F8A">
              <w:rPr>
                <w:noProof/>
              </w:rPr>
              <w:t>Email: Ineta.Jekabsone@zm.gov.lv</w:t>
            </w:r>
          </w:p>
        </w:tc>
      </w:tr>
    </w:tbl>
    <w:p w:rsidR="00A67B7E" w:rsidRDefault="00A67B7E" w:rsidP="00A67B7E">
      <w:pPr>
        <w:tabs>
          <w:tab w:val="clear" w:pos="850"/>
          <w:tab w:val="left" w:pos="851"/>
        </w:tabs>
        <w:jc w:val="center"/>
        <w:rPr>
          <w:b/>
        </w:rPr>
      </w:pPr>
    </w:p>
    <w:p w:rsidR="00A67B7E" w:rsidRDefault="00A67B7E" w:rsidP="00A67B7E">
      <w:pPr>
        <w:tabs>
          <w:tab w:val="clear" w:pos="850"/>
          <w:tab w:val="left" w:pos="851"/>
        </w:tabs>
        <w:jc w:val="center"/>
        <w:rPr>
          <w:b/>
        </w:rPr>
      </w:pPr>
      <w:r>
        <w:rPr>
          <w:b/>
        </w:rPr>
        <w:br w:type="page"/>
      </w:r>
    </w:p>
    <w:tbl>
      <w:tblPr>
        <w:tblW w:w="0" w:type="auto"/>
        <w:tblLook w:val="01E0" w:firstRow="1" w:lastRow="1" w:firstColumn="1" w:lastColumn="1" w:noHBand="0" w:noVBand="0"/>
      </w:tblPr>
      <w:tblGrid>
        <w:gridCol w:w="2879"/>
        <w:gridCol w:w="6420"/>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lastRenderedPageBreak/>
              <w:t>Maroc/Morocco</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Pr="001E00D5" w:rsidRDefault="00A67B7E" w:rsidP="009B57B9">
            <w:pPr>
              <w:tabs>
                <w:tab w:val="clear" w:pos="850"/>
                <w:tab w:val="left" w:pos="851"/>
              </w:tabs>
              <w:rPr>
                <w:lang w:val="fr-FR"/>
              </w:rPr>
            </w:pPr>
            <w:r w:rsidRPr="001E00D5">
              <w:rPr>
                <w:noProof/>
                <w:lang w:val="fr-FR"/>
              </w:rPr>
              <w:t>M. Abdelaziz BENSAJJAY</w:t>
            </w:r>
          </w:p>
          <w:p w:rsidR="00A67B7E" w:rsidRDefault="00A67B7E" w:rsidP="009B57B9">
            <w:pPr>
              <w:tabs>
                <w:tab w:val="clear" w:pos="850"/>
                <w:tab w:val="left" w:pos="851"/>
              </w:tabs>
              <w:rPr>
                <w:noProof/>
                <w:lang w:val="fr-FR"/>
              </w:rPr>
            </w:pPr>
            <w:r w:rsidRPr="001E00D5">
              <w:rPr>
                <w:noProof/>
                <w:lang w:val="fr-FR"/>
              </w:rPr>
              <w:t>Chef d</w:t>
            </w:r>
            <w:r>
              <w:rPr>
                <w:noProof/>
                <w:lang w:val="fr-FR"/>
              </w:rPr>
              <w:t>e Division de contrôle des semences et plants</w:t>
            </w:r>
          </w:p>
          <w:p w:rsidR="00A67B7E" w:rsidRPr="001E00D5" w:rsidRDefault="00A67B7E" w:rsidP="009B57B9">
            <w:pPr>
              <w:tabs>
                <w:tab w:val="clear" w:pos="850"/>
                <w:tab w:val="left" w:pos="851"/>
              </w:tabs>
              <w:rPr>
                <w:noProof/>
                <w:lang w:val="fr-FR"/>
              </w:rPr>
            </w:pPr>
            <w:r w:rsidRPr="001E00D5">
              <w:rPr>
                <w:noProof/>
                <w:lang w:val="fr-FR"/>
              </w:rPr>
              <w:t>Office National de Sécurité Sanitaire des Produits Alimentaires</w:t>
            </w:r>
          </w:p>
          <w:p w:rsidR="00A67B7E" w:rsidRPr="001E00D5" w:rsidRDefault="00A67B7E" w:rsidP="009B57B9">
            <w:pPr>
              <w:tabs>
                <w:tab w:val="clear" w:pos="850"/>
                <w:tab w:val="left" w:pos="851"/>
              </w:tabs>
              <w:rPr>
                <w:noProof/>
                <w:lang w:val="fr-FR"/>
              </w:rPr>
            </w:pPr>
            <w:r w:rsidRPr="001E00D5">
              <w:rPr>
                <w:noProof/>
                <w:lang w:val="fr-FR"/>
              </w:rPr>
              <w:t>Rue Sidi Elhafiane Cherkaoui-Guich, Rabat Institut, B.P. 1308</w:t>
            </w:r>
          </w:p>
          <w:p w:rsidR="00A67B7E" w:rsidRPr="00A46F8A" w:rsidRDefault="00A67B7E" w:rsidP="009B57B9">
            <w:pPr>
              <w:tabs>
                <w:tab w:val="clear" w:pos="850"/>
                <w:tab w:val="left" w:pos="851"/>
              </w:tabs>
              <w:rPr>
                <w:noProof/>
              </w:rPr>
            </w:pPr>
            <w:r w:rsidRPr="00A46F8A">
              <w:rPr>
                <w:noProof/>
              </w:rPr>
              <w:t>Rabat</w:t>
            </w:r>
          </w:p>
          <w:p w:rsidR="00A67B7E" w:rsidRPr="00A46F8A" w:rsidRDefault="00A67B7E" w:rsidP="009B57B9">
            <w:pPr>
              <w:tabs>
                <w:tab w:val="clear" w:pos="850"/>
                <w:tab w:val="left" w:pos="851"/>
              </w:tabs>
              <w:rPr>
                <w:noProof/>
              </w:rPr>
            </w:pPr>
            <w:r w:rsidRPr="00A46F8A">
              <w:rPr>
                <w:noProof/>
              </w:rPr>
              <w:t>Morocco</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+212.673.99.78.32</w:t>
            </w:r>
          </w:p>
          <w:p w:rsidR="00A67B7E" w:rsidRDefault="00A67B7E" w:rsidP="009B57B9">
            <w:pPr>
              <w:tabs>
                <w:tab w:val="clear" w:pos="850"/>
                <w:tab w:val="left" w:pos="851"/>
              </w:tabs>
            </w:pPr>
            <w:r w:rsidRPr="00A46F8A">
              <w:rPr>
                <w:noProof/>
              </w:rPr>
              <w:t>Email: bensajjay.aziz@gmail.com</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45"/>
        <w:gridCol w:w="6454"/>
      </w:tblGrid>
      <w:tr w:rsidR="00A67B7E" w:rsidTr="009B57B9">
        <w:tc>
          <w:tcPr>
            <w:tcW w:w="2968" w:type="dxa"/>
          </w:tcPr>
          <w:p w:rsidR="00A67B7E" w:rsidRDefault="00A67B7E" w:rsidP="009B57B9">
            <w:pPr>
              <w:tabs>
                <w:tab w:val="clear" w:pos="850"/>
                <w:tab w:val="left" w:pos="851"/>
              </w:tabs>
              <w:rPr>
                <w:b/>
                <w:noProof/>
              </w:rPr>
            </w:pPr>
            <w:r w:rsidRPr="00A46F8A">
              <w:rPr>
                <w:b/>
                <w:noProof/>
              </w:rPr>
              <w:t>Nouvelle-Zélande/</w:t>
            </w:r>
          </w:p>
          <w:p w:rsidR="00A67B7E" w:rsidRPr="000D7D77" w:rsidRDefault="00A67B7E" w:rsidP="009B57B9">
            <w:pPr>
              <w:tabs>
                <w:tab w:val="clear" w:pos="850"/>
                <w:tab w:val="left" w:pos="851"/>
              </w:tabs>
              <w:rPr>
                <w:b/>
                <w:noProof/>
              </w:rPr>
            </w:pPr>
            <w:r w:rsidRPr="00A46F8A">
              <w:rPr>
                <w:b/>
                <w:noProof/>
              </w:rPr>
              <w:t>New Zealand</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Peter JOHNSTON</w:t>
            </w:r>
          </w:p>
          <w:p w:rsidR="00A67B7E" w:rsidRPr="00A46F8A" w:rsidRDefault="00A67B7E" w:rsidP="009B57B9">
            <w:pPr>
              <w:tabs>
                <w:tab w:val="clear" w:pos="850"/>
                <w:tab w:val="left" w:pos="851"/>
              </w:tabs>
              <w:rPr>
                <w:noProof/>
              </w:rPr>
            </w:pPr>
            <w:r w:rsidRPr="00A46F8A">
              <w:rPr>
                <w:noProof/>
              </w:rPr>
              <w:t>Principal Adviser Assurance</w:t>
            </w:r>
          </w:p>
          <w:p w:rsidR="00A67B7E" w:rsidRPr="00A46F8A" w:rsidRDefault="00A67B7E" w:rsidP="009B57B9">
            <w:pPr>
              <w:tabs>
                <w:tab w:val="clear" w:pos="850"/>
                <w:tab w:val="left" w:pos="851"/>
              </w:tabs>
              <w:rPr>
                <w:noProof/>
              </w:rPr>
            </w:pPr>
            <w:r w:rsidRPr="00A46F8A">
              <w:rPr>
                <w:noProof/>
              </w:rPr>
              <w:t>Regulation &amp; Assurance</w:t>
            </w:r>
          </w:p>
          <w:p w:rsidR="00A67B7E" w:rsidRPr="00A46F8A" w:rsidRDefault="00A67B7E" w:rsidP="009B57B9">
            <w:pPr>
              <w:tabs>
                <w:tab w:val="clear" w:pos="850"/>
                <w:tab w:val="left" w:pos="851"/>
              </w:tabs>
              <w:rPr>
                <w:noProof/>
              </w:rPr>
            </w:pPr>
            <w:r w:rsidRPr="00A46F8A">
              <w:rPr>
                <w:noProof/>
              </w:rPr>
              <w:t>Ministry for Primary Industries</w:t>
            </w:r>
          </w:p>
          <w:p w:rsidR="00A67B7E" w:rsidRPr="00A46F8A" w:rsidRDefault="00A67B7E" w:rsidP="009B57B9">
            <w:pPr>
              <w:tabs>
                <w:tab w:val="clear" w:pos="850"/>
                <w:tab w:val="left" w:pos="851"/>
              </w:tabs>
              <w:rPr>
                <w:noProof/>
              </w:rPr>
            </w:pPr>
            <w:r w:rsidRPr="00A46F8A">
              <w:rPr>
                <w:noProof/>
              </w:rPr>
              <w:t>Pastoral House 25 The Terrace</w:t>
            </w:r>
          </w:p>
          <w:p w:rsidR="00A67B7E" w:rsidRPr="00A46F8A" w:rsidRDefault="00A67B7E" w:rsidP="009B57B9">
            <w:pPr>
              <w:tabs>
                <w:tab w:val="clear" w:pos="850"/>
                <w:tab w:val="left" w:pos="851"/>
              </w:tabs>
              <w:rPr>
                <w:noProof/>
              </w:rPr>
            </w:pPr>
            <w:r w:rsidRPr="00A46F8A">
              <w:rPr>
                <w:noProof/>
              </w:rPr>
              <w:t>P.O. Box 2526</w:t>
            </w:r>
          </w:p>
          <w:p w:rsidR="00A67B7E" w:rsidRPr="00A46F8A" w:rsidRDefault="00A67B7E" w:rsidP="009B57B9">
            <w:pPr>
              <w:tabs>
                <w:tab w:val="clear" w:pos="850"/>
                <w:tab w:val="left" w:pos="851"/>
              </w:tabs>
              <w:rPr>
                <w:noProof/>
              </w:rPr>
            </w:pPr>
            <w:r w:rsidRPr="00A46F8A">
              <w:rPr>
                <w:noProof/>
              </w:rPr>
              <w:t>Wellington 6011</w:t>
            </w:r>
          </w:p>
          <w:p w:rsidR="00A67B7E" w:rsidRPr="00A46F8A" w:rsidRDefault="00A67B7E" w:rsidP="009B57B9">
            <w:pPr>
              <w:tabs>
                <w:tab w:val="clear" w:pos="850"/>
                <w:tab w:val="left" w:pos="851"/>
              </w:tabs>
              <w:rPr>
                <w:noProof/>
              </w:rPr>
            </w:pPr>
            <w:r w:rsidRPr="00A46F8A">
              <w:rPr>
                <w:noProof/>
              </w:rPr>
              <w:t>New Zealand</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+64.4.894.0519</w:t>
            </w:r>
          </w:p>
          <w:p w:rsidR="00A67B7E" w:rsidRPr="00A46F8A" w:rsidRDefault="00A67B7E" w:rsidP="009B57B9">
            <w:pPr>
              <w:tabs>
                <w:tab w:val="clear" w:pos="850"/>
                <w:tab w:val="left" w:pos="851"/>
              </w:tabs>
              <w:rPr>
                <w:noProof/>
              </w:rPr>
            </w:pPr>
            <w:r w:rsidRPr="00A46F8A">
              <w:rPr>
                <w:noProof/>
              </w:rPr>
              <w:t>Fax: +64.4.894.0733</w:t>
            </w:r>
          </w:p>
          <w:p w:rsidR="00A67B7E" w:rsidRDefault="00A67B7E" w:rsidP="009B57B9">
            <w:pPr>
              <w:tabs>
                <w:tab w:val="clear" w:pos="850"/>
                <w:tab w:val="left" w:pos="851"/>
              </w:tabs>
            </w:pPr>
            <w:r w:rsidRPr="00A46F8A">
              <w:rPr>
                <w:noProof/>
              </w:rPr>
              <w:t>Email: peter.johnston@mpi.govt.nz</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91"/>
        <w:gridCol w:w="6408"/>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Pays-Bas/Netherlands</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Ad TOUSSAINT</w:t>
            </w:r>
          </w:p>
          <w:p w:rsidR="00A67B7E" w:rsidRPr="00A46F8A" w:rsidRDefault="00A67B7E" w:rsidP="009B57B9">
            <w:pPr>
              <w:tabs>
                <w:tab w:val="clear" w:pos="850"/>
                <w:tab w:val="left" w:pos="851"/>
              </w:tabs>
              <w:rPr>
                <w:noProof/>
              </w:rPr>
            </w:pPr>
            <w:r w:rsidRPr="00A46F8A">
              <w:rPr>
                <w:noProof/>
              </w:rPr>
              <w:t>Dutch General Inspection Service for Agricultural Seeds and Seed Potatoes (NAK)</w:t>
            </w:r>
          </w:p>
          <w:p w:rsidR="00A67B7E" w:rsidRPr="00A46F8A" w:rsidRDefault="00A67B7E" w:rsidP="009B57B9">
            <w:pPr>
              <w:tabs>
                <w:tab w:val="clear" w:pos="850"/>
                <w:tab w:val="left" w:pos="851"/>
              </w:tabs>
              <w:rPr>
                <w:noProof/>
              </w:rPr>
            </w:pPr>
            <w:r w:rsidRPr="00A46F8A">
              <w:rPr>
                <w:noProof/>
              </w:rPr>
              <w:t>Seed Policy Dept Randweg 14</w:t>
            </w:r>
          </w:p>
          <w:p w:rsidR="00A67B7E" w:rsidRPr="00A46F8A" w:rsidRDefault="00A67B7E" w:rsidP="009B57B9">
            <w:pPr>
              <w:tabs>
                <w:tab w:val="clear" w:pos="850"/>
                <w:tab w:val="left" w:pos="851"/>
              </w:tabs>
              <w:rPr>
                <w:noProof/>
              </w:rPr>
            </w:pPr>
            <w:r w:rsidRPr="00A46F8A">
              <w:rPr>
                <w:noProof/>
              </w:rPr>
              <w:t>8300 BC Emmeloord</w:t>
            </w:r>
          </w:p>
          <w:p w:rsidR="00A67B7E" w:rsidRPr="00A46F8A" w:rsidRDefault="00A67B7E" w:rsidP="009B57B9">
            <w:pPr>
              <w:tabs>
                <w:tab w:val="clear" w:pos="850"/>
                <w:tab w:val="left" w:pos="851"/>
              </w:tabs>
              <w:rPr>
                <w:noProof/>
              </w:rPr>
            </w:pPr>
            <w:r w:rsidRPr="00A46F8A">
              <w:rPr>
                <w:noProof/>
              </w:rPr>
              <w:t>Netherlands</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+31.527.635.400</w:t>
            </w:r>
          </w:p>
          <w:p w:rsidR="00A67B7E" w:rsidRPr="00A46F8A" w:rsidRDefault="00A67B7E" w:rsidP="009B57B9">
            <w:pPr>
              <w:tabs>
                <w:tab w:val="clear" w:pos="850"/>
                <w:tab w:val="left" w:pos="851"/>
              </w:tabs>
              <w:rPr>
                <w:noProof/>
              </w:rPr>
            </w:pPr>
            <w:r w:rsidRPr="00A46F8A">
              <w:rPr>
                <w:noProof/>
              </w:rPr>
              <w:t>Fax: +31.527.635.411</w:t>
            </w:r>
          </w:p>
          <w:p w:rsidR="00A67B7E" w:rsidRDefault="00A67B7E" w:rsidP="009B57B9">
            <w:pPr>
              <w:tabs>
                <w:tab w:val="clear" w:pos="850"/>
                <w:tab w:val="left" w:pos="851"/>
              </w:tabs>
            </w:pPr>
            <w:r w:rsidRPr="00A46F8A">
              <w:rPr>
                <w:noProof/>
              </w:rPr>
              <w:t>Email: a.toussaint@nak.nl</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56"/>
        <w:gridCol w:w="6443"/>
      </w:tblGrid>
      <w:tr w:rsidR="00A67B7E" w:rsidRPr="00AB1817" w:rsidTr="009B57B9">
        <w:tc>
          <w:tcPr>
            <w:tcW w:w="2968" w:type="dxa"/>
          </w:tcPr>
          <w:p w:rsidR="00A67B7E" w:rsidRPr="000D7D77" w:rsidRDefault="00A67B7E" w:rsidP="009B57B9">
            <w:pPr>
              <w:tabs>
                <w:tab w:val="clear" w:pos="850"/>
                <w:tab w:val="left" w:pos="851"/>
              </w:tabs>
              <w:rPr>
                <w:b/>
                <w:noProof/>
              </w:rPr>
            </w:pPr>
            <w:r w:rsidRPr="00A46F8A">
              <w:rPr>
                <w:b/>
                <w:noProof/>
              </w:rPr>
              <w:t>Pologne/Poland</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Jolanta WYSZATKIEWICZ</w:t>
            </w:r>
          </w:p>
          <w:p w:rsidR="00A67B7E" w:rsidRPr="00A46F8A" w:rsidRDefault="00A67B7E" w:rsidP="009B57B9">
            <w:pPr>
              <w:tabs>
                <w:tab w:val="clear" w:pos="850"/>
                <w:tab w:val="left" w:pos="851"/>
              </w:tabs>
              <w:rPr>
                <w:noProof/>
              </w:rPr>
            </w:pPr>
            <w:r w:rsidRPr="00A46F8A">
              <w:rPr>
                <w:noProof/>
              </w:rPr>
              <w:t>Chief Expert</w:t>
            </w:r>
          </w:p>
          <w:p w:rsidR="00A67B7E" w:rsidRPr="00A46F8A" w:rsidRDefault="00A67B7E" w:rsidP="009B57B9">
            <w:pPr>
              <w:tabs>
                <w:tab w:val="clear" w:pos="850"/>
                <w:tab w:val="left" w:pos="851"/>
              </w:tabs>
              <w:rPr>
                <w:noProof/>
              </w:rPr>
            </w:pPr>
            <w:r w:rsidRPr="00A46F8A">
              <w:rPr>
                <w:noProof/>
              </w:rPr>
              <w:t>Department of Plant Breeding and Plant Protection</w:t>
            </w:r>
          </w:p>
          <w:p w:rsidR="00A67B7E" w:rsidRPr="00A46F8A" w:rsidRDefault="00A67B7E" w:rsidP="009B57B9">
            <w:pPr>
              <w:tabs>
                <w:tab w:val="clear" w:pos="850"/>
                <w:tab w:val="left" w:pos="851"/>
              </w:tabs>
              <w:rPr>
                <w:noProof/>
              </w:rPr>
            </w:pPr>
            <w:r w:rsidRPr="00A46F8A">
              <w:rPr>
                <w:noProof/>
              </w:rPr>
              <w:t>Ministry of Agriculture and Rural Development</w:t>
            </w:r>
          </w:p>
          <w:p w:rsidR="00A67B7E" w:rsidRPr="00A46F8A" w:rsidRDefault="00A67B7E" w:rsidP="009B57B9">
            <w:pPr>
              <w:tabs>
                <w:tab w:val="clear" w:pos="850"/>
                <w:tab w:val="left" w:pos="851"/>
              </w:tabs>
              <w:rPr>
                <w:noProof/>
              </w:rPr>
            </w:pPr>
            <w:r w:rsidRPr="00A46F8A">
              <w:rPr>
                <w:noProof/>
              </w:rPr>
              <w:t>ul. Wspolna 30</w:t>
            </w:r>
          </w:p>
          <w:p w:rsidR="00A67B7E" w:rsidRPr="00A46F8A" w:rsidRDefault="00A67B7E" w:rsidP="009B57B9">
            <w:pPr>
              <w:tabs>
                <w:tab w:val="clear" w:pos="850"/>
                <w:tab w:val="left" w:pos="851"/>
              </w:tabs>
              <w:rPr>
                <w:noProof/>
              </w:rPr>
            </w:pPr>
            <w:r w:rsidRPr="00A46F8A">
              <w:rPr>
                <w:noProof/>
              </w:rPr>
              <w:t>00-930 Warsaw</w:t>
            </w:r>
          </w:p>
          <w:p w:rsidR="00A67B7E" w:rsidRPr="00A46F8A" w:rsidRDefault="00A67B7E" w:rsidP="009B57B9">
            <w:pPr>
              <w:tabs>
                <w:tab w:val="clear" w:pos="850"/>
                <w:tab w:val="left" w:pos="851"/>
              </w:tabs>
              <w:rPr>
                <w:noProof/>
              </w:rPr>
            </w:pPr>
            <w:r w:rsidRPr="00A46F8A">
              <w:rPr>
                <w:noProof/>
              </w:rPr>
              <w:t>Poland</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+48.22.623.27.75</w:t>
            </w:r>
          </w:p>
          <w:p w:rsidR="00A67B7E" w:rsidRPr="001E00D5" w:rsidRDefault="00A67B7E" w:rsidP="009B57B9">
            <w:pPr>
              <w:tabs>
                <w:tab w:val="clear" w:pos="850"/>
                <w:tab w:val="left" w:pos="851"/>
              </w:tabs>
              <w:rPr>
                <w:noProof/>
                <w:lang w:val="fr-FR"/>
              </w:rPr>
            </w:pPr>
            <w:r w:rsidRPr="001E00D5">
              <w:rPr>
                <w:noProof/>
                <w:lang w:val="fr-FR"/>
              </w:rPr>
              <w:t>Fax: +48.22.623.17.81</w:t>
            </w:r>
          </w:p>
          <w:p w:rsidR="00A67B7E" w:rsidRPr="001E00D5" w:rsidRDefault="00A67B7E" w:rsidP="009B57B9">
            <w:pPr>
              <w:tabs>
                <w:tab w:val="clear" w:pos="850"/>
                <w:tab w:val="left" w:pos="851"/>
              </w:tabs>
              <w:rPr>
                <w:lang w:val="fr-FR"/>
              </w:rPr>
            </w:pPr>
            <w:r w:rsidRPr="001E00D5">
              <w:rPr>
                <w:noProof/>
                <w:lang w:val="fr-FR"/>
              </w:rPr>
              <w:t>Email: jolanta.wyszatkiewicz@minrol.gov.pl</w:t>
            </w:r>
          </w:p>
        </w:tc>
      </w:tr>
    </w:tbl>
    <w:p w:rsidR="00A67B7E" w:rsidRPr="001E00D5" w:rsidRDefault="00A67B7E" w:rsidP="00A67B7E">
      <w:pPr>
        <w:tabs>
          <w:tab w:val="clear" w:pos="850"/>
          <w:tab w:val="left" w:pos="851"/>
        </w:tabs>
        <w:jc w:val="center"/>
        <w:rPr>
          <w:b/>
          <w:lang w:val="fr-FR"/>
        </w:rPr>
      </w:pPr>
    </w:p>
    <w:p w:rsidR="00A67B7E" w:rsidRPr="001E00D5" w:rsidRDefault="00A67B7E" w:rsidP="00A67B7E">
      <w:pPr>
        <w:tabs>
          <w:tab w:val="clear" w:pos="850"/>
          <w:tab w:val="left" w:pos="851"/>
        </w:tabs>
        <w:jc w:val="center"/>
        <w:rPr>
          <w:b/>
          <w:lang w:val="fr-FR"/>
        </w:rPr>
      </w:pPr>
      <w:r w:rsidRPr="001E00D5">
        <w:rPr>
          <w:b/>
          <w:lang w:val="fr-FR"/>
        </w:rPr>
        <w:br w:type="page"/>
      </w:r>
    </w:p>
    <w:tbl>
      <w:tblPr>
        <w:tblW w:w="0" w:type="auto"/>
        <w:tblLook w:val="01E0" w:firstRow="1" w:lastRow="1" w:firstColumn="1" w:lastColumn="1" w:noHBand="0" w:noVBand="0"/>
      </w:tblPr>
      <w:tblGrid>
        <w:gridCol w:w="2855"/>
        <w:gridCol w:w="6444"/>
      </w:tblGrid>
      <w:tr w:rsidR="00A67B7E" w:rsidTr="009B57B9">
        <w:tc>
          <w:tcPr>
            <w:tcW w:w="2968" w:type="dxa"/>
          </w:tcPr>
          <w:p w:rsidR="00A67B7E" w:rsidRDefault="00A67B7E" w:rsidP="009B57B9">
            <w:pPr>
              <w:tabs>
                <w:tab w:val="clear" w:pos="850"/>
                <w:tab w:val="left" w:pos="851"/>
              </w:tabs>
              <w:rPr>
                <w:b/>
                <w:noProof/>
              </w:rPr>
            </w:pPr>
            <w:r w:rsidRPr="00A46F8A">
              <w:rPr>
                <w:b/>
                <w:noProof/>
              </w:rPr>
              <w:lastRenderedPageBreak/>
              <w:t>République tchèque/</w:t>
            </w:r>
          </w:p>
          <w:p w:rsidR="00A67B7E" w:rsidRPr="000D7D77" w:rsidRDefault="00A67B7E" w:rsidP="009B57B9">
            <w:pPr>
              <w:tabs>
                <w:tab w:val="clear" w:pos="850"/>
                <w:tab w:val="left" w:pos="851"/>
              </w:tabs>
              <w:rPr>
                <w:b/>
                <w:noProof/>
              </w:rPr>
            </w:pPr>
            <w:r w:rsidRPr="00A46F8A">
              <w:rPr>
                <w:b/>
                <w:noProof/>
              </w:rPr>
              <w:t>Czech Republic</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Monika RUBESOVA</w:t>
            </w:r>
          </w:p>
          <w:p w:rsidR="00A67B7E" w:rsidRPr="00A46F8A" w:rsidRDefault="00A67B7E" w:rsidP="009B57B9">
            <w:pPr>
              <w:tabs>
                <w:tab w:val="clear" w:pos="850"/>
                <w:tab w:val="left" w:pos="851"/>
              </w:tabs>
              <w:rPr>
                <w:noProof/>
              </w:rPr>
            </w:pPr>
            <w:r w:rsidRPr="00A46F8A">
              <w:rPr>
                <w:noProof/>
              </w:rPr>
              <w:t xml:space="preserve">Head of Coordination Controls and Certification Department </w:t>
            </w:r>
          </w:p>
          <w:p w:rsidR="00A67B7E" w:rsidRPr="00A46F8A" w:rsidRDefault="00A67B7E" w:rsidP="009B57B9">
            <w:pPr>
              <w:tabs>
                <w:tab w:val="clear" w:pos="850"/>
                <w:tab w:val="left" w:pos="851"/>
              </w:tabs>
              <w:rPr>
                <w:noProof/>
              </w:rPr>
            </w:pPr>
            <w:r w:rsidRPr="00A46F8A">
              <w:rPr>
                <w:noProof/>
              </w:rPr>
              <w:t>Seeds and Planting Materials Division</w:t>
            </w:r>
          </w:p>
          <w:p w:rsidR="00A67B7E" w:rsidRPr="00A46F8A" w:rsidRDefault="00A67B7E" w:rsidP="009B57B9">
            <w:pPr>
              <w:tabs>
                <w:tab w:val="clear" w:pos="850"/>
                <w:tab w:val="left" w:pos="851"/>
              </w:tabs>
              <w:rPr>
                <w:noProof/>
              </w:rPr>
            </w:pPr>
            <w:r w:rsidRPr="00A46F8A">
              <w:rPr>
                <w:noProof/>
              </w:rPr>
              <w:t>Central Institute for Supervising and Testing in Agriculture</w:t>
            </w:r>
          </w:p>
          <w:p w:rsidR="00A67B7E" w:rsidRPr="00A46F8A" w:rsidRDefault="00A67B7E" w:rsidP="009B57B9">
            <w:pPr>
              <w:tabs>
                <w:tab w:val="clear" w:pos="850"/>
                <w:tab w:val="left" w:pos="851"/>
              </w:tabs>
              <w:rPr>
                <w:noProof/>
              </w:rPr>
            </w:pPr>
            <w:r w:rsidRPr="00A46F8A">
              <w:rPr>
                <w:noProof/>
              </w:rPr>
              <w:t>Za Opravnou 4</w:t>
            </w:r>
          </w:p>
          <w:p w:rsidR="00A67B7E" w:rsidRPr="00A46F8A" w:rsidRDefault="00A67B7E" w:rsidP="009B57B9">
            <w:pPr>
              <w:tabs>
                <w:tab w:val="clear" w:pos="850"/>
                <w:tab w:val="left" w:pos="851"/>
              </w:tabs>
              <w:rPr>
                <w:noProof/>
              </w:rPr>
            </w:pPr>
            <w:r w:rsidRPr="00A46F8A">
              <w:rPr>
                <w:noProof/>
              </w:rPr>
              <w:t>150 06 Prague 5 - Motol</w:t>
            </w:r>
          </w:p>
          <w:p w:rsidR="00A67B7E" w:rsidRPr="00A46F8A" w:rsidRDefault="00A67B7E" w:rsidP="009B57B9">
            <w:pPr>
              <w:tabs>
                <w:tab w:val="clear" w:pos="850"/>
                <w:tab w:val="left" w:pos="851"/>
              </w:tabs>
              <w:rPr>
                <w:noProof/>
              </w:rPr>
            </w:pPr>
            <w:r w:rsidRPr="00A46F8A">
              <w:rPr>
                <w:noProof/>
              </w:rPr>
              <w:t>Czech Republic</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+ 420 257 294 299</w:t>
            </w:r>
          </w:p>
          <w:p w:rsidR="00A67B7E" w:rsidRPr="00A46F8A" w:rsidRDefault="00A67B7E" w:rsidP="009B57B9">
            <w:pPr>
              <w:tabs>
                <w:tab w:val="clear" w:pos="850"/>
                <w:tab w:val="left" w:pos="851"/>
              </w:tabs>
              <w:rPr>
                <w:noProof/>
              </w:rPr>
            </w:pPr>
            <w:r w:rsidRPr="00A46F8A">
              <w:rPr>
                <w:noProof/>
              </w:rPr>
              <w:t>Fax: + 420 257 211 748</w:t>
            </w:r>
          </w:p>
          <w:p w:rsidR="00A67B7E" w:rsidRDefault="00A67B7E" w:rsidP="009B57B9">
            <w:pPr>
              <w:tabs>
                <w:tab w:val="clear" w:pos="850"/>
                <w:tab w:val="left" w:pos="851"/>
              </w:tabs>
            </w:pPr>
            <w:r w:rsidRPr="00A46F8A">
              <w:rPr>
                <w:noProof/>
              </w:rPr>
              <w:t>Email: monika.rubesova@ukzuz.cz</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51"/>
        <w:gridCol w:w="6448"/>
      </w:tblGrid>
      <w:tr w:rsidR="00A67B7E" w:rsidTr="009B57B9">
        <w:tc>
          <w:tcPr>
            <w:tcW w:w="2968" w:type="dxa"/>
          </w:tcPr>
          <w:p w:rsidR="00A67B7E" w:rsidRDefault="00A67B7E" w:rsidP="009B57B9">
            <w:pPr>
              <w:tabs>
                <w:tab w:val="clear" w:pos="850"/>
                <w:tab w:val="left" w:pos="851"/>
              </w:tabs>
              <w:rPr>
                <w:b/>
                <w:noProof/>
              </w:rPr>
            </w:pPr>
            <w:r w:rsidRPr="00A46F8A">
              <w:rPr>
                <w:b/>
                <w:noProof/>
              </w:rPr>
              <w:t>Royaume-Uni/</w:t>
            </w:r>
          </w:p>
          <w:p w:rsidR="00A67B7E" w:rsidRPr="000D7D77" w:rsidRDefault="00A67B7E" w:rsidP="009B57B9">
            <w:pPr>
              <w:tabs>
                <w:tab w:val="clear" w:pos="850"/>
                <w:tab w:val="left" w:pos="851"/>
              </w:tabs>
              <w:rPr>
                <w:b/>
                <w:noProof/>
              </w:rPr>
            </w:pPr>
            <w:r w:rsidRPr="00A46F8A">
              <w:rPr>
                <w:b/>
                <w:noProof/>
              </w:rPr>
              <w:t>United Kingdom</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Gerry HALL</w:t>
            </w:r>
          </w:p>
          <w:p w:rsidR="00A67B7E" w:rsidRPr="00A46F8A" w:rsidRDefault="00A67B7E" w:rsidP="009B57B9">
            <w:pPr>
              <w:tabs>
                <w:tab w:val="clear" w:pos="850"/>
                <w:tab w:val="left" w:pos="851"/>
              </w:tabs>
              <w:rPr>
                <w:noProof/>
              </w:rPr>
            </w:pPr>
            <w:r w:rsidRPr="00A46F8A">
              <w:rPr>
                <w:noProof/>
              </w:rPr>
              <w:t>Seeds Policy Advisor</w:t>
            </w:r>
            <w:r>
              <w:rPr>
                <w:noProof/>
              </w:rPr>
              <w:t xml:space="preserve"> – The Scottish Government</w:t>
            </w:r>
          </w:p>
          <w:p w:rsidR="00A67B7E" w:rsidRPr="00A46F8A" w:rsidRDefault="00A67B7E" w:rsidP="009B57B9">
            <w:pPr>
              <w:tabs>
                <w:tab w:val="clear" w:pos="850"/>
                <w:tab w:val="left" w:pos="851"/>
              </w:tabs>
              <w:rPr>
                <w:noProof/>
              </w:rPr>
            </w:pPr>
            <w:r w:rsidRPr="00A46F8A">
              <w:rPr>
                <w:noProof/>
              </w:rPr>
              <w:t>Science and Advice for Scottish Agriculture</w:t>
            </w:r>
          </w:p>
          <w:p w:rsidR="00A67B7E" w:rsidRPr="00A46F8A" w:rsidRDefault="00A67B7E" w:rsidP="009B57B9">
            <w:pPr>
              <w:tabs>
                <w:tab w:val="clear" w:pos="850"/>
                <w:tab w:val="left" w:pos="851"/>
              </w:tabs>
              <w:rPr>
                <w:noProof/>
              </w:rPr>
            </w:pPr>
            <w:r w:rsidRPr="00A46F8A">
              <w:rPr>
                <w:noProof/>
              </w:rPr>
              <w:t>SASA</w:t>
            </w:r>
          </w:p>
          <w:p w:rsidR="00A67B7E" w:rsidRPr="00A46F8A" w:rsidRDefault="00A67B7E" w:rsidP="009B57B9">
            <w:pPr>
              <w:tabs>
                <w:tab w:val="clear" w:pos="850"/>
                <w:tab w:val="left" w:pos="851"/>
              </w:tabs>
              <w:rPr>
                <w:noProof/>
              </w:rPr>
            </w:pPr>
            <w:r w:rsidRPr="00A46F8A">
              <w:rPr>
                <w:noProof/>
              </w:rPr>
              <w:t>Roddinglaw Road</w:t>
            </w:r>
          </w:p>
          <w:p w:rsidR="00A67B7E" w:rsidRPr="00A46F8A" w:rsidRDefault="00A67B7E" w:rsidP="009B57B9">
            <w:pPr>
              <w:tabs>
                <w:tab w:val="clear" w:pos="850"/>
                <w:tab w:val="left" w:pos="851"/>
              </w:tabs>
              <w:rPr>
                <w:noProof/>
              </w:rPr>
            </w:pPr>
            <w:r w:rsidRPr="00A46F8A">
              <w:rPr>
                <w:noProof/>
              </w:rPr>
              <w:t>Edinburgh EH12 9FJ, Scotland</w:t>
            </w:r>
          </w:p>
          <w:p w:rsidR="00A67B7E" w:rsidRPr="00A46F8A" w:rsidRDefault="00A67B7E" w:rsidP="009B57B9">
            <w:pPr>
              <w:tabs>
                <w:tab w:val="clear" w:pos="850"/>
                <w:tab w:val="left" w:pos="851"/>
              </w:tabs>
              <w:rPr>
                <w:noProof/>
              </w:rPr>
            </w:pPr>
            <w:r w:rsidRPr="00A46F8A">
              <w:rPr>
                <w:noProof/>
              </w:rPr>
              <w:t>United Kingdom</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+ 44 (0) 131 244 8856</w:t>
            </w:r>
          </w:p>
          <w:p w:rsidR="00A67B7E" w:rsidRPr="00A46F8A" w:rsidRDefault="00A67B7E" w:rsidP="009B57B9">
            <w:pPr>
              <w:tabs>
                <w:tab w:val="clear" w:pos="850"/>
                <w:tab w:val="left" w:pos="851"/>
              </w:tabs>
              <w:rPr>
                <w:noProof/>
              </w:rPr>
            </w:pPr>
            <w:r w:rsidRPr="00A46F8A">
              <w:rPr>
                <w:noProof/>
              </w:rPr>
              <w:t>Fax: + 44 (0) 131 244 8966</w:t>
            </w:r>
          </w:p>
          <w:p w:rsidR="00A67B7E" w:rsidRDefault="00A67B7E" w:rsidP="009B57B9">
            <w:pPr>
              <w:tabs>
                <w:tab w:val="clear" w:pos="850"/>
                <w:tab w:val="left" w:pos="851"/>
              </w:tabs>
            </w:pPr>
            <w:r w:rsidRPr="00A46F8A">
              <w:rPr>
                <w:noProof/>
              </w:rPr>
              <w:t>Email: gerry.hall@sasa.gsi.gov.uk</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77"/>
        <w:gridCol w:w="6422"/>
      </w:tblGrid>
      <w:tr w:rsidR="00A67B7E" w:rsidTr="009B57B9">
        <w:tc>
          <w:tcPr>
            <w:tcW w:w="2968" w:type="dxa"/>
          </w:tcPr>
          <w:p w:rsidR="00A67B7E" w:rsidRPr="000D7D77" w:rsidRDefault="00A67B7E" w:rsidP="009B57B9">
            <w:pPr>
              <w:tabs>
                <w:tab w:val="clear" w:pos="850"/>
                <w:tab w:val="left" w:pos="851"/>
              </w:tabs>
              <w:rPr>
                <w:b/>
                <w:noProof/>
              </w:rPr>
            </w:pPr>
            <w:r>
              <w:rPr>
                <w:b/>
                <w:noProof/>
              </w:rPr>
              <w:t>Russie/Russia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Dr. Aleksander MALKO</w:t>
            </w:r>
          </w:p>
          <w:p w:rsidR="00A67B7E" w:rsidRPr="00A46F8A" w:rsidRDefault="00A67B7E" w:rsidP="009B57B9">
            <w:pPr>
              <w:tabs>
                <w:tab w:val="clear" w:pos="850"/>
                <w:tab w:val="left" w:pos="851"/>
              </w:tabs>
              <w:rPr>
                <w:noProof/>
              </w:rPr>
            </w:pPr>
            <w:r w:rsidRPr="00A46F8A">
              <w:rPr>
                <w:noProof/>
              </w:rPr>
              <w:t>Director, Russian Agricultural Centre</w:t>
            </w:r>
          </w:p>
          <w:p w:rsidR="00A67B7E" w:rsidRPr="00A46F8A" w:rsidRDefault="00A67B7E" w:rsidP="009B57B9">
            <w:pPr>
              <w:tabs>
                <w:tab w:val="clear" w:pos="850"/>
                <w:tab w:val="left" w:pos="851"/>
              </w:tabs>
              <w:rPr>
                <w:noProof/>
              </w:rPr>
            </w:pPr>
            <w:r w:rsidRPr="00A46F8A">
              <w:rPr>
                <w:noProof/>
              </w:rPr>
              <w:t>Chairman of the Board of the National Association of Plant Breeders and Seed Producers</w:t>
            </w:r>
          </w:p>
          <w:p w:rsidR="00A67B7E" w:rsidRPr="00A46F8A" w:rsidRDefault="00A67B7E" w:rsidP="009B57B9">
            <w:pPr>
              <w:tabs>
                <w:tab w:val="clear" w:pos="850"/>
                <w:tab w:val="left" w:pos="851"/>
              </w:tabs>
              <w:rPr>
                <w:noProof/>
              </w:rPr>
            </w:pPr>
            <w:r w:rsidRPr="00A46F8A">
              <w:rPr>
                <w:noProof/>
              </w:rPr>
              <w:t>Russian Agricultural Centre</w:t>
            </w:r>
          </w:p>
          <w:p w:rsidR="00A67B7E" w:rsidRPr="00A46F8A" w:rsidRDefault="00A67B7E" w:rsidP="009B57B9">
            <w:pPr>
              <w:tabs>
                <w:tab w:val="clear" w:pos="850"/>
                <w:tab w:val="left" w:pos="851"/>
              </w:tabs>
              <w:rPr>
                <w:noProof/>
              </w:rPr>
            </w:pPr>
            <w:r w:rsidRPr="00A46F8A">
              <w:rPr>
                <w:noProof/>
              </w:rPr>
              <w:t>1/11, Orlikov per.</w:t>
            </w:r>
          </w:p>
          <w:p w:rsidR="00A67B7E" w:rsidRPr="00A46F8A" w:rsidRDefault="00A67B7E" w:rsidP="009B57B9">
            <w:pPr>
              <w:tabs>
                <w:tab w:val="clear" w:pos="850"/>
                <w:tab w:val="left" w:pos="851"/>
              </w:tabs>
              <w:rPr>
                <w:noProof/>
              </w:rPr>
            </w:pPr>
            <w:r w:rsidRPr="00A46F8A">
              <w:rPr>
                <w:noProof/>
              </w:rPr>
              <w:t>Moskow</w:t>
            </w:r>
          </w:p>
          <w:p w:rsidR="00A67B7E" w:rsidRPr="00A46F8A" w:rsidRDefault="00A67B7E" w:rsidP="009B57B9">
            <w:pPr>
              <w:tabs>
                <w:tab w:val="clear" w:pos="850"/>
                <w:tab w:val="left" w:pos="851"/>
              </w:tabs>
              <w:rPr>
                <w:noProof/>
              </w:rPr>
            </w:pPr>
            <w:r w:rsidRPr="00A46F8A">
              <w:rPr>
                <w:noProof/>
              </w:rPr>
              <w:t>Russian Federation</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+7.495.733.98.35</w:t>
            </w:r>
          </w:p>
          <w:p w:rsidR="00A67B7E" w:rsidRPr="00A46F8A" w:rsidRDefault="00A67B7E" w:rsidP="009B57B9">
            <w:pPr>
              <w:tabs>
                <w:tab w:val="clear" w:pos="850"/>
                <w:tab w:val="left" w:pos="851"/>
              </w:tabs>
              <w:rPr>
                <w:noProof/>
              </w:rPr>
            </w:pPr>
            <w:r w:rsidRPr="00A46F8A">
              <w:rPr>
                <w:noProof/>
              </w:rPr>
              <w:t>Fax: +7.495.733.98.35</w:t>
            </w:r>
          </w:p>
          <w:p w:rsidR="00A67B7E" w:rsidRDefault="00A67B7E" w:rsidP="009B57B9">
            <w:pPr>
              <w:tabs>
                <w:tab w:val="clear" w:pos="850"/>
                <w:tab w:val="left" w:pos="851"/>
              </w:tabs>
            </w:pPr>
            <w:r w:rsidRPr="00A46F8A">
              <w:rPr>
                <w:noProof/>
              </w:rPr>
              <w:t>Email: alexmalko@mail.ru</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27"/>
        <w:gridCol w:w="6472"/>
      </w:tblGrid>
      <w:tr w:rsidR="00A67B7E" w:rsidTr="009B57B9">
        <w:tc>
          <w:tcPr>
            <w:tcW w:w="2968" w:type="dxa"/>
          </w:tcPr>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Olesia ANDROSOVA</w:t>
            </w:r>
          </w:p>
          <w:p w:rsidR="00A67B7E" w:rsidRPr="00A46F8A" w:rsidRDefault="00A67B7E" w:rsidP="009B57B9">
            <w:pPr>
              <w:tabs>
                <w:tab w:val="clear" w:pos="850"/>
                <w:tab w:val="left" w:pos="851"/>
              </w:tabs>
              <w:rPr>
                <w:noProof/>
              </w:rPr>
            </w:pPr>
            <w:r w:rsidRPr="00A46F8A">
              <w:rPr>
                <w:noProof/>
              </w:rPr>
              <w:t xml:space="preserve">Head of Seed Services Department </w:t>
            </w:r>
          </w:p>
          <w:p w:rsidR="00A67B7E" w:rsidRPr="00A46F8A" w:rsidRDefault="00A67B7E" w:rsidP="009B57B9">
            <w:pPr>
              <w:tabs>
                <w:tab w:val="clear" w:pos="850"/>
                <w:tab w:val="left" w:pos="851"/>
              </w:tabs>
              <w:rPr>
                <w:noProof/>
              </w:rPr>
            </w:pPr>
            <w:r w:rsidRPr="00A46F8A">
              <w:rPr>
                <w:noProof/>
              </w:rPr>
              <w:t>Russian Agricultural Centre</w:t>
            </w:r>
          </w:p>
          <w:p w:rsidR="00A67B7E" w:rsidRPr="00A46F8A" w:rsidRDefault="00A67B7E" w:rsidP="009B57B9">
            <w:pPr>
              <w:tabs>
                <w:tab w:val="clear" w:pos="850"/>
                <w:tab w:val="left" w:pos="851"/>
              </w:tabs>
              <w:rPr>
                <w:noProof/>
              </w:rPr>
            </w:pPr>
            <w:r w:rsidRPr="00A46F8A">
              <w:rPr>
                <w:noProof/>
              </w:rPr>
              <w:t>Orlikov pereulok 1/11</w:t>
            </w:r>
          </w:p>
          <w:p w:rsidR="00A67B7E" w:rsidRPr="00A46F8A" w:rsidRDefault="00A67B7E" w:rsidP="009B57B9">
            <w:pPr>
              <w:tabs>
                <w:tab w:val="clear" w:pos="850"/>
                <w:tab w:val="left" w:pos="851"/>
              </w:tabs>
              <w:rPr>
                <w:noProof/>
              </w:rPr>
            </w:pPr>
            <w:r w:rsidRPr="00A46F8A">
              <w:rPr>
                <w:noProof/>
              </w:rPr>
              <w:t>107139 Moscow</w:t>
            </w:r>
          </w:p>
          <w:p w:rsidR="00A67B7E" w:rsidRPr="00A46F8A" w:rsidRDefault="00A67B7E" w:rsidP="009B57B9">
            <w:pPr>
              <w:tabs>
                <w:tab w:val="clear" w:pos="850"/>
                <w:tab w:val="left" w:pos="851"/>
              </w:tabs>
              <w:rPr>
                <w:noProof/>
              </w:rPr>
            </w:pPr>
            <w:r w:rsidRPr="00A46F8A">
              <w:rPr>
                <w:noProof/>
              </w:rPr>
              <w:t>Russian Federation</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+7 495 661-09-91</w:t>
            </w:r>
          </w:p>
          <w:p w:rsidR="00A67B7E" w:rsidRDefault="00A67B7E" w:rsidP="009B57B9">
            <w:pPr>
              <w:tabs>
                <w:tab w:val="clear" w:pos="850"/>
                <w:tab w:val="left" w:pos="851"/>
              </w:tabs>
            </w:pPr>
            <w:r w:rsidRPr="00A46F8A">
              <w:rPr>
                <w:noProof/>
              </w:rPr>
              <w:t>Email: rscsemena@mail.ru</w:t>
            </w:r>
          </w:p>
        </w:tc>
      </w:tr>
    </w:tbl>
    <w:p w:rsidR="00A67B7E" w:rsidRDefault="00A67B7E" w:rsidP="00A67B7E">
      <w:pPr>
        <w:tabs>
          <w:tab w:val="clear" w:pos="850"/>
          <w:tab w:val="left" w:pos="851"/>
        </w:tabs>
        <w:jc w:val="center"/>
        <w:rPr>
          <w:b/>
        </w:rPr>
      </w:pPr>
    </w:p>
    <w:p w:rsidR="00A67B7E" w:rsidRPr="001B08C8" w:rsidRDefault="00A67B7E" w:rsidP="00A67B7E">
      <w:pPr>
        <w:tabs>
          <w:tab w:val="clear" w:pos="850"/>
          <w:tab w:val="left" w:pos="851"/>
        </w:tabs>
        <w:jc w:val="center"/>
        <w:rPr>
          <w:b/>
        </w:rPr>
      </w:pPr>
      <w:r>
        <w:rPr>
          <w:b/>
        </w:rPr>
        <w:br w:type="page"/>
      </w:r>
    </w:p>
    <w:tbl>
      <w:tblPr>
        <w:tblW w:w="0" w:type="auto"/>
        <w:tblLook w:val="01E0" w:firstRow="1" w:lastRow="1" w:firstColumn="1" w:lastColumn="1" w:noHBand="0" w:noVBand="0"/>
      </w:tblPr>
      <w:tblGrid>
        <w:gridCol w:w="2877"/>
        <w:gridCol w:w="6422"/>
      </w:tblGrid>
      <w:tr w:rsidR="00A67B7E" w:rsidTr="009B57B9">
        <w:tc>
          <w:tcPr>
            <w:tcW w:w="2968" w:type="dxa"/>
          </w:tcPr>
          <w:p w:rsidR="00A67B7E" w:rsidRDefault="00A67B7E" w:rsidP="009B57B9">
            <w:pPr>
              <w:tabs>
                <w:tab w:val="clear" w:pos="850"/>
                <w:tab w:val="left" w:pos="851"/>
              </w:tabs>
              <w:rPr>
                <w:b/>
                <w:noProof/>
              </w:rPr>
            </w:pPr>
            <w:r>
              <w:rPr>
                <w:b/>
                <w:noProof/>
              </w:rPr>
              <w:lastRenderedPageBreak/>
              <w:t>Russie/Russia</w:t>
            </w:r>
          </w:p>
          <w:p w:rsidR="00A67B7E" w:rsidRPr="000B456F" w:rsidRDefault="00A67B7E" w:rsidP="009B57B9">
            <w:pPr>
              <w:tabs>
                <w:tab w:val="clear" w:pos="850"/>
                <w:tab w:val="left" w:pos="851"/>
              </w:tabs>
              <w:rPr>
                <w:i/>
                <w:noProof/>
              </w:rPr>
            </w:pPr>
            <w:r w:rsidRPr="000B456F">
              <w:rPr>
                <w:i/>
                <w:noProof/>
              </w:rPr>
              <w:t>(Continued)</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Marina MELNIKOVA</w:t>
            </w:r>
          </w:p>
          <w:p w:rsidR="00A67B7E" w:rsidRPr="00A46F8A" w:rsidRDefault="00A67B7E" w:rsidP="009B57B9">
            <w:pPr>
              <w:tabs>
                <w:tab w:val="clear" w:pos="850"/>
                <w:tab w:val="left" w:pos="851"/>
              </w:tabs>
              <w:rPr>
                <w:noProof/>
              </w:rPr>
            </w:pPr>
            <w:r w:rsidRPr="00A46F8A">
              <w:rPr>
                <w:noProof/>
              </w:rPr>
              <w:t xml:space="preserve">Leading agronomist of Seed Services Department </w:t>
            </w:r>
          </w:p>
          <w:p w:rsidR="00A67B7E" w:rsidRPr="00A46F8A" w:rsidRDefault="00A67B7E" w:rsidP="009B57B9">
            <w:pPr>
              <w:tabs>
                <w:tab w:val="clear" w:pos="850"/>
                <w:tab w:val="left" w:pos="851"/>
              </w:tabs>
              <w:rPr>
                <w:noProof/>
              </w:rPr>
            </w:pPr>
            <w:r w:rsidRPr="00A46F8A">
              <w:rPr>
                <w:noProof/>
              </w:rPr>
              <w:t>Russian Agricultural Centre</w:t>
            </w:r>
          </w:p>
          <w:p w:rsidR="00A67B7E" w:rsidRPr="00A46F8A" w:rsidRDefault="00A67B7E" w:rsidP="009B57B9">
            <w:pPr>
              <w:tabs>
                <w:tab w:val="clear" w:pos="850"/>
                <w:tab w:val="left" w:pos="851"/>
              </w:tabs>
              <w:rPr>
                <w:noProof/>
              </w:rPr>
            </w:pPr>
            <w:r w:rsidRPr="00A46F8A">
              <w:rPr>
                <w:noProof/>
              </w:rPr>
              <w:t>Orlikov pereulok 1/11</w:t>
            </w:r>
          </w:p>
          <w:p w:rsidR="00A67B7E" w:rsidRPr="00A46F8A" w:rsidRDefault="00A67B7E" w:rsidP="009B57B9">
            <w:pPr>
              <w:tabs>
                <w:tab w:val="clear" w:pos="850"/>
                <w:tab w:val="left" w:pos="851"/>
              </w:tabs>
              <w:rPr>
                <w:noProof/>
              </w:rPr>
            </w:pPr>
            <w:r w:rsidRPr="00A46F8A">
              <w:rPr>
                <w:noProof/>
              </w:rPr>
              <w:t>107139 Moscow</w:t>
            </w:r>
          </w:p>
          <w:p w:rsidR="00A67B7E" w:rsidRPr="00A46F8A" w:rsidRDefault="00A67B7E" w:rsidP="009B57B9">
            <w:pPr>
              <w:tabs>
                <w:tab w:val="clear" w:pos="850"/>
                <w:tab w:val="left" w:pos="851"/>
              </w:tabs>
              <w:rPr>
                <w:noProof/>
              </w:rPr>
            </w:pPr>
            <w:r w:rsidRPr="00A46F8A">
              <w:rPr>
                <w:noProof/>
              </w:rPr>
              <w:t>Russian Federation</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+7 495 661-09-91</w:t>
            </w:r>
          </w:p>
          <w:p w:rsidR="00A67B7E" w:rsidRDefault="00A67B7E" w:rsidP="009B57B9">
            <w:pPr>
              <w:tabs>
                <w:tab w:val="clear" w:pos="850"/>
                <w:tab w:val="left" w:pos="851"/>
              </w:tabs>
            </w:pPr>
            <w:r w:rsidRPr="00A46F8A">
              <w:rPr>
                <w:noProof/>
              </w:rPr>
              <w:t>Email: rsckartofel@mail.ru</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34"/>
        <w:gridCol w:w="6465"/>
      </w:tblGrid>
      <w:tr w:rsidR="00A67B7E" w:rsidTr="009B57B9">
        <w:tc>
          <w:tcPr>
            <w:tcW w:w="2968" w:type="dxa"/>
          </w:tcPr>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Vladimir SALAMATIN</w:t>
            </w:r>
          </w:p>
          <w:p w:rsidR="00A67B7E" w:rsidRPr="00A46F8A" w:rsidRDefault="00A67B7E" w:rsidP="009B57B9">
            <w:pPr>
              <w:tabs>
                <w:tab w:val="clear" w:pos="850"/>
                <w:tab w:val="left" w:pos="851"/>
              </w:tabs>
              <w:rPr>
                <w:noProof/>
              </w:rPr>
            </w:pPr>
            <w:r w:rsidRPr="00A46F8A">
              <w:rPr>
                <w:noProof/>
              </w:rPr>
              <w:t>Branch Manager</w:t>
            </w:r>
          </w:p>
          <w:p w:rsidR="00A67B7E" w:rsidRPr="00A46F8A" w:rsidRDefault="00A67B7E" w:rsidP="009B57B9">
            <w:pPr>
              <w:tabs>
                <w:tab w:val="clear" w:pos="850"/>
                <w:tab w:val="left" w:pos="851"/>
              </w:tabs>
              <w:rPr>
                <w:noProof/>
              </w:rPr>
            </w:pPr>
            <w:r w:rsidRPr="00A46F8A">
              <w:rPr>
                <w:noProof/>
              </w:rPr>
              <w:t>Russian Agricultural Centre</w:t>
            </w:r>
          </w:p>
          <w:p w:rsidR="00A67B7E" w:rsidRPr="00A46F8A" w:rsidRDefault="00A67B7E" w:rsidP="009B57B9">
            <w:pPr>
              <w:tabs>
                <w:tab w:val="clear" w:pos="850"/>
                <w:tab w:val="left" w:pos="851"/>
              </w:tabs>
              <w:rPr>
                <w:noProof/>
              </w:rPr>
            </w:pPr>
            <w:r w:rsidRPr="00A46F8A">
              <w:rPr>
                <w:noProof/>
              </w:rPr>
              <w:t>Sovetskaya str.44 G/2</w:t>
            </w:r>
          </w:p>
          <w:p w:rsidR="00A67B7E" w:rsidRPr="00A46F8A" w:rsidRDefault="00A67B7E" w:rsidP="009B57B9">
            <w:pPr>
              <w:tabs>
                <w:tab w:val="clear" w:pos="850"/>
                <w:tab w:val="left" w:pos="851"/>
              </w:tabs>
              <w:rPr>
                <w:noProof/>
              </w:rPr>
            </w:pPr>
            <w:r w:rsidRPr="00A46F8A">
              <w:rPr>
                <w:noProof/>
              </w:rPr>
              <w:t>Rostov-on-Don</w:t>
            </w:r>
          </w:p>
          <w:p w:rsidR="00A67B7E" w:rsidRPr="00A46F8A" w:rsidRDefault="00A67B7E" w:rsidP="009B57B9">
            <w:pPr>
              <w:tabs>
                <w:tab w:val="clear" w:pos="850"/>
                <w:tab w:val="left" w:pos="851"/>
              </w:tabs>
              <w:rPr>
                <w:noProof/>
              </w:rPr>
            </w:pPr>
            <w:r w:rsidRPr="00A46F8A">
              <w:rPr>
                <w:noProof/>
              </w:rPr>
              <w:t>Russian Federation</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+79381153222</w:t>
            </w:r>
          </w:p>
          <w:p w:rsidR="00A67B7E" w:rsidRDefault="00A67B7E" w:rsidP="009B57B9">
            <w:pPr>
              <w:tabs>
                <w:tab w:val="clear" w:pos="850"/>
                <w:tab w:val="left" w:pos="851"/>
              </w:tabs>
            </w:pPr>
            <w:r w:rsidRPr="00A46F8A">
              <w:rPr>
                <w:noProof/>
              </w:rPr>
              <w:t>Email: rsc61@mail.ru</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54"/>
        <w:gridCol w:w="6445"/>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Suède/Sweden</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Ingrid KARLSSON</w:t>
            </w:r>
          </w:p>
          <w:p w:rsidR="00A67B7E" w:rsidRPr="00A46F8A" w:rsidRDefault="00A67B7E" w:rsidP="009B57B9">
            <w:pPr>
              <w:tabs>
                <w:tab w:val="clear" w:pos="850"/>
                <w:tab w:val="left" w:pos="851"/>
              </w:tabs>
              <w:rPr>
                <w:noProof/>
              </w:rPr>
            </w:pPr>
            <w:r w:rsidRPr="00A46F8A">
              <w:rPr>
                <w:noProof/>
              </w:rPr>
              <w:t>Administrator</w:t>
            </w:r>
          </w:p>
          <w:p w:rsidR="00A67B7E" w:rsidRPr="00A46F8A" w:rsidRDefault="00A67B7E" w:rsidP="009B57B9">
            <w:pPr>
              <w:tabs>
                <w:tab w:val="clear" w:pos="850"/>
                <w:tab w:val="left" w:pos="851"/>
              </w:tabs>
              <w:rPr>
                <w:noProof/>
              </w:rPr>
            </w:pPr>
            <w:r w:rsidRPr="00A46F8A">
              <w:rPr>
                <w:noProof/>
              </w:rPr>
              <w:t>Plant Regulations Unit</w:t>
            </w:r>
          </w:p>
          <w:p w:rsidR="00A67B7E" w:rsidRPr="00A46F8A" w:rsidRDefault="00A67B7E" w:rsidP="009B57B9">
            <w:pPr>
              <w:tabs>
                <w:tab w:val="clear" w:pos="850"/>
                <w:tab w:val="left" w:pos="851"/>
              </w:tabs>
              <w:rPr>
                <w:noProof/>
              </w:rPr>
            </w:pPr>
            <w:r w:rsidRPr="00A46F8A">
              <w:rPr>
                <w:noProof/>
              </w:rPr>
              <w:t>Swedish Board of Agriculture</w:t>
            </w:r>
          </w:p>
          <w:p w:rsidR="00A67B7E" w:rsidRPr="00A46F8A" w:rsidRDefault="00A67B7E" w:rsidP="009B57B9">
            <w:pPr>
              <w:tabs>
                <w:tab w:val="clear" w:pos="850"/>
                <w:tab w:val="left" w:pos="851"/>
              </w:tabs>
              <w:rPr>
                <w:noProof/>
              </w:rPr>
            </w:pPr>
            <w:r w:rsidRPr="00A46F8A">
              <w:rPr>
                <w:noProof/>
              </w:rPr>
              <w:t>Swedish Board of Agriculture</w:t>
            </w:r>
          </w:p>
          <w:p w:rsidR="00A67B7E" w:rsidRPr="00A46F8A" w:rsidRDefault="00A67B7E" w:rsidP="009B57B9">
            <w:pPr>
              <w:tabs>
                <w:tab w:val="clear" w:pos="850"/>
                <w:tab w:val="left" w:pos="851"/>
              </w:tabs>
              <w:rPr>
                <w:noProof/>
              </w:rPr>
            </w:pPr>
            <w:r w:rsidRPr="00A46F8A">
              <w:rPr>
                <w:noProof/>
              </w:rPr>
              <w:t>55182 Jönköping</w:t>
            </w:r>
          </w:p>
          <w:p w:rsidR="00A67B7E" w:rsidRPr="00A46F8A" w:rsidRDefault="00A67B7E" w:rsidP="009B57B9">
            <w:pPr>
              <w:tabs>
                <w:tab w:val="clear" w:pos="850"/>
                <w:tab w:val="left" w:pos="851"/>
              </w:tabs>
              <w:rPr>
                <w:noProof/>
              </w:rPr>
            </w:pPr>
            <w:r w:rsidRPr="00A46F8A">
              <w:rPr>
                <w:noProof/>
              </w:rPr>
              <w:t>Sweden</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+46 36 15 50 63</w:t>
            </w:r>
          </w:p>
          <w:p w:rsidR="00A67B7E" w:rsidRDefault="00A67B7E" w:rsidP="009B57B9">
            <w:pPr>
              <w:tabs>
                <w:tab w:val="clear" w:pos="850"/>
                <w:tab w:val="left" w:pos="851"/>
              </w:tabs>
            </w:pPr>
            <w:r w:rsidRPr="00A46F8A">
              <w:rPr>
                <w:noProof/>
              </w:rPr>
              <w:t>Email: ingrid.karlsson@jordbruksverket.se</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92"/>
        <w:gridCol w:w="6407"/>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Suisse/Switzerland</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Dr. Paul MEWES</w:t>
            </w:r>
          </w:p>
          <w:p w:rsidR="00A67B7E" w:rsidRPr="00A46F8A" w:rsidRDefault="00A67B7E" w:rsidP="009B57B9">
            <w:pPr>
              <w:tabs>
                <w:tab w:val="clear" w:pos="850"/>
                <w:tab w:val="left" w:pos="851"/>
              </w:tabs>
              <w:rPr>
                <w:noProof/>
              </w:rPr>
            </w:pPr>
            <w:r w:rsidRPr="00A46F8A">
              <w:rPr>
                <w:noProof/>
              </w:rPr>
              <w:t>Seed certification agency</w:t>
            </w:r>
          </w:p>
          <w:p w:rsidR="00A67B7E" w:rsidRPr="00A46F8A" w:rsidRDefault="00A67B7E" w:rsidP="009B57B9">
            <w:pPr>
              <w:tabs>
                <w:tab w:val="clear" w:pos="850"/>
                <w:tab w:val="left" w:pos="851"/>
              </w:tabs>
              <w:rPr>
                <w:noProof/>
              </w:rPr>
            </w:pPr>
            <w:r w:rsidRPr="00A46F8A">
              <w:rPr>
                <w:noProof/>
              </w:rPr>
              <w:t>Federal Office for Agriculture (FOAG)</w:t>
            </w:r>
          </w:p>
          <w:p w:rsidR="00A67B7E" w:rsidRPr="00A46F8A" w:rsidRDefault="00A67B7E" w:rsidP="009B57B9">
            <w:pPr>
              <w:tabs>
                <w:tab w:val="clear" w:pos="850"/>
                <w:tab w:val="left" w:pos="851"/>
              </w:tabs>
              <w:rPr>
                <w:noProof/>
              </w:rPr>
            </w:pPr>
            <w:r w:rsidRPr="00A46F8A">
              <w:rPr>
                <w:noProof/>
              </w:rPr>
              <w:t>Federal Department of Economic Affairs, Education and Research (EAER)</w:t>
            </w:r>
          </w:p>
          <w:p w:rsidR="00A67B7E" w:rsidRPr="00A46F8A" w:rsidRDefault="00A67B7E" w:rsidP="009B57B9">
            <w:pPr>
              <w:tabs>
                <w:tab w:val="clear" w:pos="850"/>
                <w:tab w:val="left" w:pos="851"/>
              </w:tabs>
              <w:rPr>
                <w:noProof/>
              </w:rPr>
            </w:pPr>
            <w:r w:rsidRPr="00A46F8A">
              <w:rPr>
                <w:noProof/>
              </w:rPr>
              <w:t>Schwarzenburgstrasse 165</w:t>
            </w:r>
          </w:p>
          <w:p w:rsidR="00A67B7E" w:rsidRPr="00A46F8A" w:rsidRDefault="00A67B7E" w:rsidP="009B57B9">
            <w:pPr>
              <w:tabs>
                <w:tab w:val="clear" w:pos="850"/>
                <w:tab w:val="left" w:pos="851"/>
              </w:tabs>
              <w:rPr>
                <w:noProof/>
              </w:rPr>
            </w:pPr>
            <w:r w:rsidRPr="00A46F8A">
              <w:rPr>
                <w:noProof/>
              </w:rPr>
              <w:t>3003 Bern</w:t>
            </w:r>
          </w:p>
          <w:p w:rsidR="00A67B7E" w:rsidRPr="00A46F8A" w:rsidRDefault="00A67B7E" w:rsidP="009B57B9">
            <w:pPr>
              <w:tabs>
                <w:tab w:val="clear" w:pos="850"/>
                <w:tab w:val="left" w:pos="851"/>
              </w:tabs>
              <w:rPr>
                <w:noProof/>
              </w:rPr>
            </w:pPr>
            <w:r w:rsidRPr="00A46F8A">
              <w:rPr>
                <w:noProof/>
              </w:rPr>
              <w:t>Switzerland</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+41 58 46 05351</w:t>
            </w:r>
          </w:p>
          <w:p w:rsidR="00A67B7E" w:rsidRDefault="00A67B7E" w:rsidP="009B57B9">
            <w:pPr>
              <w:tabs>
                <w:tab w:val="clear" w:pos="850"/>
                <w:tab w:val="left" w:pos="851"/>
              </w:tabs>
            </w:pPr>
            <w:r w:rsidRPr="00A46F8A">
              <w:rPr>
                <w:noProof/>
              </w:rPr>
              <w:t>Email: paul.mewes@blw.admin.ch</w:t>
            </w:r>
          </w:p>
        </w:tc>
      </w:tr>
    </w:tbl>
    <w:p w:rsidR="00A67B7E" w:rsidRDefault="00A67B7E" w:rsidP="00A67B7E">
      <w:pPr>
        <w:tabs>
          <w:tab w:val="clear" w:pos="850"/>
          <w:tab w:val="left" w:pos="851"/>
        </w:tabs>
        <w:jc w:val="center"/>
        <w:rPr>
          <w:b/>
        </w:rPr>
      </w:pPr>
    </w:p>
    <w:p w:rsidR="00A67B7E" w:rsidRDefault="00A67B7E" w:rsidP="00A67B7E">
      <w:pPr>
        <w:tabs>
          <w:tab w:val="clear" w:pos="850"/>
          <w:tab w:val="left" w:pos="851"/>
        </w:tabs>
        <w:jc w:val="center"/>
        <w:rPr>
          <w:b/>
        </w:rPr>
      </w:pPr>
      <w:r>
        <w:rPr>
          <w:b/>
        </w:rPr>
        <w:br w:type="page"/>
      </w:r>
    </w:p>
    <w:tbl>
      <w:tblPr>
        <w:tblW w:w="0" w:type="auto"/>
        <w:tblLook w:val="01E0" w:firstRow="1" w:lastRow="1" w:firstColumn="1" w:lastColumn="1" w:noHBand="0" w:noVBand="0"/>
      </w:tblPr>
      <w:tblGrid>
        <w:gridCol w:w="2890"/>
        <w:gridCol w:w="6409"/>
      </w:tblGrid>
      <w:tr w:rsidR="00A67B7E" w:rsidRPr="00020339" w:rsidTr="009B57B9">
        <w:tc>
          <w:tcPr>
            <w:tcW w:w="2968" w:type="dxa"/>
          </w:tcPr>
          <w:p w:rsidR="00A67B7E" w:rsidRPr="001E00D5" w:rsidRDefault="00A67B7E" w:rsidP="009B57B9">
            <w:pPr>
              <w:tabs>
                <w:tab w:val="clear" w:pos="850"/>
                <w:tab w:val="left" w:pos="851"/>
              </w:tabs>
              <w:rPr>
                <w:b/>
                <w:noProof/>
                <w:lang w:val="fr-FR"/>
              </w:rPr>
            </w:pPr>
            <w:r w:rsidRPr="001E00D5">
              <w:rPr>
                <w:b/>
                <w:noProof/>
                <w:lang w:val="fr-FR"/>
              </w:rPr>
              <w:lastRenderedPageBreak/>
              <w:t>République-Unie de Tanzanie/United Republic of Tanzania</w:t>
            </w:r>
          </w:p>
          <w:p w:rsidR="00A67B7E" w:rsidRPr="001E00D5" w:rsidRDefault="00A67B7E" w:rsidP="009B57B9">
            <w:pPr>
              <w:tabs>
                <w:tab w:val="clear" w:pos="850"/>
                <w:tab w:val="left" w:pos="851"/>
              </w:tabs>
              <w:rPr>
                <w:b/>
                <w:lang w:val="fr-FR"/>
              </w:rPr>
            </w:pPr>
          </w:p>
          <w:p w:rsidR="00A67B7E" w:rsidRPr="001E00D5" w:rsidRDefault="00A67B7E" w:rsidP="009B57B9">
            <w:pPr>
              <w:tabs>
                <w:tab w:val="clear" w:pos="850"/>
                <w:tab w:val="left" w:pos="851"/>
              </w:tabs>
              <w:rPr>
                <w:lang w:val="fr-FR"/>
              </w:rPr>
            </w:pPr>
          </w:p>
        </w:tc>
        <w:tc>
          <w:tcPr>
            <w:tcW w:w="6717" w:type="dxa"/>
          </w:tcPr>
          <w:p w:rsidR="00A67B7E" w:rsidRDefault="00A67B7E" w:rsidP="009B57B9">
            <w:pPr>
              <w:tabs>
                <w:tab w:val="clear" w:pos="850"/>
                <w:tab w:val="left" w:pos="851"/>
              </w:tabs>
            </w:pPr>
            <w:r w:rsidRPr="00D61510">
              <w:rPr>
                <w:noProof/>
              </w:rPr>
              <w:t>Mr. Patrick NGWEDIAGI</w:t>
            </w:r>
          </w:p>
          <w:p w:rsidR="00A67B7E" w:rsidRPr="00D61510" w:rsidRDefault="00A67B7E" w:rsidP="009B57B9">
            <w:pPr>
              <w:tabs>
                <w:tab w:val="clear" w:pos="850"/>
                <w:tab w:val="left" w:pos="851"/>
              </w:tabs>
              <w:rPr>
                <w:noProof/>
              </w:rPr>
            </w:pPr>
            <w:r>
              <w:rPr>
                <w:noProof/>
              </w:rPr>
              <w:t>Director General</w:t>
            </w:r>
          </w:p>
          <w:p w:rsidR="00A67B7E" w:rsidRPr="00D61510" w:rsidRDefault="00A67B7E" w:rsidP="009B57B9">
            <w:pPr>
              <w:tabs>
                <w:tab w:val="clear" w:pos="850"/>
                <w:tab w:val="left" w:pos="851"/>
              </w:tabs>
              <w:rPr>
                <w:noProof/>
              </w:rPr>
            </w:pPr>
            <w:r w:rsidRPr="00D61510">
              <w:rPr>
                <w:noProof/>
              </w:rPr>
              <w:t>Tanzania Official Seed Certification Institute (TOSCI)</w:t>
            </w:r>
          </w:p>
          <w:p w:rsidR="00A67B7E" w:rsidRPr="00D61510" w:rsidRDefault="00A67B7E" w:rsidP="009B57B9">
            <w:pPr>
              <w:tabs>
                <w:tab w:val="clear" w:pos="850"/>
                <w:tab w:val="left" w:pos="851"/>
              </w:tabs>
              <w:rPr>
                <w:noProof/>
              </w:rPr>
            </w:pPr>
            <w:r w:rsidRPr="00D61510">
              <w:rPr>
                <w:noProof/>
              </w:rPr>
              <w:t>P.O. Box 1056</w:t>
            </w:r>
          </w:p>
          <w:p w:rsidR="00A67B7E" w:rsidRPr="00D61510" w:rsidRDefault="00A67B7E" w:rsidP="009B57B9">
            <w:pPr>
              <w:tabs>
                <w:tab w:val="clear" w:pos="850"/>
                <w:tab w:val="left" w:pos="851"/>
              </w:tabs>
              <w:rPr>
                <w:noProof/>
              </w:rPr>
            </w:pPr>
            <w:r w:rsidRPr="00D61510">
              <w:rPr>
                <w:noProof/>
              </w:rPr>
              <w:t>Morogoro</w:t>
            </w:r>
          </w:p>
          <w:p w:rsidR="00A67B7E" w:rsidRPr="00D61510" w:rsidRDefault="00A67B7E" w:rsidP="009B57B9">
            <w:pPr>
              <w:tabs>
                <w:tab w:val="clear" w:pos="850"/>
                <w:tab w:val="left" w:pos="851"/>
              </w:tabs>
              <w:rPr>
                <w:noProof/>
              </w:rPr>
            </w:pPr>
            <w:r w:rsidRPr="00D61510">
              <w:rPr>
                <w:noProof/>
              </w:rPr>
              <w:t>United Republic of Tanzania</w:t>
            </w:r>
          </w:p>
          <w:p w:rsidR="00A67B7E" w:rsidRPr="00D61510" w:rsidRDefault="00A67B7E" w:rsidP="009B57B9">
            <w:pPr>
              <w:tabs>
                <w:tab w:val="clear" w:pos="850"/>
                <w:tab w:val="left" w:pos="851"/>
              </w:tabs>
              <w:rPr>
                <w:noProof/>
              </w:rPr>
            </w:pPr>
          </w:p>
          <w:p w:rsidR="00A67B7E" w:rsidRPr="00D61510" w:rsidRDefault="00A67B7E" w:rsidP="009B57B9">
            <w:pPr>
              <w:tabs>
                <w:tab w:val="clear" w:pos="850"/>
                <w:tab w:val="left" w:pos="851"/>
              </w:tabs>
              <w:rPr>
                <w:noProof/>
              </w:rPr>
            </w:pPr>
            <w:r w:rsidRPr="00D61510">
              <w:rPr>
                <w:noProof/>
              </w:rPr>
              <w:t>Tel: +255 23 2640034</w:t>
            </w:r>
          </w:p>
          <w:p w:rsidR="00A67B7E" w:rsidRPr="00020339" w:rsidRDefault="00A67B7E" w:rsidP="009B57B9">
            <w:pPr>
              <w:tabs>
                <w:tab w:val="clear" w:pos="850"/>
                <w:tab w:val="left" w:pos="851"/>
              </w:tabs>
              <w:rPr>
                <w:lang w:val="fr-FR"/>
              </w:rPr>
            </w:pPr>
            <w:r w:rsidRPr="00020339">
              <w:rPr>
                <w:noProof/>
                <w:lang w:val="fr-FR"/>
              </w:rPr>
              <w:t>Email: dg@tosci.go.tz; info@tosci.go.tz; ngwedi@yahoo.com</w:t>
            </w:r>
          </w:p>
        </w:tc>
      </w:tr>
    </w:tbl>
    <w:p w:rsidR="00A67B7E" w:rsidRPr="00020339" w:rsidRDefault="00A67B7E" w:rsidP="00A67B7E">
      <w:pPr>
        <w:tabs>
          <w:tab w:val="clear" w:pos="850"/>
          <w:tab w:val="left" w:pos="851"/>
        </w:tabs>
        <w:jc w:val="center"/>
        <w:rPr>
          <w:b/>
          <w:lang w:val="fr-FR"/>
        </w:rPr>
      </w:pPr>
    </w:p>
    <w:tbl>
      <w:tblPr>
        <w:tblW w:w="0" w:type="auto"/>
        <w:tblLook w:val="01E0" w:firstRow="1" w:lastRow="1" w:firstColumn="1" w:lastColumn="1" w:noHBand="0" w:noVBand="0"/>
      </w:tblPr>
      <w:tblGrid>
        <w:gridCol w:w="2882"/>
        <w:gridCol w:w="6417"/>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Turquie/Turkey</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Ahmet DALLI</w:t>
            </w:r>
          </w:p>
          <w:p w:rsidR="00A67B7E" w:rsidRPr="00A46F8A" w:rsidRDefault="00A67B7E" w:rsidP="009B57B9">
            <w:pPr>
              <w:tabs>
                <w:tab w:val="clear" w:pos="850"/>
                <w:tab w:val="left" w:pos="851"/>
              </w:tabs>
              <w:rPr>
                <w:noProof/>
              </w:rPr>
            </w:pPr>
            <w:r w:rsidRPr="00A46F8A">
              <w:rPr>
                <w:noProof/>
              </w:rPr>
              <w:t>Deputy Director</w:t>
            </w:r>
          </w:p>
          <w:p w:rsidR="00A67B7E" w:rsidRPr="00A46F8A" w:rsidRDefault="00A67B7E" w:rsidP="009B57B9">
            <w:pPr>
              <w:tabs>
                <w:tab w:val="clear" w:pos="850"/>
                <w:tab w:val="left" w:pos="851"/>
              </w:tabs>
              <w:rPr>
                <w:noProof/>
              </w:rPr>
            </w:pPr>
            <w:r w:rsidRPr="00A46F8A">
              <w:rPr>
                <w:noProof/>
              </w:rPr>
              <w:t>Ministry Of Food Agriculture And Livestock Turkey</w:t>
            </w:r>
          </w:p>
          <w:p w:rsidR="00A67B7E" w:rsidRPr="00A46F8A" w:rsidRDefault="00A67B7E" w:rsidP="009B57B9">
            <w:pPr>
              <w:tabs>
                <w:tab w:val="clear" w:pos="850"/>
                <w:tab w:val="left" w:pos="851"/>
              </w:tabs>
              <w:rPr>
                <w:noProof/>
              </w:rPr>
            </w:pPr>
          </w:p>
          <w:p w:rsidR="00A67B7E" w:rsidRDefault="00A67B7E" w:rsidP="009B57B9">
            <w:pPr>
              <w:tabs>
                <w:tab w:val="clear" w:pos="850"/>
                <w:tab w:val="left" w:pos="851"/>
              </w:tabs>
            </w:pPr>
            <w:r w:rsidRPr="00A46F8A">
              <w:rPr>
                <w:noProof/>
              </w:rPr>
              <w:t>Email: ahmet.dalli@tarim.gov.tr</w:t>
            </w:r>
          </w:p>
        </w:tc>
      </w:tr>
    </w:tbl>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08"/>
        <w:gridCol w:w="6491"/>
      </w:tblGrid>
      <w:tr w:rsidR="00A67B7E" w:rsidTr="009B57B9">
        <w:tc>
          <w:tcPr>
            <w:tcW w:w="2968" w:type="dxa"/>
          </w:tcPr>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Hava AYDOGMUS</w:t>
            </w:r>
          </w:p>
          <w:p w:rsidR="00A67B7E" w:rsidRPr="00A46F8A" w:rsidRDefault="00A67B7E" w:rsidP="009B57B9">
            <w:pPr>
              <w:tabs>
                <w:tab w:val="clear" w:pos="850"/>
                <w:tab w:val="left" w:pos="851"/>
              </w:tabs>
              <w:rPr>
                <w:noProof/>
              </w:rPr>
            </w:pPr>
            <w:r w:rsidRPr="00A46F8A">
              <w:rPr>
                <w:noProof/>
              </w:rPr>
              <w:t>Deputy Chief of Seed Certification</w:t>
            </w:r>
          </w:p>
          <w:p w:rsidR="00A67B7E" w:rsidRPr="00A46F8A" w:rsidRDefault="00A67B7E" w:rsidP="009B57B9">
            <w:pPr>
              <w:tabs>
                <w:tab w:val="clear" w:pos="850"/>
                <w:tab w:val="left" w:pos="851"/>
              </w:tabs>
              <w:rPr>
                <w:noProof/>
              </w:rPr>
            </w:pPr>
            <w:r w:rsidRPr="00A46F8A">
              <w:rPr>
                <w:noProof/>
              </w:rPr>
              <w:t>Variety Registration and Seed Certification Center</w:t>
            </w:r>
          </w:p>
          <w:p w:rsidR="00A67B7E" w:rsidRPr="00A46F8A" w:rsidRDefault="00A67B7E" w:rsidP="009B57B9">
            <w:pPr>
              <w:tabs>
                <w:tab w:val="clear" w:pos="850"/>
                <w:tab w:val="left" w:pos="851"/>
              </w:tabs>
              <w:rPr>
                <w:noProof/>
              </w:rPr>
            </w:pPr>
            <w:r w:rsidRPr="00A46F8A">
              <w:rPr>
                <w:noProof/>
              </w:rPr>
              <w:t>Gayret Mahallesi Fatih Sultan Mehmet Bulvari No:62</w:t>
            </w:r>
          </w:p>
          <w:p w:rsidR="00A67B7E" w:rsidRPr="00A46F8A" w:rsidRDefault="00A67B7E" w:rsidP="009B57B9">
            <w:pPr>
              <w:tabs>
                <w:tab w:val="clear" w:pos="850"/>
                <w:tab w:val="left" w:pos="851"/>
              </w:tabs>
              <w:rPr>
                <w:noProof/>
              </w:rPr>
            </w:pPr>
            <w:r w:rsidRPr="00A46F8A">
              <w:rPr>
                <w:noProof/>
              </w:rPr>
              <w:t>06172 Yenimahalle/ANKARA</w:t>
            </w:r>
          </w:p>
          <w:p w:rsidR="00A67B7E" w:rsidRPr="00A46F8A" w:rsidRDefault="00A67B7E" w:rsidP="009B57B9">
            <w:pPr>
              <w:tabs>
                <w:tab w:val="clear" w:pos="850"/>
                <w:tab w:val="left" w:pos="851"/>
              </w:tabs>
              <w:rPr>
                <w:noProof/>
              </w:rPr>
            </w:pPr>
            <w:r w:rsidRPr="00A46F8A">
              <w:rPr>
                <w:noProof/>
              </w:rPr>
              <w:t>Turkey</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+90 312 315 46 05</w:t>
            </w:r>
          </w:p>
          <w:p w:rsidR="00A67B7E" w:rsidRDefault="00A67B7E" w:rsidP="009B57B9">
            <w:pPr>
              <w:tabs>
                <w:tab w:val="clear" w:pos="850"/>
                <w:tab w:val="left" w:pos="851"/>
              </w:tabs>
            </w:pPr>
            <w:r>
              <w:rPr>
                <w:noProof/>
              </w:rPr>
              <w:t xml:space="preserve">Email: </w:t>
            </w:r>
            <w:r w:rsidRPr="00A46F8A">
              <w:rPr>
                <w:noProof/>
              </w:rPr>
              <w:t>hav</w:t>
            </w:r>
            <w:r>
              <w:rPr>
                <w:noProof/>
              </w:rPr>
              <w:t>a.aydogmus</w:t>
            </w:r>
            <w:r w:rsidRPr="00A46F8A">
              <w:rPr>
                <w:noProof/>
              </w:rPr>
              <w:t>@</w:t>
            </w:r>
            <w:r>
              <w:rPr>
                <w:noProof/>
              </w:rPr>
              <w:t>tarim.gov.tr</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77"/>
        <w:gridCol w:w="6422"/>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Zambie/Zambia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Dr. Francisco MITI</w:t>
            </w:r>
          </w:p>
          <w:p w:rsidR="00A67B7E" w:rsidRPr="00A46F8A" w:rsidRDefault="00A67B7E" w:rsidP="009B57B9">
            <w:pPr>
              <w:tabs>
                <w:tab w:val="clear" w:pos="850"/>
                <w:tab w:val="left" w:pos="851"/>
              </w:tabs>
              <w:rPr>
                <w:noProof/>
              </w:rPr>
            </w:pPr>
            <w:r w:rsidRPr="00A46F8A">
              <w:rPr>
                <w:noProof/>
              </w:rPr>
              <w:t>Chief Seeds Officer - Variety Testing Registration and Protection</w:t>
            </w:r>
          </w:p>
          <w:p w:rsidR="00A67B7E" w:rsidRPr="00A46F8A" w:rsidRDefault="00A67B7E" w:rsidP="009B57B9">
            <w:pPr>
              <w:tabs>
                <w:tab w:val="clear" w:pos="850"/>
                <w:tab w:val="left" w:pos="851"/>
              </w:tabs>
              <w:rPr>
                <w:noProof/>
              </w:rPr>
            </w:pPr>
            <w:r w:rsidRPr="00A46F8A">
              <w:rPr>
                <w:noProof/>
              </w:rPr>
              <w:t>Seed Control and Certification Institute (SCCI)</w:t>
            </w:r>
          </w:p>
          <w:p w:rsidR="00A67B7E" w:rsidRPr="00A46F8A" w:rsidRDefault="00A67B7E" w:rsidP="009B57B9">
            <w:pPr>
              <w:tabs>
                <w:tab w:val="clear" w:pos="850"/>
                <w:tab w:val="left" w:pos="851"/>
              </w:tabs>
              <w:rPr>
                <w:noProof/>
              </w:rPr>
            </w:pPr>
            <w:r w:rsidRPr="00A46F8A">
              <w:rPr>
                <w:noProof/>
              </w:rPr>
              <w:t>P.O. Box 350199</w:t>
            </w:r>
          </w:p>
          <w:p w:rsidR="00A67B7E" w:rsidRPr="00A46F8A" w:rsidRDefault="00A67B7E" w:rsidP="009B57B9">
            <w:pPr>
              <w:tabs>
                <w:tab w:val="clear" w:pos="850"/>
                <w:tab w:val="left" w:pos="851"/>
              </w:tabs>
              <w:rPr>
                <w:noProof/>
              </w:rPr>
            </w:pPr>
            <w:r w:rsidRPr="00A46F8A">
              <w:rPr>
                <w:noProof/>
              </w:rPr>
              <w:t>Chilanga</w:t>
            </w:r>
          </w:p>
          <w:p w:rsidR="00A67B7E" w:rsidRPr="00A46F8A" w:rsidRDefault="00A67B7E" w:rsidP="009B57B9">
            <w:pPr>
              <w:tabs>
                <w:tab w:val="clear" w:pos="850"/>
                <w:tab w:val="left" w:pos="851"/>
              </w:tabs>
              <w:rPr>
                <w:noProof/>
              </w:rPr>
            </w:pPr>
            <w:r w:rsidRPr="00A46F8A">
              <w:rPr>
                <w:noProof/>
              </w:rPr>
              <w:t>Zambia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+260 211 278 236</w:t>
            </w:r>
          </w:p>
          <w:p w:rsidR="00A67B7E" w:rsidRDefault="00A67B7E" w:rsidP="009B57B9">
            <w:pPr>
              <w:tabs>
                <w:tab w:val="clear" w:pos="850"/>
                <w:tab w:val="left" w:pos="851"/>
              </w:tabs>
            </w:pPr>
            <w:r w:rsidRPr="00A46F8A">
              <w:rPr>
                <w:noProof/>
              </w:rPr>
              <w:t>Email: franciscomiti@hotmail.com</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21"/>
        <w:gridCol w:w="6478"/>
      </w:tblGrid>
      <w:tr w:rsidR="00A67B7E" w:rsidTr="009B57B9">
        <w:tc>
          <w:tcPr>
            <w:tcW w:w="2968" w:type="dxa"/>
          </w:tcPr>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Dr. Nathan PHIRI</w:t>
            </w:r>
          </w:p>
          <w:p w:rsidR="00A67B7E" w:rsidRPr="00A46F8A" w:rsidRDefault="00A67B7E" w:rsidP="009B57B9">
            <w:pPr>
              <w:tabs>
                <w:tab w:val="clear" w:pos="850"/>
                <w:tab w:val="left" w:pos="851"/>
              </w:tabs>
              <w:rPr>
                <w:noProof/>
              </w:rPr>
            </w:pPr>
            <w:r w:rsidRPr="00A46F8A">
              <w:rPr>
                <w:noProof/>
              </w:rPr>
              <w:t>Chief Seeds Officer</w:t>
            </w:r>
          </w:p>
          <w:p w:rsidR="00A67B7E" w:rsidRPr="00A46F8A" w:rsidRDefault="00A67B7E" w:rsidP="009B57B9">
            <w:pPr>
              <w:tabs>
                <w:tab w:val="clear" w:pos="850"/>
                <w:tab w:val="left" w:pos="851"/>
              </w:tabs>
              <w:rPr>
                <w:noProof/>
              </w:rPr>
            </w:pPr>
            <w:r w:rsidRPr="00A46F8A">
              <w:rPr>
                <w:noProof/>
              </w:rPr>
              <w:t>Seed Control and Certification Institute</w:t>
            </w:r>
          </w:p>
          <w:p w:rsidR="00A67B7E" w:rsidRPr="00A46F8A" w:rsidRDefault="00A67B7E" w:rsidP="009B57B9">
            <w:pPr>
              <w:tabs>
                <w:tab w:val="clear" w:pos="850"/>
                <w:tab w:val="left" w:pos="851"/>
              </w:tabs>
              <w:rPr>
                <w:noProof/>
              </w:rPr>
            </w:pPr>
            <w:r w:rsidRPr="00A46F8A">
              <w:rPr>
                <w:noProof/>
              </w:rPr>
              <w:t>Ministry of Agriculture</w:t>
            </w:r>
          </w:p>
          <w:p w:rsidR="00A67B7E" w:rsidRPr="00A46F8A" w:rsidRDefault="00A67B7E" w:rsidP="009B57B9">
            <w:pPr>
              <w:tabs>
                <w:tab w:val="clear" w:pos="850"/>
                <w:tab w:val="left" w:pos="851"/>
              </w:tabs>
              <w:rPr>
                <w:noProof/>
              </w:rPr>
            </w:pPr>
            <w:r w:rsidRPr="00A46F8A">
              <w:rPr>
                <w:noProof/>
              </w:rPr>
              <w:t>Seed Control and Certification Institute</w:t>
            </w:r>
          </w:p>
          <w:p w:rsidR="00A67B7E" w:rsidRPr="00A46F8A" w:rsidRDefault="00A67B7E" w:rsidP="009B57B9">
            <w:pPr>
              <w:tabs>
                <w:tab w:val="clear" w:pos="850"/>
                <w:tab w:val="left" w:pos="851"/>
              </w:tabs>
              <w:rPr>
                <w:noProof/>
              </w:rPr>
            </w:pPr>
            <w:r w:rsidRPr="00A46F8A">
              <w:rPr>
                <w:noProof/>
              </w:rPr>
              <w:t>Chilanga</w:t>
            </w:r>
          </w:p>
          <w:p w:rsidR="00A67B7E" w:rsidRPr="00A46F8A" w:rsidRDefault="00A67B7E" w:rsidP="009B57B9">
            <w:pPr>
              <w:tabs>
                <w:tab w:val="clear" w:pos="850"/>
                <w:tab w:val="left" w:pos="851"/>
              </w:tabs>
              <w:rPr>
                <w:noProof/>
              </w:rPr>
            </w:pPr>
            <w:r w:rsidRPr="00A46F8A">
              <w:rPr>
                <w:noProof/>
              </w:rPr>
              <w:t>Zambia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+260.211.278.236</w:t>
            </w:r>
          </w:p>
          <w:p w:rsidR="00A67B7E" w:rsidRDefault="00A67B7E" w:rsidP="009B57B9">
            <w:pPr>
              <w:tabs>
                <w:tab w:val="clear" w:pos="850"/>
                <w:tab w:val="left" w:pos="851"/>
              </w:tabs>
            </w:pPr>
            <w:r w:rsidRPr="00A46F8A">
              <w:rPr>
                <w:noProof/>
              </w:rPr>
              <w:t>Email: nathpzm@yahoo.co.uk</w:t>
            </w:r>
          </w:p>
        </w:tc>
      </w:tr>
    </w:tbl>
    <w:p w:rsidR="00A67B7E" w:rsidRDefault="00A67B7E" w:rsidP="00A67B7E">
      <w:pPr>
        <w:tabs>
          <w:tab w:val="clear" w:pos="850"/>
          <w:tab w:val="left" w:pos="851"/>
        </w:tabs>
        <w:jc w:val="center"/>
        <w:rPr>
          <w:b/>
        </w:rPr>
      </w:pPr>
    </w:p>
    <w:p w:rsidR="00A67B7E" w:rsidRDefault="00A67B7E" w:rsidP="00A67B7E">
      <w:pPr>
        <w:tabs>
          <w:tab w:val="clear" w:pos="850"/>
          <w:tab w:val="left" w:pos="851"/>
        </w:tabs>
        <w:jc w:val="center"/>
        <w:rPr>
          <w:b/>
        </w:rPr>
      </w:pPr>
      <w:r>
        <w:rPr>
          <w:b/>
        </w:rPr>
        <w:br w:type="page"/>
      </w:r>
    </w:p>
    <w:tbl>
      <w:tblPr>
        <w:tblW w:w="0" w:type="auto"/>
        <w:tblLook w:val="01E0" w:firstRow="1" w:lastRow="1" w:firstColumn="1" w:lastColumn="1" w:noHBand="0" w:noVBand="0"/>
      </w:tblPr>
      <w:tblGrid>
        <w:gridCol w:w="2862"/>
        <w:gridCol w:w="6437"/>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lastRenderedPageBreak/>
              <w:t>Zimbabwe</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Edmore MTETWA</w:t>
            </w:r>
          </w:p>
          <w:p w:rsidR="00A67B7E" w:rsidRPr="00A46F8A" w:rsidRDefault="00A67B7E" w:rsidP="009B57B9">
            <w:pPr>
              <w:tabs>
                <w:tab w:val="clear" w:pos="850"/>
                <w:tab w:val="left" w:pos="851"/>
              </w:tabs>
              <w:rPr>
                <w:noProof/>
              </w:rPr>
            </w:pPr>
            <w:r w:rsidRPr="00A46F8A">
              <w:rPr>
                <w:noProof/>
              </w:rPr>
              <w:t>Chief Seed Technologist Inspectorate Section</w:t>
            </w:r>
          </w:p>
          <w:p w:rsidR="00A67B7E" w:rsidRPr="00A46F8A" w:rsidRDefault="00A67B7E" w:rsidP="009B57B9">
            <w:pPr>
              <w:tabs>
                <w:tab w:val="clear" w:pos="850"/>
                <w:tab w:val="left" w:pos="851"/>
              </w:tabs>
              <w:rPr>
                <w:noProof/>
              </w:rPr>
            </w:pPr>
            <w:r w:rsidRPr="00A46F8A">
              <w:rPr>
                <w:noProof/>
              </w:rPr>
              <w:t>Dept of Research and Extension</w:t>
            </w:r>
          </w:p>
          <w:p w:rsidR="00A67B7E" w:rsidRPr="00A46F8A" w:rsidRDefault="00A67B7E" w:rsidP="009B57B9">
            <w:pPr>
              <w:tabs>
                <w:tab w:val="clear" w:pos="850"/>
                <w:tab w:val="left" w:pos="851"/>
              </w:tabs>
              <w:rPr>
                <w:noProof/>
              </w:rPr>
            </w:pPr>
            <w:r w:rsidRPr="00A46F8A">
              <w:rPr>
                <w:noProof/>
              </w:rPr>
              <w:t>Seed Services</w:t>
            </w:r>
          </w:p>
          <w:p w:rsidR="00A67B7E" w:rsidRPr="00A46F8A" w:rsidRDefault="00A67B7E" w:rsidP="009B57B9">
            <w:pPr>
              <w:tabs>
                <w:tab w:val="clear" w:pos="850"/>
                <w:tab w:val="left" w:pos="851"/>
              </w:tabs>
              <w:rPr>
                <w:noProof/>
              </w:rPr>
            </w:pPr>
            <w:r w:rsidRPr="00A46F8A">
              <w:rPr>
                <w:noProof/>
              </w:rPr>
              <w:t>P.O. Box CY550</w:t>
            </w:r>
          </w:p>
          <w:p w:rsidR="00A67B7E" w:rsidRPr="00A46F8A" w:rsidRDefault="00A67B7E" w:rsidP="009B57B9">
            <w:pPr>
              <w:tabs>
                <w:tab w:val="clear" w:pos="850"/>
                <w:tab w:val="left" w:pos="851"/>
              </w:tabs>
              <w:rPr>
                <w:noProof/>
              </w:rPr>
            </w:pPr>
            <w:r w:rsidRPr="00A46F8A">
              <w:rPr>
                <w:noProof/>
              </w:rPr>
              <w:t>Causeway</w:t>
            </w:r>
          </w:p>
          <w:p w:rsidR="00A67B7E" w:rsidRPr="00A46F8A" w:rsidRDefault="00A67B7E" w:rsidP="009B57B9">
            <w:pPr>
              <w:tabs>
                <w:tab w:val="clear" w:pos="850"/>
                <w:tab w:val="left" w:pos="851"/>
              </w:tabs>
              <w:rPr>
                <w:noProof/>
              </w:rPr>
            </w:pPr>
            <w:r w:rsidRPr="00A46F8A">
              <w:rPr>
                <w:noProof/>
              </w:rPr>
              <w:t>Harare</w:t>
            </w:r>
          </w:p>
          <w:p w:rsidR="00A67B7E" w:rsidRPr="00A46F8A" w:rsidRDefault="00A67B7E" w:rsidP="009B57B9">
            <w:pPr>
              <w:tabs>
                <w:tab w:val="clear" w:pos="850"/>
                <w:tab w:val="left" w:pos="851"/>
              </w:tabs>
              <w:rPr>
                <w:noProof/>
              </w:rPr>
            </w:pPr>
            <w:r w:rsidRPr="00A46F8A">
              <w:rPr>
                <w:noProof/>
              </w:rPr>
              <w:t>Zimbabwe</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+263.4.720.370</w:t>
            </w:r>
          </w:p>
          <w:p w:rsidR="00A67B7E" w:rsidRPr="00A46F8A" w:rsidRDefault="00A67B7E" w:rsidP="009B57B9">
            <w:pPr>
              <w:tabs>
                <w:tab w:val="clear" w:pos="850"/>
                <w:tab w:val="left" w:pos="851"/>
              </w:tabs>
              <w:rPr>
                <w:noProof/>
              </w:rPr>
            </w:pPr>
            <w:r w:rsidRPr="00A46F8A">
              <w:rPr>
                <w:noProof/>
              </w:rPr>
              <w:t>Fax: +263.4.791.223</w:t>
            </w:r>
          </w:p>
          <w:p w:rsidR="00A67B7E" w:rsidRDefault="00A67B7E" w:rsidP="009B57B9">
            <w:pPr>
              <w:tabs>
                <w:tab w:val="clear" w:pos="850"/>
                <w:tab w:val="left" w:pos="851"/>
              </w:tabs>
            </w:pPr>
            <w:r w:rsidRPr="00A46F8A">
              <w:rPr>
                <w:noProof/>
              </w:rPr>
              <w:t>Email: mtetwae@gmail.com</w:t>
            </w:r>
          </w:p>
        </w:tc>
      </w:tr>
    </w:tbl>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19"/>
        <w:gridCol w:w="6480"/>
      </w:tblGrid>
      <w:tr w:rsidR="00A67B7E" w:rsidTr="009B57B9">
        <w:tc>
          <w:tcPr>
            <w:tcW w:w="2968" w:type="dxa"/>
          </w:tcPr>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John MACROBERT</w:t>
            </w:r>
          </w:p>
          <w:p w:rsidR="00A67B7E" w:rsidRPr="00A46F8A" w:rsidRDefault="00A67B7E" w:rsidP="009B57B9">
            <w:pPr>
              <w:tabs>
                <w:tab w:val="clear" w:pos="850"/>
                <w:tab w:val="left" w:pos="851"/>
              </w:tabs>
              <w:rPr>
                <w:noProof/>
              </w:rPr>
            </w:pPr>
            <w:r w:rsidRPr="00A46F8A">
              <w:rPr>
                <w:noProof/>
              </w:rPr>
              <w:t>Technical Chair Person</w:t>
            </w:r>
          </w:p>
          <w:p w:rsidR="00A67B7E" w:rsidRPr="00A46F8A" w:rsidRDefault="00A67B7E" w:rsidP="009B57B9">
            <w:pPr>
              <w:tabs>
                <w:tab w:val="clear" w:pos="850"/>
                <w:tab w:val="left" w:pos="851"/>
              </w:tabs>
              <w:rPr>
                <w:noProof/>
              </w:rPr>
            </w:pPr>
            <w:r w:rsidRPr="00A46F8A">
              <w:rPr>
                <w:noProof/>
              </w:rPr>
              <w:t>Zimbabwe Seed Trade Association (ZSTA)</w:t>
            </w:r>
          </w:p>
          <w:p w:rsidR="00A67B7E" w:rsidRPr="00A46F8A" w:rsidRDefault="00A67B7E" w:rsidP="009B57B9">
            <w:pPr>
              <w:tabs>
                <w:tab w:val="clear" w:pos="850"/>
                <w:tab w:val="left" w:pos="851"/>
              </w:tabs>
              <w:rPr>
                <w:noProof/>
              </w:rPr>
            </w:pPr>
            <w:r w:rsidRPr="00A46F8A">
              <w:rPr>
                <w:noProof/>
              </w:rPr>
              <w:t>P.O. Box MP 287, Mt. Pleasant</w:t>
            </w:r>
          </w:p>
          <w:p w:rsidR="00A67B7E" w:rsidRPr="00A46F8A" w:rsidRDefault="00A67B7E" w:rsidP="009B57B9">
            <w:pPr>
              <w:tabs>
                <w:tab w:val="clear" w:pos="850"/>
                <w:tab w:val="left" w:pos="851"/>
              </w:tabs>
              <w:rPr>
                <w:noProof/>
              </w:rPr>
            </w:pPr>
            <w:r w:rsidRPr="00A46F8A">
              <w:rPr>
                <w:noProof/>
              </w:rPr>
              <w:t>Harare</w:t>
            </w:r>
          </w:p>
          <w:p w:rsidR="00A67B7E" w:rsidRPr="00A46F8A" w:rsidRDefault="00A67B7E" w:rsidP="009B57B9">
            <w:pPr>
              <w:tabs>
                <w:tab w:val="clear" w:pos="850"/>
                <w:tab w:val="left" w:pos="851"/>
              </w:tabs>
              <w:rPr>
                <w:noProof/>
              </w:rPr>
            </w:pPr>
            <w:r w:rsidRPr="00A46F8A">
              <w:rPr>
                <w:noProof/>
              </w:rPr>
              <w:t>Zimbabwe</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+263 776 404 044</w:t>
            </w:r>
          </w:p>
          <w:p w:rsidR="00A67B7E" w:rsidRDefault="00A67B7E" w:rsidP="009B57B9">
            <w:pPr>
              <w:tabs>
                <w:tab w:val="clear" w:pos="850"/>
                <w:tab w:val="left" w:pos="851"/>
              </w:tabs>
            </w:pPr>
            <w:r w:rsidRPr="00A46F8A">
              <w:rPr>
                <w:noProof/>
              </w:rPr>
              <w:t>Email: j.macrobert@gmail.com</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37"/>
        <w:gridCol w:w="6462"/>
      </w:tblGrid>
      <w:tr w:rsidR="00A67B7E" w:rsidTr="009B57B9">
        <w:tc>
          <w:tcPr>
            <w:tcW w:w="2968" w:type="dxa"/>
          </w:tcPr>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Bellah MPOFU</w:t>
            </w:r>
          </w:p>
          <w:p w:rsidR="00A67B7E" w:rsidRPr="00A46F8A" w:rsidRDefault="00A67B7E" w:rsidP="009B57B9">
            <w:pPr>
              <w:tabs>
                <w:tab w:val="clear" w:pos="850"/>
                <w:tab w:val="left" w:pos="851"/>
              </w:tabs>
              <w:rPr>
                <w:noProof/>
              </w:rPr>
            </w:pPr>
            <w:r w:rsidRPr="00A46F8A">
              <w:rPr>
                <w:noProof/>
              </w:rPr>
              <w:t>Policy Development Specialist</w:t>
            </w:r>
          </w:p>
          <w:p w:rsidR="00A67B7E" w:rsidRPr="00A46F8A" w:rsidRDefault="00A67B7E" w:rsidP="009B57B9">
            <w:pPr>
              <w:tabs>
                <w:tab w:val="clear" w:pos="850"/>
                <w:tab w:val="left" w:pos="851"/>
              </w:tabs>
              <w:rPr>
                <w:noProof/>
              </w:rPr>
            </w:pPr>
            <w:r w:rsidRPr="00A46F8A">
              <w:rPr>
                <w:noProof/>
              </w:rPr>
              <w:t>Southern Africa Seed Trade Project / DAI</w:t>
            </w:r>
          </w:p>
          <w:p w:rsidR="00A67B7E" w:rsidRPr="00A46F8A" w:rsidRDefault="00A67B7E" w:rsidP="009B57B9">
            <w:pPr>
              <w:tabs>
                <w:tab w:val="clear" w:pos="850"/>
                <w:tab w:val="left" w:pos="851"/>
              </w:tabs>
              <w:rPr>
                <w:noProof/>
              </w:rPr>
            </w:pPr>
            <w:r w:rsidRPr="00A46F8A">
              <w:rPr>
                <w:noProof/>
              </w:rPr>
              <w:t>Feed the Future Southern Africa Seed Trade Project</w:t>
            </w:r>
          </w:p>
          <w:p w:rsidR="00A67B7E" w:rsidRPr="00A46F8A" w:rsidRDefault="00A67B7E" w:rsidP="009B57B9">
            <w:pPr>
              <w:tabs>
                <w:tab w:val="clear" w:pos="850"/>
                <w:tab w:val="left" w:pos="851"/>
              </w:tabs>
              <w:rPr>
                <w:noProof/>
              </w:rPr>
            </w:pPr>
            <w:r w:rsidRPr="00A46F8A">
              <w:rPr>
                <w:noProof/>
              </w:rPr>
              <w:t>The Gallery Office Park, 4015 Lagos Road, Rhodes Park</w:t>
            </w:r>
          </w:p>
          <w:p w:rsidR="00A67B7E" w:rsidRPr="00A46F8A" w:rsidRDefault="00A67B7E" w:rsidP="009B57B9">
            <w:pPr>
              <w:tabs>
                <w:tab w:val="clear" w:pos="850"/>
                <w:tab w:val="left" w:pos="851"/>
              </w:tabs>
              <w:rPr>
                <w:noProof/>
              </w:rPr>
            </w:pPr>
            <w:r w:rsidRPr="00A46F8A">
              <w:rPr>
                <w:noProof/>
              </w:rPr>
              <w:t>Lusaka</w:t>
            </w:r>
          </w:p>
          <w:p w:rsidR="00A67B7E" w:rsidRPr="00A46F8A" w:rsidRDefault="00A67B7E" w:rsidP="009B57B9">
            <w:pPr>
              <w:tabs>
                <w:tab w:val="clear" w:pos="850"/>
                <w:tab w:val="left" w:pos="851"/>
              </w:tabs>
              <w:rPr>
                <w:noProof/>
              </w:rPr>
            </w:pPr>
            <w:r w:rsidRPr="00A46F8A">
              <w:rPr>
                <w:noProof/>
              </w:rPr>
              <w:t>Zambia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+260 960 708 612</w:t>
            </w:r>
          </w:p>
          <w:p w:rsidR="00A67B7E" w:rsidRDefault="00A67B7E" w:rsidP="009B57B9">
            <w:pPr>
              <w:tabs>
                <w:tab w:val="clear" w:pos="850"/>
                <w:tab w:val="left" w:pos="851"/>
              </w:tabs>
            </w:pPr>
            <w:r w:rsidRPr="00A46F8A">
              <w:rPr>
                <w:noProof/>
              </w:rPr>
              <w:t>Email: bmpofu@ftf-seedtrade.org</w:t>
            </w:r>
          </w:p>
        </w:tc>
      </w:tr>
    </w:tbl>
    <w:p w:rsidR="00A67B7E" w:rsidRDefault="00A67B7E" w:rsidP="00A67B7E">
      <w:pPr>
        <w:tabs>
          <w:tab w:val="clear" w:pos="850"/>
          <w:tab w:val="left" w:pos="851"/>
        </w:tabs>
        <w:jc w:val="center"/>
        <w:rPr>
          <w:b/>
        </w:rPr>
      </w:pPr>
    </w:p>
    <w:p w:rsidR="00A67B7E" w:rsidRDefault="00A67B7E" w:rsidP="00A67B7E">
      <w:pPr>
        <w:rPr>
          <w:b/>
        </w:rPr>
      </w:pPr>
      <w:r>
        <w:rPr>
          <w:b/>
        </w:rPr>
        <w:br w:type="page"/>
      </w:r>
    </w:p>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26"/>
        <w:gridCol w:w="6473"/>
      </w:tblGrid>
      <w:tr w:rsidR="00A67B7E" w:rsidRPr="001E00D5" w:rsidTr="009B57B9">
        <w:tc>
          <w:tcPr>
            <w:tcW w:w="2968" w:type="dxa"/>
          </w:tcPr>
          <w:p w:rsidR="00A67B7E" w:rsidRPr="000D7D77" w:rsidRDefault="00A67B7E" w:rsidP="009B57B9">
            <w:pPr>
              <w:tabs>
                <w:tab w:val="clear" w:pos="850"/>
                <w:tab w:val="left" w:pos="851"/>
              </w:tabs>
              <w:rPr>
                <w:b/>
                <w:noProof/>
              </w:rPr>
            </w:pPr>
            <w:r w:rsidRPr="00A46F8A">
              <w:rPr>
                <w:b/>
                <w:noProof/>
              </w:rPr>
              <w:t>UE/EU</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Dr. Päivi MANNERKORPI</w:t>
            </w:r>
          </w:p>
          <w:p w:rsidR="00A67B7E" w:rsidRDefault="00A67B7E" w:rsidP="009B57B9">
            <w:pPr>
              <w:tabs>
                <w:tab w:val="clear" w:pos="850"/>
                <w:tab w:val="left" w:pos="851"/>
              </w:tabs>
              <w:rPr>
                <w:noProof/>
              </w:rPr>
            </w:pPr>
            <w:r>
              <w:rPr>
                <w:noProof/>
              </w:rPr>
              <w:t>Team Leader</w:t>
            </w:r>
          </w:p>
          <w:p w:rsidR="00A67B7E" w:rsidRDefault="00A67B7E" w:rsidP="009B57B9">
            <w:pPr>
              <w:tabs>
                <w:tab w:val="clear" w:pos="850"/>
                <w:tab w:val="left" w:pos="851"/>
              </w:tabs>
              <w:rPr>
                <w:noProof/>
              </w:rPr>
            </w:pPr>
            <w:r>
              <w:rPr>
                <w:noProof/>
              </w:rPr>
              <w:t>European Commission</w:t>
            </w:r>
          </w:p>
          <w:p w:rsidR="00A67B7E" w:rsidRDefault="00A67B7E" w:rsidP="009B57B9">
            <w:pPr>
              <w:tabs>
                <w:tab w:val="clear" w:pos="850"/>
                <w:tab w:val="left" w:pos="851"/>
              </w:tabs>
              <w:rPr>
                <w:noProof/>
              </w:rPr>
            </w:pPr>
            <w:r>
              <w:rPr>
                <w:noProof/>
              </w:rPr>
              <w:t>Health and Food Safety Directorate General</w:t>
            </w:r>
          </w:p>
          <w:p w:rsidR="00A67B7E" w:rsidRPr="00A46F8A" w:rsidRDefault="00A67B7E" w:rsidP="009B57B9">
            <w:pPr>
              <w:tabs>
                <w:tab w:val="clear" w:pos="850"/>
                <w:tab w:val="left" w:pos="851"/>
              </w:tabs>
              <w:rPr>
                <w:noProof/>
              </w:rPr>
            </w:pPr>
            <w:r>
              <w:rPr>
                <w:noProof/>
              </w:rPr>
              <w:t>Plant Health Unit</w:t>
            </w:r>
          </w:p>
          <w:p w:rsidR="00A67B7E" w:rsidRPr="00CC5FDC" w:rsidRDefault="00A67B7E" w:rsidP="009B57B9">
            <w:pPr>
              <w:tabs>
                <w:tab w:val="clear" w:pos="850"/>
                <w:tab w:val="left" w:pos="851"/>
              </w:tabs>
              <w:rPr>
                <w:noProof/>
              </w:rPr>
            </w:pPr>
            <w:r w:rsidRPr="00CC5FDC">
              <w:rPr>
                <w:noProof/>
              </w:rPr>
              <w:t>Rue Froissart 101, 06/84</w:t>
            </w:r>
          </w:p>
          <w:p w:rsidR="00A67B7E" w:rsidRPr="00F47816" w:rsidRDefault="00A67B7E" w:rsidP="009B57B9">
            <w:pPr>
              <w:tabs>
                <w:tab w:val="clear" w:pos="850"/>
                <w:tab w:val="left" w:pos="851"/>
              </w:tabs>
              <w:rPr>
                <w:noProof/>
              </w:rPr>
            </w:pPr>
            <w:r w:rsidRPr="00F47816">
              <w:rPr>
                <w:noProof/>
              </w:rPr>
              <w:t>B-1040 Bruxelles</w:t>
            </w:r>
          </w:p>
          <w:p w:rsidR="00A67B7E" w:rsidRPr="00A46F8A" w:rsidRDefault="00A67B7E" w:rsidP="009B57B9">
            <w:pPr>
              <w:tabs>
                <w:tab w:val="clear" w:pos="850"/>
                <w:tab w:val="left" w:pos="851"/>
              </w:tabs>
              <w:rPr>
                <w:noProof/>
              </w:rPr>
            </w:pPr>
            <w:r w:rsidRPr="00A46F8A">
              <w:rPr>
                <w:noProof/>
              </w:rPr>
              <w:t>Belgium</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+32 2 299 37 24</w:t>
            </w:r>
          </w:p>
          <w:p w:rsidR="00A67B7E" w:rsidRPr="008009D0" w:rsidRDefault="00A67B7E" w:rsidP="009B57B9">
            <w:pPr>
              <w:tabs>
                <w:tab w:val="clear" w:pos="850"/>
                <w:tab w:val="left" w:pos="851"/>
              </w:tabs>
              <w:rPr>
                <w:noProof/>
              </w:rPr>
            </w:pPr>
            <w:r w:rsidRPr="008009D0">
              <w:rPr>
                <w:noProof/>
              </w:rPr>
              <w:t>Fax: +32 2 296 09 51</w:t>
            </w:r>
          </w:p>
          <w:p w:rsidR="00A67B7E" w:rsidRPr="001E00D5" w:rsidRDefault="00A67B7E" w:rsidP="009B57B9">
            <w:pPr>
              <w:tabs>
                <w:tab w:val="clear" w:pos="850"/>
                <w:tab w:val="left" w:pos="851"/>
              </w:tabs>
              <w:rPr>
                <w:lang w:val="fr-FR"/>
              </w:rPr>
            </w:pPr>
            <w:r w:rsidRPr="001E00D5">
              <w:rPr>
                <w:noProof/>
                <w:lang w:val="fr-FR"/>
              </w:rPr>
              <w:t>Email: paivi.mannerkorpi@ec.europa.eu</w:t>
            </w:r>
          </w:p>
        </w:tc>
      </w:tr>
    </w:tbl>
    <w:p w:rsidR="00A67B7E" w:rsidRPr="001E00D5" w:rsidRDefault="00A67B7E" w:rsidP="00A67B7E">
      <w:pPr>
        <w:tabs>
          <w:tab w:val="clear" w:pos="850"/>
          <w:tab w:val="left" w:pos="851"/>
        </w:tabs>
        <w:jc w:val="center"/>
        <w:rPr>
          <w:b/>
          <w:lang w:val="fr-FR"/>
        </w:rPr>
      </w:pPr>
    </w:p>
    <w:tbl>
      <w:tblPr>
        <w:tblW w:w="0" w:type="auto"/>
        <w:tblLook w:val="01E0" w:firstRow="1" w:lastRow="1" w:firstColumn="1" w:lastColumn="1" w:noHBand="0" w:noVBand="0"/>
      </w:tblPr>
      <w:tblGrid>
        <w:gridCol w:w="2888"/>
        <w:gridCol w:w="6411"/>
      </w:tblGrid>
      <w:tr w:rsidR="00A67B7E" w:rsidTr="009B57B9">
        <w:tc>
          <w:tcPr>
            <w:tcW w:w="2968" w:type="dxa"/>
          </w:tcPr>
          <w:p w:rsidR="00A67B7E" w:rsidRPr="009529A9" w:rsidRDefault="00A67B7E" w:rsidP="009B57B9">
            <w:pPr>
              <w:tabs>
                <w:tab w:val="clear" w:pos="850"/>
                <w:tab w:val="left" w:pos="851"/>
              </w:tabs>
              <w:rPr>
                <w:b/>
                <w:noProof/>
              </w:rPr>
            </w:pPr>
            <w:r>
              <w:rPr>
                <w:b/>
              </w:rPr>
              <w:t>UE/EU P</w:t>
            </w:r>
            <w:r w:rsidRPr="009529A9">
              <w:rPr>
                <w:b/>
              </w:rPr>
              <w:t>residency</w:t>
            </w:r>
          </w:p>
          <w:p w:rsidR="00A67B7E" w:rsidRPr="000D7D77" w:rsidRDefault="00A67B7E" w:rsidP="009B57B9">
            <w:pPr>
              <w:tabs>
                <w:tab w:val="clear" w:pos="850"/>
                <w:tab w:val="left" w:pos="851"/>
              </w:tabs>
              <w:rPr>
                <w:b/>
                <w:noProof/>
              </w:rPr>
            </w:pPr>
            <w:r w:rsidRPr="00A46F8A">
              <w:rPr>
                <w:b/>
                <w:noProof/>
              </w:rPr>
              <w:t>Bulgarie/Bulgaria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Ms. Bistra PAVLOVSKA</w:t>
            </w:r>
          </w:p>
          <w:p w:rsidR="00A67B7E" w:rsidRPr="00A46F8A" w:rsidRDefault="00A67B7E" w:rsidP="009B57B9">
            <w:pPr>
              <w:tabs>
                <w:tab w:val="clear" w:pos="850"/>
                <w:tab w:val="left" w:pos="851"/>
              </w:tabs>
              <w:rPr>
                <w:noProof/>
              </w:rPr>
            </w:pPr>
            <w:r w:rsidRPr="00A46F8A">
              <w:rPr>
                <w:noProof/>
              </w:rPr>
              <w:t>Executive Director of EAVTFISC</w:t>
            </w:r>
          </w:p>
          <w:p w:rsidR="00A67B7E" w:rsidRPr="00A46F8A" w:rsidRDefault="00A67B7E" w:rsidP="009B57B9">
            <w:pPr>
              <w:tabs>
                <w:tab w:val="clear" w:pos="850"/>
                <w:tab w:val="left" w:pos="851"/>
              </w:tabs>
              <w:rPr>
                <w:noProof/>
              </w:rPr>
            </w:pPr>
            <w:r w:rsidRPr="00A46F8A">
              <w:rPr>
                <w:noProof/>
              </w:rPr>
              <w:t>Executive Agency for Variety Testing, Field Inspection and Seed Control</w:t>
            </w:r>
          </w:p>
          <w:p w:rsidR="00A67B7E" w:rsidRPr="00A46F8A" w:rsidRDefault="00A67B7E" w:rsidP="009B57B9">
            <w:pPr>
              <w:tabs>
                <w:tab w:val="clear" w:pos="850"/>
                <w:tab w:val="left" w:pos="851"/>
              </w:tabs>
              <w:rPr>
                <w:noProof/>
              </w:rPr>
            </w:pPr>
            <w:r w:rsidRPr="00A46F8A">
              <w:rPr>
                <w:noProof/>
              </w:rPr>
              <w:t>125 Tsarigradsko Shosse Blvd. Block 1</w:t>
            </w:r>
          </w:p>
          <w:p w:rsidR="00A67B7E" w:rsidRPr="00A46F8A" w:rsidRDefault="00A67B7E" w:rsidP="009B57B9">
            <w:pPr>
              <w:tabs>
                <w:tab w:val="clear" w:pos="850"/>
                <w:tab w:val="left" w:pos="851"/>
              </w:tabs>
              <w:rPr>
                <w:noProof/>
              </w:rPr>
            </w:pPr>
            <w:r w:rsidRPr="00A46F8A">
              <w:rPr>
                <w:noProof/>
              </w:rPr>
              <w:t>1113 Sofia</w:t>
            </w:r>
          </w:p>
          <w:p w:rsidR="00A67B7E" w:rsidRPr="00A46F8A" w:rsidRDefault="00A67B7E" w:rsidP="009B57B9">
            <w:pPr>
              <w:tabs>
                <w:tab w:val="clear" w:pos="850"/>
                <w:tab w:val="left" w:pos="851"/>
              </w:tabs>
              <w:rPr>
                <w:noProof/>
              </w:rPr>
            </w:pPr>
            <w:r w:rsidRPr="00A46F8A">
              <w:rPr>
                <w:noProof/>
              </w:rPr>
              <w:t>Bulgaria</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00 359 2 870 0375</w:t>
            </w:r>
          </w:p>
          <w:p w:rsidR="00A67B7E" w:rsidRPr="00A46F8A" w:rsidRDefault="00A67B7E" w:rsidP="009B57B9">
            <w:pPr>
              <w:tabs>
                <w:tab w:val="clear" w:pos="850"/>
                <w:tab w:val="left" w:pos="851"/>
              </w:tabs>
              <w:rPr>
                <w:noProof/>
              </w:rPr>
            </w:pPr>
            <w:r w:rsidRPr="00A46F8A">
              <w:rPr>
                <w:noProof/>
              </w:rPr>
              <w:t>Fax: 00 359 2 870 6507</w:t>
            </w:r>
          </w:p>
          <w:p w:rsidR="00A67B7E" w:rsidRDefault="00A67B7E" w:rsidP="009B57B9">
            <w:pPr>
              <w:tabs>
                <w:tab w:val="clear" w:pos="850"/>
                <w:tab w:val="left" w:pos="851"/>
              </w:tabs>
            </w:pPr>
            <w:r w:rsidRPr="00A46F8A">
              <w:rPr>
                <w:noProof/>
              </w:rPr>
              <w:t>Email: iasas@iasas.government.bg</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60"/>
        <w:gridCol w:w="6439"/>
      </w:tblGrid>
      <w:tr w:rsidR="00A67B7E" w:rsidRPr="00AB1817" w:rsidTr="009B57B9">
        <w:tc>
          <w:tcPr>
            <w:tcW w:w="2968" w:type="dxa"/>
          </w:tcPr>
          <w:p w:rsidR="00A67B7E" w:rsidRDefault="00A67B7E" w:rsidP="009B57B9">
            <w:pPr>
              <w:tabs>
                <w:tab w:val="clear" w:pos="850"/>
                <w:tab w:val="left" w:pos="851"/>
              </w:tabs>
              <w:rPr>
                <w:b/>
                <w:noProof/>
              </w:rPr>
            </w:pPr>
            <w:r>
              <w:rPr>
                <w:b/>
                <w:noProof/>
              </w:rPr>
              <w:t xml:space="preserve">EU </w:t>
            </w:r>
          </w:p>
          <w:p w:rsidR="00A67B7E" w:rsidRPr="000D7D77" w:rsidRDefault="00A67B7E" w:rsidP="009B57B9">
            <w:pPr>
              <w:tabs>
                <w:tab w:val="clear" w:pos="850"/>
                <w:tab w:val="left" w:pos="851"/>
              </w:tabs>
              <w:rPr>
                <w:b/>
                <w:noProof/>
              </w:rPr>
            </w:pPr>
            <w:r w:rsidRPr="00A46F8A">
              <w:rPr>
                <w:b/>
                <w:noProof/>
              </w:rPr>
              <w:t>Community Plant Variety Office (CPVO)</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Dirk THEOBALD</w:t>
            </w:r>
          </w:p>
          <w:p w:rsidR="00A67B7E" w:rsidRPr="00A46F8A" w:rsidRDefault="00A67B7E" w:rsidP="009B57B9">
            <w:pPr>
              <w:tabs>
                <w:tab w:val="clear" w:pos="850"/>
                <w:tab w:val="left" w:pos="851"/>
              </w:tabs>
              <w:rPr>
                <w:noProof/>
              </w:rPr>
            </w:pPr>
            <w:r w:rsidRPr="00A46F8A">
              <w:rPr>
                <w:noProof/>
              </w:rPr>
              <w:t>Senior Adviser</w:t>
            </w:r>
          </w:p>
          <w:p w:rsidR="00A67B7E" w:rsidRPr="00A46F8A" w:rsidRDefault="00A67B7E" w:rsidP="009B57B9">
            <w:pPr>
              <w:tabs>
                <w:tab w:val="clear" w:pos="850"/>
                <w:tab w:val="left" w:pos="851"/>
              </w:tabs>
              <w:rPr>
                <w:noProof/>
              </w:rPr>
            </w:pPr>
            <w:r w:rsidRPr="00A46F8A">
              <w:rPr>
                <w:noProof/>
              </w:rPr>
              <w:t>Community Plant Variety Office (CPVO)</w:t>
            </w:r>
          </w:p>
          <w:p w:rsidR="00A67B7E" w:rsidRPr="001E00D5" w:rsidRDefault="00A67B7E" w:rsidP="009B57B9">
            <w:pPr>
              <w:tabs>
                <w:tab w:val="clear" w:pos="850"/>
                <w:tab w:val="left" w:pos="851"/>
              </w:tabs>
              <w:rPr>
                <w:noProof/>
                <w:lang w:val="fr-FR"/>
              </w:rPr>
            </w:pPr>
            <w:r w:rsidRPr="001E00D5">
              <w:rPr>
                <w:noProof/>
                <w:lang w:val="fr-FR"/>
              </w:rPr>
              <w:t>3 boulevard Maréchal Foch CS 10121</w:t>
            </w:r>
          </w:p>
          <w:p w:rsidR="00A67B7E" w:rsidRPr="001E00D5" w:rsidRDefault="00A67B7E" w:rsidP="009B57B9">
            <w:pPr>
              <w:tabs>
                <w:tab w:val="clear" w:pos="850"/>
                <w:tab w:val="left" w:pos="851"/>
              </w:tabs>
              <w:rPr>
                <w:noProof/>
                <w:lang w:val="fr-FR"/>
              </w:rPr>
            </w:pPr>
            <w:r w:rsidRPr="001E00D5">
              <w:rPr>
                <w:noProof/>
                <w:lang w:val="fr-FR"/>
              </w:rPr>
              <w:t>49101 Angers Cedex 2</w:t>
            </w:r>
          </w:p>
          <w:p w:rsidR="00A67B7E" w:rsidRPr="001E00D5" w:rsidRDefault="00A67B7E" w:rsidP="009B57B9">
            <w:pPr>
              <w:tabs>
                <w:tab w:val="clear" w:pos="850"/>
                <w:tab w:val="left" w:pos="851"/>
              </w:tabs>
              <w:rPr>
                <w:noProof/>
                <w:lang w:val="fr-FR"/>
              </w:rPr>
            </w:pPr>
            <w:r w:rsidRPr="001E00D5">
              <w:rPr>
                <w:noProof/>
                <w:lang w:val="fr-FR"/>
              </w:rPr>
              <w:t>France</w:t>
            </w:r>
          </w:p>
          <w:p w:rsidR="00A67B7E" w:rsidRPr="001E00D5" w:rsidRDefault="00A67B7E" w:rsidP="009B57B9">
            <w:pPr>
              <w:tabs>
                <w:tab w:val="clear" w:pos="850"/>
                <w:tab w:val="left" w:pos="851"/>
              </w:tabs>
              <w:rPr>
                <w:noProof/>
                <w:lang w:val="fr-FR"/>
              </w:rPr>
            </w:pPr>
          </w:p>
          <w:p w:rsidR="00A67B7E" w:rsidRPr="001E00D5" w:rsidRDefault="00A67B7E" w:rsidP="009B57B9">
            <w:pPr>
              <w:tabs>
                <w:tab w:val="clear" w:pos="850"/>
                <w:tab w:val="left" w:pos="851"/>
              </w:tabs>
              <w:rPr>
                <w:noProof/>
                <w:lang w:val="fr-FR"/>
              </w:rPr>
            </w:pPr>
            <w:r w:rsidRPr="001E00D5">
              <w:rPr>
                <w:noProof/>
                <w:lang w:val="fr-FR"/>
              </w:rPr>
              <w:t>Tel: +33.2.41.25.64.42</w:t>
            </w:r>
          </w:p>
          <w:p w:rsidR="00A67B7E" w:rsidRPr="001E00D5" w:rsidRDefault="00A67B7E" w:rsidP="009B57B9">
            <w:pPr>
              <w:tabs>
                <w:tab w:val="clear" w:pos="850"/>
                <w:tab w:val="left" w:pos="851"/>
              </w:tabs>
              <w:rPr>
                <w:noProof/>
                <w:lang w:val="fr-FR"/>
              </w:rPr>
            </w:pPr>
            <w:r w:rsidRPr="001E00D5">
              <w:rPr>
                <w:noProof/>
                <w:lang w:val="fr-FR"/>
              </w:rPr>
              <w:t>Fax: +33.2.41.25.64.10</w:t>
            </w:r>
          </w:p>
          <w:p w:rsidR="00A67B7E" w:rsidRPr="001E00D5" w:rsidRDefault="00A67B7E" w:rsidP="009B57B9">
            <w:pPr>
              <w:tabs>
                <w:tab w:val="clear" w:pos="850"/>
                <w:tab w:val="left" w:pos="851"/>
              </w:tabs>
              <w:rPr>
                <w:lang w:val="fr-FR"/>
              </w:rPr>
            </w:pPr>
            <w:r w:rsidRPr="001E00D5">
              <w:rPr>
                <w:noProof/>
                <w:lang w:val="fr-FR"/>
              </w:rPr>
              <w:t>Email: theobald@cpvo.europa.eu</w:t>
            </w:r>
          </w:p>
        </w:tc>
      </w:tr>
    </w:tbl>
    <w:p w:rsidR="00A67B7E" w:rsidRPr="001E00D5" w:rsidRDefault="00A67B7E" w:rsidP="00A67B7E">
      <w:pPr>
        <w:tabs>
          <w:tab w:val="clear" w:pos="850"/>
          <w:tab w:val="left" w:pos="851"/>
        </w:tabs>
        <w:jc w:val="center"/>
        <w:rPr>
          <w:b/>
          <w:lang w:val="fr-FR"/>
        </w:rPr>
      </w:pPr>
    </w:p>
    <w:p w:rsidR="00A67B7E" w:rsidRDefault="00A67B7E" w:rsidP="00A67B7E">
      <w:pPr>
        <w:rPr>
          <w:b/>
          <w:lang w:val="fr-FR"/>
        </w:rPr>
      </w:pPr>
      <w:r>
        <w:rPr>
          <w:b/>
          <w:lang w:val="fr-FR"/>
        </w:rPr>
        <w:br w:type="page"/>
      </w:r>
    </w:p>
    <w:p w:rsidR="00A67B7E" w:rsidRPr="001E00D5" w:rsidRDefault="00A67B7E" w:rsidP="00A67B7E">
      <w:pPr>
        <w:tabs>
          <w:tab w:val="clear" w:pos="850"/>
          <w:tab w:val="left" w:pos="851"/>
        </w:tabs>
        <w:jc w:val="center"/>
        <w:rPr>
          <w:b/>
          <w:lang w:val="fr-FR"/>
        </w:rPr>
      </w:pPr>
    </w:p>
    <w:p w:rsidR="00A67B7E" w:rsidRPr="009A7703" w:rsidRDefault="00A67B7E" w:rsidP="00A67B7E">
      <w:pPr>
        <w:shd w:val="clear" w:color="auto" w:fill="BFBFBF" w:themeFill="background1" w:themeFillShade="BF"/>
        <w:tabs>
          <w:tab w:val="clear" w:pos="850"/>
          <w:tab w:val="left" w:pos="851"/>
        </w:tabs>
        <w:jc w:val="center"/>
        <w:rPr>
          <w:b/>
          <w:sz w:val="24"/>
          <w:szCs w:val="24"/>
        </w:rPr>
      </w:pPr>
      <w:r w:rsidRPr="009A7703">
        <w:rPr>
          <w:b/>
          <w:sz w:val="24"/>
          <w:szCs w:val="24"/>
        </w:rPr>
        <w:t>International Organisations</w:t>
      </w:r>
    </w:p>
    <w:p w:rsidR="00A67B7E" w:rsidRDefault="00A67B7E" w:rsidP="00A67B7E">
      <w:pPr>
        <w:tabs>
          <w:tab w:val="clear" w:pos="850"/>
          <w:tab w:val="left" w:pos="851"/>
        </w:tabs>
        <w:jc w:val="center"/>
        <w:rPr>
          <w:b/>
        </w:rPr>
      </w:pPr>
    </w:p>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58"/>
        <w:gridCol w:w="6441"/>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American Seed Trade Association (ASTA)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Alan GALBRETH</w:t>
            </w:r>
          </w:p>
          <w:p w:rsidR="00A67B7E" w:rsidRPr="00A46F8A" w:rsidRDefault="00A67B7E" w:rsidP="009B57B9">
            <w:pPr>
              <w:tabs>
                <w:tab w:val="clear" w:pos="850"/>
                <w:tab w:val="left" w:pos="851"/>
              </w:tabs>
              <w:rPr>
                <w:noProof/>
              </w:rPr>
            </w:pPr>
            <w:r w:rsidRPr="00A46F8A">
              <w:rPr>
                <w:noProof/>
              </w:rPr>
              <w:t>US Industry Representative</w:t>
            </w:r>
          </w:p>
          <w:p w:rsidR="00A67B7E" w:rsidRPr="00A46F8A" w:rsidRDefault="00A67B7E" w:rsidP="009B57B9">
            <w:pPr>
              <w:tabs>
                <w:tab w:val="clear" w:pos="850"/>
                <w:tab w:val="left" w:pos="851"/>
              </w:tabs>
              <w:rPr>
                <w:noProof/>
              </w:rPr>
            </w:pPr>
            <w:r w:rsidRPr="00A46F8A">
              <w:rPr>
                <w:noProof/>
              </w:rPr>
              <w:t>American Seed Trade Association</w:t>
            </w:r>
          </w:p>
          <w:p w:rsidR="00A67B7E" w:rsidRPr="00A46F8A" w:rsidRDefault="00A67B7E" w:rsidP="009B57B9">
            <w:pPr>
              <w:tabs>
                <w:tab w:val="clear" w:pos="850"/>
                <w:tab w:val="left" w:pos="851"/>
              </w:tabs>
              <w:rPr>
                <w:noProof/>
              </w:rPr>
            </w:pPr>
            <w:r w:rsidRPr="00A46F8A">
              <w:rPr>
                <w:noProof/>
              </w:rPr>
              <w:t>1701 Duke Street, Suite 275, Alexandria</w:t>
            </w:r>
          </w:p>
          <w:p w:rsidR="00A67B7E" w:rsidRPr="00A46F8A" w:rsidRDefault="00A67B7E" w:rsidP="009B57B9">
            <w:pPr>
              <w:tabs>
                <w:tab w:val="clear" w:pos="850"/>
                <w:tab w:val="left" w:pos="851"/>
              </w:tabs>
              <w:rPr>
                <w:noProof/>
              </w:rPr>
            </w:pPr>
            <w:r w:rsidRPr="00A46F8A">
              <w:rPr>
                <w:noProof/>
              </w:rPr>
              <w:t>VA 22314 Alexandria</w:t>
            </w:r>
          </w:p>
          <w:p w:rsidR="00A67B7E" w:rsidRPr="00A46F8A" w:rsidRDefault="00A67B7E" w:rsidP="009B57B9">
            <w:pPr>
              <w:tabs>
                <w:tab w:val="clear" w:pos="850"/>
                <w:tab w:val="left" w:pos="851"/>
              </w:tabs>
              <w:rPr>
                <w:noProof/>
              </w:rPr>
            </w:pPr>
            <w:r w:rsidRPr="00A46F8A">
              <w:rPr>
                <w:noProof/>
              </w:rPr>
              <w:t>United States</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+1 765 523 2535</w:t>
            </w:r>
          </w:p>
          <w:p w:rsidR="00A67B7E" w:rsidRDefault="00A67B7E" w:rsidP="009B57B9">
            <w:pPr>
              <w:tabs>
                <w:tab w:val="clear" w:pos="850"/>
                <w:tab w:val="left" w:pos="851"/>
              </w:tabs>
            </w:pPr>
            <w:r w:rsidRPr="00A46F8A">
              <w:rPr>
                <w:noProof/>
              </w:rPr>
              <w:t>Email: galbreth@indianacrop.org</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49"/>
        <w:gridCol w:w="6450"/>
      </w:tblGrid>
      <w:tr w:rsidR="00A67B7E" w:rsidRPr="00AB1817" w:rsidTr="009B57B9">
        <w:tc>
          <w:tcPr>
            <w:tcW w:w="2901" w:type="dxa"/>
          </w:tcPr>
          <w:p w:rsidR="00A67B7E" w:rsidRPr="000D7D77" w:rsidRDefault="00A67B7E" w:rsidP="009B57B9">
            <w:pPr>
              <w:tabs>
                <w:tab w:val="clear" w:pos="850"/>
                <w:tab w:val="left" w:pos="851"/>
              </w:tabs>
              <w:rPr>
                <w:b/>
                <w:noProof/>
              </w:rPr>
            </w:pPr>
            <w:r>
              <w:rPr>
                <w:b/>
              </w:rPr>
              <w:br w:type="page"/>
            </w:r>
            <w:r w:rsidRPr="00A46F8A">
              <w:rPr>
                <w:b/>
                <w:noProof/>
              </w:rPr>
              <w:t>Association des analystes de Semences (AOSA)</w:t>
            </w:r>
            <w:r>
              <w:rPr>
                <w:b/>
                <w:noProof/>
              </w:rPr>
              <w:t xml:space="preserve">/ </w:t>
            </w:r>
            <w:r w:rsidRPr="00A46F8A">
              <w:rPr>
                <w:b/>
                <w:noProof/>
              </w:rPr>
              <w:t>Association of Official Seed Analysts (AOSA)</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568" w:type="dxa"/>
          </w:tcPr>
          <w:p w:rsidR="00A67B7E" w:rsidRDefault="00A67B7E" w:rsidP="009B57B9">
            <w:pPr>
              <w:tabs>
                <w:tab w:val="clear" w:pos="850"/>
                <w:tab w:val="left" w:pos="851"/>
              </w:tabs>
            </w:pPr>
            <w:r w:rsidRPr="00A46F8A">
              <w:rPr>
                <w:noProof/>
              </w:rPr>
              <w:t>Mr. Dan CURRY</w:t>
            </w:r>
          </w:p>
          <w:p w:rsidR="00A67B7E" w:rsidRPr="00A46F8A" w:rsidRDefault="00A67B7E" w:rsidP="009B57B9">
            <w:pPr>
              <w:tabs>
                <w:tab w:val="clear" w:pos="850"/>
                <w:tab w:val="left" w:pos="851"/>
              </w:tabs>
              <w:rPr>
                <w:noProof/>
              </w:rPr>
            </w:pPr>
            <w:r w:rsidRPr="00A46F8A">
              <w:rPr>
                <w:noProof/>
              </w:rPr>
              <w:t>AOSA Past President</w:t>
            </w:r>
          </w:p>
          <w:p w:rsidR="00A67B7E" w:rsidRPr="00A46F8A" w:rsidRDefault="00A67B7E" w:rsidP="009B57B9">
            <w:pPr>
              <w:tabs>
                <w:tab w:val="clear" w:pos="850"/>
                <w:tab w:val="left" w:pos="851"/>
              </w:tabs>
              <w:rPr>
                <w:noProof/>
              </w:rPr>
            </w:pPr>
            <w:r w:rsidRPr="00A46F8A">
              <w:rPr>
                <w:noProof/>
              </w:rPr>
              <w:t>Director of Seed Services</w:t>
            </w:r>
          </w:p>
          <w:p w:rsidR="00A67B7E" w:rsidRPr="00A46F8A" w:rsidRDefault="00A67B7E" w:rsidP="009B57B9">
            <w:pPr>
              <w:tabs>
                <w:tab w:val="clear" w:pos="850"/>
                <w:tab w:val="left" w:pos="851"/>
              </w:tabs>
              <w:rPr>
                <w:noProof/>
              </w:rPr>
            </w:pPr>
            <w:r w:rsidRPr="00A46F8A">
              <w:rPr>
                <w:noProof/>
              </w:rPr>
              <w:t>Association of Official Seed Analysts (AOSA)</w:t>
            </w:r>
          </w:p>
          <w:p w:rsidR="00A67B7E" w:rsidRPr="00A46F8A" w:rsidRDefault="00A67B7E" w:rsidP="009B57B9">
            <w:pPr>
              <w:tabs>
                <w:tab w:val="clear" w:pos="850"/>
                <w:tab w:val="left" w:pos="851"/>
              </w:tabs>
              <w:rPr>
                <w:noProof/>
              </w:rPr>
            </w:pPr>
            <w:r w:rsidRPr="00A46F8A">
              <w:rPr>
                <w:noProof/>
              </w:rPr>
              <w:t>Oregon State University</w:t>
            </w:r>
          </w:p>
          <w:p w:rsidR="00A67B7E" w:rsidRPr="00A46F8A" w:rsidRDefault="00A67B7E" w:rsidP="009B57B9">
            <w:pPr>
              <w:tabs>
                <w:tab w:val="clear" w:pos="850"/>
                <w:tab w:val="left" w:pos="851"/>
              </w:tabs>
              <w:rPr>
                <w:noProof/>
              </w:rPr>
            </w:pPr>
            <w:r w:rsidRPr="00A46F8A">
              <w:rPr>
                <w:noProof/>
              </w:rPr>
              <w:t>351B Crop Science Bldg</w:t>
            </w:r>
          </w:p>
          <w:p w:rsidR="00A67B7E" w:rsidRPr="00A46F8A" w:rsidRDefault="00A67B7E" w:rsidP="009B57B9">
            <w:pPr>
              <w:tabs>
                <w:tab w:val="clear" w:pos="850"/>
                <w:tab w:val="left" w:pos="851"/>
              </w:tabs>
              <w:rPr>
                <w:noProof/>
              </w:rPr>
            </w:pPr>
            <w:r w:rsidRPr="00A46F8A">
              <w:rPr>
                <w:noProof/>
              </w:rPr>
              <w:t>Oregon 97331 Corvallis</w:t>
            </w:r>
          </w:p>
          <w:p w:rsidR="00A67B7E" w:rsidRPr="00A46F8A" w:rsidRDefault="00A67B7E" w:rsidP="009B57B9">
            <w:pPr>
              <w:tabs>
                <w:tab w:val="clear" w:pos="850"/>
                <w:tab w:val="left" w:pos="851"/>
              </w:tabs>
              <w:rPr>
                <w:noProof/>
              </w:rPr>
            </w:pPr>
            <w:r w:rsidRPr="00A46F8A">
              <w:rPr>
                <w:noProof/>
              </w:rPr>
              <w:t>United States</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+1-541 737-5094</w:t>
            </w:r>
          </w:p>
          <w:p w:rsidR="00A67B7E" w:rsidRPr="001E00D5" w:rsidRDefault="00A67B7E" w:rsidP="009B57B9">
            <w:pPr>
              <w:tabs>
                <w:tab w:val="clear" w:pos="850"/>
                <w:tab w:val="left" w:pos="851"/>
              </w:tabs>
              <w:rPr>
                <w:noProof/>
                <w:lang w:val="fr-FR"/>
              </w:rPr>
            </w:pPr>
            <w:r w:rsidRPr="001E00D5">
              <w:rPr>
                <w:noProof/>
                <w:lang w:val="fr-FR"/>
              </w:rPr>
              <w:t>Fax: +1.541.737.1589</w:t>
            </w:r>
          </w:p>
          <w:p w:rsidR="00A67B7E" w:rsidRPr="001E00D5" w:rsidRDefault="00A67B7E" w:rsidP="009B57B9">
            <w:pPr>
              <w:tabs>
                <w:tab w:val="clear" w:pos="850"/>
                <w:tab w:val="left" w:pos="851"/>
              </w:tabs>
              <w:rPr>
                <w:lang w:val="fr-FR"/>
              </w:rPr>
            </w:pPr>
            <w:r w:rsidRPr="001E00D5">
              <w:rPr>
                <w:noProof/>
                <w:lang w:val="fr-FR"/>
              </w:rPr>
              <w:t>Email: Daniel.Curry@oregonstate.edu</w:t>
            </w:r>
          </w:p>
        </w:tc>
      </w:tr>
    </w:tbl>
    <w:p w:rsidR="00A67B7E" w:rsidRDefault="00A67B7E" w:rsidP="00A67B7E">
      <w:pPr>
        <w:tabs>
          <w:tab w:val="clear" w:pos="850"/>
          <w:tab w:val="left" w:pos="851"/>
        </w:tabs>
        <w:jc w:val="center"/>
        <w:rPr>
          <w:b/>
          <w:lang w:val="fr-FR"/>
        </w:rPr>
      </w:pPr>
    </w:p>
    <w:tbl>
      <w:tblPr>
        <w:tblW w:w="0" w:type="auto"/>
        <w:tblLook w:val="01E0" w:firstRow="1" w:lastRow="1" w:firstColumn="1" w:lastColumn="1" w:noHBand="0" w:noVBand="0"/>
      </w:tblPr>
      <w:tblGrid>
        <w:gridCol w:w="2870"/>
        <w:gridCol w:w="6429"/>
      </w:tblGrid>
      <w:tr w:rsidR="00A67B7E" w:rsidTr="009B57B9">
        <w:tc>
          <w:tcPr>
            <w:tcW w:w="2913" w:type="dxa"/>
          </w:tcPr>
          <w:p w:rsidR="00A67B7E" w:rsidRPr="001E00D5" w:rsidRDefault="00A67B7E" w:rsidP="009B57B9">
            <w:pPr>
              <w:tabs>
                <w:tab w:val="clear" w:pos="850"/>
                <w:tab w:val="left" w:pos="851"/>
              </w:tabs>
              <w:rPr>
                <w:b/>
                <w:noProof/>
                <w:lang w:val="fr-FR"/>
              </w:rPr>
            </w:pPr>
            <w:r w:rsidRPr="001E00D5">
              <w:rPr>
                <w:b/>
                <w:noProof/>
                <w:lang w:val="fr-FR"/>
              </w:rPr>
              <w:t>Association européenne des semences (ESA)/European Seed Association (ESA)</w:t>
            </w:r>
          </w:p>
          <w:p w:rsidR="00A67B7E" w:rsidRPr="001E00D5" w:rsidRDefault="00A67B7E" w:rsidP="009B57B9">
            <w:pPr>
              <w:tabs>
                <w:tab w:val="clear" w:pos="850"/>
                <w:tab w:val="left" w:pos="851"/>
              </w:tabs>
              <w:rPr>
                <w:b/>
                <w:lang w:val="fr-FR"/>
              </w:rPr>
            </w:pPr>
          </w:p>
          <w:p w:rsidR="00A67B7E" w:rsidRPr="001E00D5" w:rsidRDefault="00A67B7E" w:rsidP="009B57B9">
            <w:pPr>
              <w:tabs>
                <w:tab w:val="clear" w:pos="850"/>
                <w:tab w:val="left" w:pos="851"/>
              </w:tabs>
              <w:rPr>
                <w:lang w:val="fr-FR"/>
              </w:rPr>
            </w:pPr>
          </w:p>
        </w:tc>
        <w:tc>
          <w:tcPr>
            <w:tcW w:w="6556" w:type="dxa"/>
          </w:tcPr>
          <w:p w:rsidR="00A67B7E" w:rsidRDefault="00A67B7E" w:rsidP="009B57B9">
            <w:pPr>
              <w:tabs>
                <w:tab w:val="clear" w:pos="850"/>
                <w:tab w:val="left" w:pos="851"/>
              </w:tabs>
            </w:pPr>
            <w:r w:rsidRPr="00A46F8A">
              <w:rPr>
                <w:noProof/>
              </w:rPr>
              <w:t>Mr. Christophe ROUILLARD</w:t>
            </w:r>
          </w:p>
          <w:p w:rsidR="00A67B7E" w:rsidRPr="00A46F8A" w:rsidRDefault="00A67B7E" w:rsidP="009B57B9">
            <w:pPr>
              <w:tabs>
                <w:tab w:val="clear" w:pos="850"/>
                <w:tab w:val="left" w:pos="851"/>
              </w:tabs>
              <w:rPr>
                <w:noProof/>
              </w:rPr>
            </w:pPr>
            <w:r w:rsidRPr="00A46F8A">
              <w:rPr>
                <w:noProof/>
              </w:rPr>
              <w:t>Technical Manager Plant Health and Seed Trade</w:t>
            </w:r>
          </w:p>
          <w:p w:rsidR="00A67B7E" w:rsidRPr="001E00D5" w:rsidRDefault="00A67B7E" w:rsidP="009B57B9">
            <w:pPr>
              <w:tabs>
                <w:tab w:val="clear" w:pos="850"/>
                <w:tab w:val="left" w:pos="851"/>
              </w:tabs>
              <w:rPr>
                <w:noProof/>
                <w:lang w:val="fr-FR"/>
              </w:rPr>
            </w:pPr>
            <w:r w:rsidRPr="001E00D5">
              <w:rPr>
                <w:noProof/>
                <w:lang w:val="fr-FR"/>
              </w:rPr>
              <w:t>European Seed Association (ESA)</w:t>
            </w:r>
          </w:p>
          <w:p w:rsidR="00A67B7E" w:rsidRPr="001E00D5" w:rsidRDefault="00A67B7E" w:rsidP="009B57B9">
            <w:pPr>
              <w:tabs>
                <w:tab w:val="clear" w:pos="850"/>
                <w:tab w:val="left" w:pos="851"/>
              </w:tabs>
              <w:rPr>
                <w:noProof/>
                <w:lang w:val="fr-FR"/>
              </w:rPr>
            </w:pPr>
            <w:r w:rsidRPr="001E00D5">
              <w:rPr>
                <w:noProof/>
                <w:lang w:val="fr-FR"/>
              </w:rPr>
              <w:t>Avenue des Arts 52</w:t>
            </w:r>
          </w:p>
          <w:p w:rsidR="00A67B7E" w:rsidRPr="00A46F8A" w:rsidRDefault="00A67B7E" w:rsidP="009B57B9">
            <w:pPr>
              <w:tabs>
                <w:tab w:val="clear" w:pos="850"/>
                <w:tab w:val="left" w:pos="851"/>
              </w:tabs>
              <w:rPr>
                <w:noProof/>
              </w:rPr>
            </w:pPr>
            <w:r w:rsidRPr="00A46F8A">
              <w:rPr>
                <w:noProof/>
              </w:rPr>
              <w:t>1000 Brussels</w:t>
            </w:r>
          </w:p>
          <w:p w:rsidR="00A67B7E" w:rsidRPr="00A46F8A" w:rsidRDefault="00A67B7E" w:rsidP="009B57B9">
            <w:pPr>
              <w:tabs>
                <w:tab w:val="clear" w:pos="850"/>
                <w:tab w:val="left" w:pos="851"/>
              </w:tabs>
              <w:rPr>
                <w:noProof/>
              </w:rPr>
            </w:pPr>
            <w:r w:rsidRPr="00A46F8A">
              <w:rPr>
                <w:noProof/>
              </w:rPr>
              <w:t>Belgium</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+32 2 743 28 60</w:t>
            </w:r>
          </w:p>
          <w:p w:rsidR="00A67B7E" w:rsidRDefault="00A67B7E" w:rsidP="009B57B9">
            <w:pPr>
              <w:tabs>
                <w:tab w:val="clear" w:pos="850"/>
                <w:tab w:val="left" w:pos="851"/>
              </w:tabs>
            </w:pPr>
            <w:r w:rsidRPr="00A46F8A">
              <w:rPr>
                <w:noProof/>
              </w:rPr>
              <w:t>Email: christopherouillard@euroseeds.eu</w:t>
            </w:r>
          </w:p>
        </w:tc>
      </w:tr>
    </w:tbl>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78"/>
        <w:gridCol w:w="6421"/>
      </w:tblGrid>
      <w:tr w:rsidR="00A67B7E" w:rsidTr="009B57B9">
        <w:tc>
          <w:tcPr>
            <w:tcW w:w="2968" w:type="dxa"/>
          </w:tcPr>
          <w:p w:rsidR="00A67B7E" w:rsidRPr="001E00D5" w:rsidRDefault="00A67B7E" w:rsidP="009B57B9">
            <w:pPr>
              <w:tabs>
                <w:tab w:val="clear" w:pos="850"/>
                <w:tab w:val="left" w:pos="851"/>
              </w:tabs>
              <w:rPr>
                <w:b/>
                <w:noProof/>
                <w:lang w:val="fr-FR"/>
              </w:rPr>
            </w:pPr>
            <w:r w:rsidRPr="001E00D5">
              <w:rPr>
                <w:b/>
                <w:noProof/>
                <w:lang w:val="fr-FR"/>
              </w:rPr>
              <w:t>Association européenne des semences (ESA)/European Seed Association (ESA)</w:t>
            </w:r>
          </w:p>
          <w:p w:rsidR="00A67B7E" w:rsidRPr="001E00D5" w:rsidRDefault="00A67B7E" w:rsidP="009B57B9">
            <w:pPr>
              <w:tabs>
                <w:tab w:val="clear" w:pos="850"/>
                <w:tab w:val="left" w:pos="851"/>
              </w:tabs>
              <w:rPr>
                <w:b/>
                <w:lang w:val="fr-FR"/>
              </w:rPr>
            </w:pPr>
          </w:p>
          <w:p w:rsidR="00A67B7E" w:rsidRPr="001E00D5" w:rsidRDefault="00A67B7E" w:rsidP="009B57B9">
            <w:pPr>
              <w:tabs>
                <w:tab w:val="clear" w:pos="850"/>
                <w:tab w:val="left" w:pos="851"/>
              </w:tabs>
              <w:rPr>
                <w:lang w:val="fr-FR"/>
              </w:rPr>
            </w:pPr>
          </w:p>
        </w:tc>
        <w:tc>
          <w:tcPr>
            <w:tcW w:w="6717" w:type="dxa"/>
          </w:tcPr>
          <w:p w:rsidR="00A67B7E" w:rsidRDefault="00A67B7E" w:rsidP="009B57B9">
            <w:pPr>
              <w:tabs>
                <w:tab w:val="clear" w:pos="850"/>
                <w:tab w:val="left" w:pos="851"/>
              </w:tabs>
            </w:pPr>
            <w:r w:rsidRPr="00A46F8A">
              <w:rPr>
                <w:noProof/>
              </w:rPr>
              <w:t>Mr. Jim DUNCUMB</w:t>
            </w:r>
          </w:p>
          <w:p w:rsidR="00A67B7E" w:rsidRPr="00A46F8A" w:rsidRDefault="00A67B7E" w:rsidP="009B57B9">
            <w:pPr>
              <w:tabs>
                <w:tab w:val="clear" w:pos="850"/>
                <w:tab w:val="left" w:pos="851"/>
              </w:tabs>
              <w:rPr>
                <w:noProof/>
              </w:rPr>
            </w:pPr>
            <w:r w:rsidRPr="00A46F8A">
              <w:rPr>
                <w:noProof/>
              </w:rPr>
              <w:t>EAME Cereals Seeds Registration Manager</w:t>
            </w:r>
          </w:p>
          <w:p w:rsidR="00A67B7E" w:rsidRPr="00A46F8A" w:rsidRDefault="00A67B7E" w:rsidP="009B57B9">
            <w:pPr>
              <w:tabs>
                <w:tab w:val="clear" w:pos="850"/>
                <w:tab w:val="left" w:pos="851"/>
              </w:tabs>
              <w:rPr>
                <w:noProof/>
              </w:rPr>
            </w:pPr>
            <w:r w:rsidRPr="00A46F8A">
              <w:rPr>
                <w:noProof/>
              </w:rPr>
              <w:t>delegate</w:t>
            </w:r>
          </w:p>
          <w:p w:rsidR="00A67B7E" w:rsidRPr="00A46F8A" w:rsidRDefault="00A67B7E" w:rsidP="009B57B9">
            <w:pPr>
              <w:tabs>
                <w:tab w:val="clear" w:pos="850"/>
                <w:tab w:val="left" w:pos="851"/>
              </w:tabs>
              <w:rPr>
                <w:noProof/>
              </w:rPr>
            </w:pPr>
            <w:r w:rsidRPr="00A46F8A">
              <w:rPr>
                <w:noProof/>
              </w:rPr>
              <w:t>European Seed Association (ESA)</w:t>
            </w:r>
          </w:p>
          <w:p w:rsidR="00A67B7E" w:rsidRPr="00A46F8A" w:rsidRDefault="00A67B7E" w:rsidP="009B57B9">
            <w:pPr>
              <w:tabs>
                <w:tab w:val="clear" w:pos="850"/>
                <w:tab w:val="left" w:pos="851"/>
              </w:tabs>
              <w:rPr>
                <w:noProof/>
              </w:rPr>
            </w:pPr>
            <w:r w:rsidRPr="00A46F8A">
              <w:rPr>
                <w:noProof/>
              </w:rPr>
              <w:t>Syngenta UK Ltd</w:t>
            </w:r>
          </w:p>
          <w:p w:rsidR="00A67B7E" w:rsidRPr="00A46F8A" w:rsidRDefault="00A67B7E" w:rsidP="009B57B9">
            <w:pPr>
              <w:tabs>
                <w:tab w:val="clear" w:pos="850"/>
                <w:tab w:val="left" w:pos="851"/>
              </w:tabs>
              <w:rPr>
                <w:noProof/>
              </w:rPr>
            </w:pPr>
            <w:r w:rsidRPr="00A46F8A">
              <w:rPr>
                <w:noProof/>
              </w:rPr>
              <w:t>Market Stainton,</w:t>
            </w:r>
          </w:p>
          <w:p w:rsidR="00A67B7E" w:rsidRPr="00A46F8A" w:rsidRDefault="00A67B7E" w:rsidP="009B57B9">
            <w:pPr>
              <w:tabs>
                <w:tab w:val="clear" w:pos="850"/>
                <w:tab w:val="left" w:pos="851"/>
              </w:tabs>
              <w:rPr>
                <w:noProof/>
              </w:rPr>
            </w:pPr>
            <w:r w:rsidRPr="00A46F8A">
              <w:rPr>
                <w:noProof/>
              </w:rPr>
              <w:t>LN8 5LJ Market Rasen</w:t>
            </w:r>
          </w:p>
          <w:p w:rsidR="00A67B7E" w:rsidRPr="00A46F8A" w:rsidRDefault="00A67B7E" w:rsidP="009B57B9">
            <w:pPr>
              <w:tabs>
                <w:tab w:val="clear" w:pos="850"/>
                <w:tab w:val="left" w:pos="851"/>
              </w:tabs>
              <w:rPr>
                <w:noProof/>
              </w:rPr>
            </w:pPr>
            <w:r w:rsidRPr="00A46F8A">
              <w:rPr>
                <w:noProof/>
              </w:rPr>
              <w:t>United Kingdom</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+44 (0)7733 121441</w:t>
            </w:r>
          </w:p>
          <w:p w:rsidR="00A67B7E" w:rsidRPr="00A46F8A" w:rsidRDefault="00A67B7E" w:rsidP="009B57B9">
            <w:pPr>
              <w:tabs>
                <w:tab w:val="clear" w:pos="850"/>
                <w:tab w:val="left" w:pos="851"/>
              </w:tabs>
              <w:rPr>
                <w:noProof/>
              </w:rPr>
            </w:pPr>
            <w:r w:rsidRPr="00A46F8A">
              <w:rPr>
                <w:noProof/>
              </w:rPr>
              <w:t>Fax: +44 (0)1507 343526</w:t>
            </w:r>
          </w:p>
          <w:p w:rsidR="00A67B7E" w:rsidRDefault="00A67B7E" w:rsidP="009B57B9">
            <w:pPr>
              <w:tabs>
                <w:tab w:val="clear" w:pos="850"/>
                <w:tab w:val="left" w:pos="851"/>
              </w:tabs>
            </w:pPr>
            <w:r w:rsidRPr="00A46F8A">
              <w:rPr>
                <w:noProof/>
              </w:rPr>
              <w:t>Email: jim.duncumb@syngenta.com</w:t>
            </w:r>
          </w:p>
        </w:tc>
      </w:tr>
    </w:tbl>
    <w:p w:rsidR="00A67B7E" w:rsidRPr="001B08C8" w:rsidRDefault="00A67B7E" w:rsidP="00A67B7E">
      <w:pPr>
        <w:tabs>
          <w:tab w:val="clear" w:pos="850"/>
          <w:tab w:val="left" w:pos="851"/>
        </w:tabs>
        <w:jc w:val="center"/>
        <w:rPr>
          <w:b/>
        </w:rPr>
      </w:pPr>
      <w:r>
        <w:rPr>
          <w:b/>
        </w:rPr>
        <w:br w:type="page"/>
      </w:r>
    </w:p>
    <w:tbl>
      <w:tblPr>
        <w:tblW w:w="0" w:type="auto"/>
        <w:tblLook w:val="01E0" w:firstRow="1" w:lastRow="1" w:firstColumn="1" w:lastColumn="1" w:noHBand="0" w:noVBand="0"/>
      </w:tblPr>
      <w:tblGrid>
        <w:gridCol w:w="2872"/>
        <w:gridCol w:w="6427"/>
      </w:tblGrid>
      <w:tr w:rsidR="00A67B7E" w:rsidTr="009B57B9">
        <w:tc>
          <w:tcPr>
            <w:tcW w:w="2968" w:type="dxa"/>
          </w:tcPr>
          <w:p w:rsidR="00A67B7E" w:rsidRPr="001E00D5" w:rsidRDefault="00A67B7E" w:rsidP="009B57B9">
            <w:pPr>
              <w:tabs>
                <w:tab w:val="clear" w:pos="850"/>
                <w:tab w:val="left" w:pos="851"/>
              </w:tabs>
              <w:rPr>
                <w:b/>
                <w:noProof/>
                <w:lang w:val="fr-FR"/>
              </w:rPr>
            </w:pPr>
            <w:r w:rsidRPr="001E00D5">
              <w:rPr>
                <w:b/>
                <w:noProof/>
                <w:lang w:val="fr-FR"/>
              </w:rPr>
              <w:lastRenderedPageBreak/>
              <w:t>Association européenne des semences (ESA)/European Seed Association (ESA)</w:t>
            </w:r>
          </w:p>
          <w:p w:rsidR="00A67B7E" w:rsidRPr="001E00D5" w:rsidRDefault="00A67B7E" w:rsidP="009B57B9">
            <w:pPr>
              <w:tabs>
                <w:tab w:val="clear" w:pos="850"/>
                <w:tab w:val="left" w:pos="851"/>
              </w:tabs>
              <w:rPr>
                <w:b/>
                <w:lang w:val="fr-FR"/>
              </w:rPr>
            </w:pPr>
          </w:p>
          <w:p w:rsidR="00A67B7E" w:rsidRPr="001E00D5" w:rsidRDefault="00A67B7E" w:rsidP="009B57B9">
            <w:pPr>
              <w:tabs>
                <w:tab w:val="clear" w:pos="850"/>
                <w:tab w:val="left" w:pos="851"/>
              </w:tabs>
              <w:rPr>
                <w:lang w:val="fr-FR"/>
              </w:rPr>
            </w:pPr>
          </w:p>
        </w:tc>
        <w:tc>
          <w:tcPr>
            <w:tcW w:w="6717" w:type="dxa"/>
          </w:tcPr>
          <w:p w:rsidR="00A67B7E" w:rsidRDefault="00A67B7E" w:rsidP="009B57B9">
            <w:pPr>
              <w:tabs>
                <w:tab w:val="clear" w:pos="850"/>
                <w:tab w:val="left" w:pos="851"/>
              </w:tabs>
            </w:pPr>
            <w:r w:rsidRPr="00A46F8A">
              <w:rPr>
                <w:noProof/>
              </w:rPr>
              <w:t>Mr. Philippe LESIGNE</w:t>
            </w:r>
          </w:p>
          <w:p w:rsidR="00A67B7E" w:rsidRPr="00A46F8A" w:rsidRDefault="00A67B7E" w:rsidP="009B57B9">
            <w:pPr>
              <w:tabs>
                <w:tab w:val="clear" w:pos="850"/>
                <w:tab w:val="left" w:pos="851"/>
              </w:tabs>
              <w:rPr>
                <w:noProof/>
              </w:rPr>
            </w:pPr>
            <w:r w:rsidRPr="00A46F8A">
              <w:rPr>
                <w:noProof/>
              </w:rPr>
              <w:t>EMEA Seed Regulatory Affairs Lead</w:t>
            </w:r>
          </w:p>
          <w:p w:rsidR="00A67B7E" w:rsidRPr="001E00D5" w:rsidRDefault="00A67B7E" w:rsidP="009B57B9">
            <w:pPr>
              <w:tabs>
                <w:tab w:val="clear" w:pos="850"/>
                <w:tab w:val="left" w:pos="851"/>
              </w:tabs>
              <w:rPr>
                <w:noProof/>
                <w:lang w:val="fr-FR"/>
              </w:rPr>
            </w:pPr>
            <w:r w:rsidRPr="001E00D5">
              <w:rPr>
                <w:noProof/>
                <w:lang w:val="fr-FR"/>
              </w:rPr>
              <w:t>European Seed Association (ESA)</w:t>
            </w:r>
          </w:p>
          <w:p w:rsidR="00A67B7E" w:rsidRPr="001E00D5" w:rsidRDefault="00A67B7E" w:rsidP="009B57B9">
            <w:pPr>
              <w:tabs>
                <w:tab w:val="clear" w:pos="850"/>
                <w:tab w:val="left" w:pos="851"/>
              </w:tabs>
              <w:rPr>
                <w:noProof/>
                <w:lang w:val="fr-FR"/>
              </w:rPr>
            </w:pPr>
            <w:r w:rsidRPr="001E00D5">
              <w:rPr>
                <w:noProof/>
                <w:lang w:val="fr-FR"/>
              </w:rPr>
              <w:t>Avenue de Tervuren 270</w:t>
            </w:r>
          </w:p>
          <w:p w:rsidR="00A67B7E" w:rsidRPr="00A46F8A" w:rsidRDefault="00A67B7E" w:rsidP="009B57B9">
            <w:pPr>
              <w:tabs>
                <w:tab w:val="clear" w:pos="850"/>
                <w:tab w:val="left" w:pos="851"/>
              </w:tabs>
              <w:rPr>
                <w:noProof/>
              </w:rPr>
            </w:pPr>
            <w:r w:rsidRPr="00A46F8A">
              <w:rPr>
                <w:noProof/>
              </w:rPr>
              <w:t>1150 Brussels</w:t>
            </w:r>
          </w:p>
          <w:p w:rsidR="00A67B7E" w:rsidRPr="00A46F8A" w:rsidRDefault="00A67B7E" w:rsidP="009B57B9">
            <w:pPr>
              <w:tabs>
                <w:tab w:val="clear" w:pos="850"/>
                <w:tab w:val="left" w:pos="851"/>
              </w:tabs>
              <w:rPr>
                <w:noProof/>
              </w:rPr>
            </w:pPr>
            <w:r w:rsidRPr="00A46F8A">
              <w:rPr>
                <w:noProof/>
              </w:rPr>
              <w:t>Belgium</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+32 493 51 00 18</w:t>
            </w:r>
          </w:p>
          <w:p w:rsidR="00A67B7E" w:rsidRDefault="00A67B7E" w:rsidP="009B57B9">
            <w:pPr>
              <w:tabs>
                <w:tab w:val="clear" w:pos="850"/>
                <w:tab w:val="left" w:pos="851"/>
              </w:tabs>
            </w:pPr>
            <w:r w:rsidRPr="00A46F8A">
              <w:rPr>
                <w:noProof/>
              </w:rPr>
              <w:t>Email: philippe.lesigne@monsanto.com</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72"/>
        <w:gridCol w:w="6427"/>
      </w:tblGrid>
      <w:tr w:rsidR="00A67B7E" w:rsidTr="009B57B9">
        <w:tc>
          <w:tcPr>
            <w:tcW w:w="2968" w:type="dxa"/>
          </w:tcPr>
          <w:p w:rsidR="00A67B7E" w:rsidRPr="001E00D5" w:rsidRDefault="00A67B7E" w:rsidP="009B57B9">
            <w:pPr>
              <w:tabs>
                <w:tab w:val="clear" w:pos="850"/>
                <w:tab w:val="left" w:pos="851"/>
              </w:tabs>
              <w:rPr>
                <w:b/>
                <w:noProof/>
                <w:lang w:val="fr-FR"/>
              </w:rPr>
            </w:pPr>
            <w:r w:rsidRPr="001E00D5">
              <w:rPr>
                <w:b/>
                <w:noProof/>
                <w:lang w:val="fr-FR"/>
              </w:rPr>
              <w:t>Fédération internationale des semences (ISF) /International Seed Federation (ISF)</w:t>
            </w:r>
          </w:p>
          <w:p w:rsidR="00A67B7E" w:rsidRPr="001E00D5" w:rsidRDefault="00A67B7E" w:rsidP="009B57B9">
            <w:pPr>
              <w:tabs>
                <w:tab w:val="clear" w:pos="850"/>
                <w:tab w:val="left" w:pos="851"/>
              </w:tabs>
              <w:rPr>
                <w:b/>
                <w:lang w:val="fr-FR"/>
              </w:rPr>
            </w:pPr>
          </w:p>
          <w:p w:rsidR="00A67B7E" w:rsidRPr="001E00D5" w:rsidRDefault="00A67B7E" w:rsidP="009B57B9">
            <w:pPr>
              <w:tabs>
                <w:tab w:val="clear" w:pos="850"/>
                <w:tab w:val="left" w:pos="851"/>
              </w:tabs>
              <w:rPr>
                <w:lang w:val="fr-FR"/>
              </w:rPr>
            </w:pPr>
          </w:p>
        </w:tc>
        <w:tc>
          <w:tcPr>
            <w:tcW w:w="6717" w:type="dxa"/>
          </w:tcPr>
          <w:p w:rsidR="00A67B7E" w:rsidRDefault="00A67B7E" w:rsidP="009B57B9">
            <w:pPr>
              <w:tabs>
                <w:tab w:val="clear" w:pos="850"/>
                <w:tab w:val="left" w:pos="851"/>
              </w:tabs>
            </w:pPr>
            <w:r w:rsidRPr="00A46F8A">
              <w:rPr>
                <w:noProof/>
              </w:rPr>
              <w:t>Mr. Michael KELLER</w:t>
            </w:r>
          </w:p>
          <w:p w:rsidR="00A67B7E" w:rsidRPr="00A46F8A" w:rsidRDefault="00A67B7E" w:rsidP="009B57B9">
            <w:pPr>
              <w:tabs>
                <w:tab w:val="clear" w:pos="850"/>
                <w:tab w:val="left" w:pos="851"/>
              </w:tabs>
              <w:rPr>
                <w:noProof/>
              </w:rPr>
            </w:pPr>
            <w:r w:rsidRPr="00A46F8A">
              <w:rPr>
                <w:noProof/>
              </w:rPr>
              <w:t>ISF Secretary General</w:t>
            </w:r>
          </w:p>
          <w:p w:rsidR="00A67B7E" w:rsidRPr="00A46F8A" w:rsidRDefault="00A67B7E" w:rsidP="009B57B9">
            <w:pPr>
              <w:tabs>
                <w:tab w:val="clear" w:pos="850"/>
                <w:tab w:val="left" w:pos="851"/>
              </w:tabs>
              <w:rPr>
                <w:noProof/>
              </w:rPr>
            </w:pPr>
            <w:r w:rsidRPr="00A46F8A">
              <w:rPr>
                <w:noProof/>
              </w:rPr>
              <w:t>International Seed Federation (ISF)</w:t>
            </w:r>
          </w:p>
          <w:p w:rsidR="00A67B7E" w:rsidRPr="00A46F8A" w:rsidRDefault="00A67B7E" w:rsidP="009B57B9">
            <w:pPr>
              <w:tabs>
                <w:tab w:val="clear" w:pos="850"/>
                <w:tab w:val="left" w:pos="851"/>
              </w:tabs>
              <w:rPr>
                <w:noProof/>
              </w:rPr>
            </w:pPr>
            <w:r w:rsidRPr="00A46F8A">
              <w:rPr>
                <w:noProof/>
              </w:rPr>
              <w:t>Reposoir 5-7</w:t>
            </w:r>
          </w:p>
          <w:p w:rsidR="00A67B7E" w:rsidRPr="00A46F8A" w:rsidRDefault="00A67B7E" w:rsidP="009B57B9">
            <w:pPr>
              <w:tabs>
                <w:tab w:val="clear" w:pos="850"/>
                <w:tab w:val="left" w:pos="851"/>
              </w:tabs>
              <w:rPr>
                <w:noProof/>
              </w:rPr>
            </w:pPr>
            <w:r w:rsidRPr="00A46F8A">
              <w:rPr>
                <w:noProof/>
              </w:rPr>
              <w:t>1260 Nyon</w:t>
            </w:r>
          </w:p>
          <w:p w:rsidR="00A67B7E" w:rsidRPr="00A46F8A" w:rsidRDefault="00A67B7E" w:rsidP="009B57B9">
            <w:pPr>
              <w:tabs>
                <w:tab w:val="clear" w:pos="850"/>
                <w:tab w:val="left" w:pos="851"/>
              </w:tabs>
              <w:rPr>
                <w:noProof/>
              </w:rPr>
            </w:pPr>
            <w:r w:rsidRPr="00A46F8A">
              <w:rPr>
                <w:noProof/>
              </w:rPr>
              <w:t>Switzerland</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+41 22 365 44 20</w:t>
            </w:r>
          </w:p>
          <w:p w:rsidR="00A67B7E" w:rsidRPr="00A46F8A" w:rsidRDefault="00A67B7E" w:rsidP="009B57B9">
            <w:pPr>
              <w:tabs>
                <w:tab w:val="clear" w:pos="850"/>
                <w:tab w:val="left" w:pos="851"/>
              </w:tabs>
              <w:rPr>
                <w:noProof/>
              </w:rPr>
            </w:pPr>
            <w:r w:rsidRPr="00A46F8A">
              <w:rPr>
                <w:noProof/>
              </w:rPr>
              <w:t>Fax: +41-22 365 44 21</w:t>
            </w:r>
          </w:p>
          <w:p w:rsidR="00A67B7E" w:rsidRDefault="00A67B7E" w:rsidP="009B57B9">
            <w:pPr>
              <w:tabs>
                <w:tab w:val="clear" w:pos="850"/>
                <w:tab w:val="left" w:pos="851"/>
              </w:tabs>
            </w:pPr>
            <w:r w:rsidRPr="00A46F8A">
              <w:rPr>
                <w:noProof/>
              </w:rPr>
              <w:t>Email: m.keller@worldseed.org</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71"/>
        <w:gridCol w:w="6428"/>
      </w:tblGrid>
      <w:tr w:rsidR="00A67B7E" w:rsidTr="009B57B9">
        <w:tc>
          <w:tcPr>
            <w:tcW w:w="2968" w:type="dxa"/>
          </w:tcPr>
          <w:p w:rsidR="00A67B7E" w:rsidRPr="001E00D5" w:rsidRDefault="00A67B7E" w:rsidP="009B57B9">
            <w:pPr>
              <w:tabs>
                <w:tab w:val="clear" w:pos="850"/>
                <w:tab w:val="left" w:pos="851"/>
              </w:tabs>
              <w:rPr>
                <w:b/>
                <w:noProof/>
                <w:lang w:val="fr-FR"/>
              </w:rPr>
            </w:pPr>
            <w:r w:rsidRPr="001E00D5">
              <w:rPr>
                <w:b/>
                <w:noProof/>
                <w:lang w:val="fr-FR"/>
              </w:rPr>
              <w:t>Fédération internationale des semences (ISF) /International Seed Federation (ISF)</w:t>
            </w:r>
          </w:p>
          <w:p w:rsidR="00A67B7E" w:rsidRPr="001E00D5" w:rsidRDefault="00A67B7E" w:rsidP="009B57B9">
            <w:pPr>
              <w:tabs>
                <w:tab w:val="clear" w:pos="850"/>
                <w:tab w:val="left" w:pos="851"/>
              </w:tabs>
              <w:rPr>
                <w:b/>
                <w:lang w:val="fr-FR"/>
              </w:rPr>
            </w:pPr>
          </w:p>
          <w:p w:rsidR="00A67B7E" w:rsidRPr="001E00D5" w:rsidRDefault="00A67B7E" w:rsidP="009B57B9">
            <w:pPr>
              <w:tabs>
                <w:tab w:val="clear" w:pos="850"/>
                <w:tab w:val="left" w:pos="851"/>
              </w:tabs>
              <w:rPr>
                <w:lang w:val="fr-FR"/>
              </w:rPr>
            </w:pPr>
          </w:p>
        </w:tc>
        <w:tc>
          <w:tcPr>
            <w:tcW w:w="6717" w:type="dxa"/>
          </w:tcPr>
          <w:p w:rsidR="00A67B7E" w:rsidRDefault="00A67B7E" w:rsidP="009B57B9">
            <w:pPr>
              <w:tabs>
                <w:tab w:val="clear" w:pos="850"/>
                <w:tab w:val="left" w:pos="851"/>
              </w:tabs>
            </w:pPr>
            <w:r w:rsidRPr="00A46F8A">
              <w:rPr>
                <w:noProof/>
              </w:rPr>
              <w:t>Dr. Szabolcs RUTHNER</w:t>
            </w:r>
          </w:p>
          <w:p w:rsidR="00A67B7E" w:rsidRPr="00A46F8A" w:rsidRDefault="00A67B7E" w:rsidP="009B57B9">
            <w:pPr>
              <w:tabs>
                <w:tab w:val="clear" w:pos="850"/>
                <w:tab w:val="left" w:pos="851"/>
              </w:tabs>
              <w:rPr>
                <w:noProof/>
              </w:rPr>
            </w:pPr>
            <w:r>
              <w:rPr>
                <w:noProof/>
              </w:rPr>
              <w:t>Regulatory Affairs Manager</w:t>
            </w:r>
          </w:p>
          <w:p w:rsidR="00A67B7E" w:rsidRPr="00A46F8A" w:rsidRDefault="00A67B7E" w:rsidP="009B57B9">
            <w:pPr>
              <w:tabs>
                <w:tab w:val="clear" w:pos="850"/>
                <w:tab w:val="left" w:pos="851"/>
              </w:tabs>
              <w:rPr>
                <w:noProof/>
              </w:rPr>
            </w:pPr>
            <w:r w:rsidRPr="00A46F8A">
              <w:rPr>
                <w:noProof/>
              </w:rPr>
              <w:t>International Seed Federation (ISF)</w:t>
            </w:r>
          </w:p>
          <w:p w:rsidR="00A67B7E" w:rsidRPr="00A46F8A" w:rsidRDefault="00A67B7E" w:rsidP="009B57B9">
            <w:pPr>
              <w:tabs>
                <w:tab w:val="clear" w:pos="850"/>
                <w:tab w:val="left" w:pos="851"/>
              </w:tabs>
              <w:rPr>
                <w:noProof/>
              </w:rPr>
            </w:pPr>
            <w:r w:rsidRPr="00A46F8A">
              <w:rPr>
                <w:noProof/>
              </w:rPr>
              <w:t>Reposoir 7</w:t>
            </w:r>
          </w:p>
          <w:p w:rsidR="00A67B7E" w:rsidRPr="00A46F8A" w:rsidRDefault="00A67B7E" w:rsidP="009B57B9">
            <w:pPr>
              <w:tabs>
                <w:tab w:val="clear" w:pos="850"/>
                <w:tab w:val="left" w:pos="851"/>
              </w:tabs>
              <w:rPr>
                <w:noProof/>
              </w:rPr>
            </w:pPr>
            <w:r w:rsidRPr="00A46F8A">
              <w:rPr>
                <w:noProof/>
              </w:rPr>
              <w:t>1260 Nyon</w:t>
            </w:r>
          </w:p>
          <w:p w:rsidR="00A67B7E" w:rsidRPr="00A46F8A" w:rsidRDefault="00A67B7E" w:rsidP="009B57B9">
            <w:pPr>
              <w:tabs>
                <w:tab w:val="clear" w:pos="850"/>
                <w:tab w:val="left" w:pos="851"/>
              </w:tabs>
              <w:rPr>
                <w:noProof/>
              </w:rPr>
            </w:pPr>
            <w:r w:rsidRPr="00A46F8A">
              <w:rPr>
                <w:noProof/>
              </w:rPr>
              <w:t>Switzerland</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+41 22 365 44 20</w:t>
            </w:r>
          </w:p>
          <w:p w:rsidR="00A67B7E" w:rsidRPr="00A46F8A" w:rsidRDefault="00A67B7E" w:rsidP="009B57B9">
            <w:pPr>
              <w:tabs>
                <w:tab w:val="clear" w:pos="850"/>
                <w:tab w:val="left" w:pos="851"/>
              </w:tabs>
              <w:rPr>
                <w:noProof/>
              </w:rPr>
            </w:pPr>
            <w:r w:rsidRPr="00A46F8A">
              <w:rPr>
                <w:noProof/>
              </w:rPr>
              <w:t>Fax: +41 22 365 44 21</w:t>
            </w:r>
          </w:p>
          <w:p w:rsidR="00A67B7E" w:rsidRDefault="00A67B7E" w:rsidP="009B57B9">
            <w:pPr>
              <w:tabs>
                <w:tab w:val="clear" w:pos="850"/>
                <w:tab w:val="left" w:pos="851"/>
              </w:tabs>
            </w:pPr>
            <w:r w:rsidRPr="00A46F8A">
              <w:rPr>
                <w:noProof/>
              </w:rPr>
              <w:t>Email: s.ruthner@worldseed.org</w:t>
            </w:r>
          </w:p>
        </w:tc>
      </w:tr>
    </w:tbl>
    <w:p w:rsidR="00A67B7E" w:rsidRPr="001B08C8"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912"/>
        <w:gridCol w:w="6387"/>
      </w:tblGrid>
      <w:tr w:rsidR="00A67B7E" w:rsidTr="009B57B9">
        <w:tc>
          <w:tcPr>
            <w:tcW w:w="2968" w:type="dxa"/>
          </w:tcPr>
          <w:p w:rsidR="00A67B7E" w:rsidRPr="001E00D5" w:rsidRDefault="00A67B7E" w:rsidP="009B57B9">
            <w:pPr>
              <w:tabs>
                <w:tab w:val="clear" w:pos="850"/>
                <w:tab w:val="left" w:pos="851"/>
              </w:tabs>
              <w:rPr>
                <w:b/>
                <w:noProof/>
                <w:lang w:val="fr-FR"/>
              </w:rPr>
            </w:pPr>
            <w:r w:rsidRPr="001E00D5">
              <w:rPr>
                <w:b/>
                <w:noProof/>
                <w:lang w:val="fr-FR"/>
              </w:rPr>
              <w:t>Association internationale d'essais de semences (ISTA)/International Seed Testing Association (ISTA)</w:t>
            </w:r>
          </w:p>
          <w:p w:rsidR="00A67B7E" w:rsidRPr="001E00D5" w:rsidRDefault="00A67B7E" w:rsidP="009B57B9">
            <w:pPr>
              <w:tabs>
                <w:tab w:val="clear" w:pos="850"/>
                <w:tab w:val="left" w:pos="851"/>
              </w:tabs>
              <w:rPr>
                <w:b/>
                <w:lang w:val="fr-FR"/>
              </w:rPr>
            </w:pPr>
          </w:p>
          <w:p w:rsidR="00A67B7E" w:rsidRPr="001E00D5" w:rsidRDefault="00A67B7E" w:rsidP="009B57B9">
            <w:pPr>
              <w:tabs>
                <w:tab w:val="clear" w:pos="850"/>
                <w:tab w:val="left" w:pos="851"/>
              </w:tabs>
              <w:rPr>
                <w:lang w:val="fr-FR"/>
              </w:rPr>
            </w:pPr>
          </w:p>
        </w:tc>
        <w:tc>
          <w:tcPr>
            <w:tcW w:w="6717" w:type="dxa"/>
          </w:tcPr>
          <w:p w:rsidR="00A67B7E" w:rsidRDefault="00A67B7E" w:rsidP="009B57B9">
            <w:pPr>
              <w:tabs>
                <w:tab w:val="clear" w:pos="850"/>
                <w:tab w:val="left" w:pos="851"/>
              </w:tabs>
            </w:pPr>
            <w:r>
              <w:rPr>
                <w:noProof/>
              </w:rPr>
              <w:t>D</w:t>
            </w:r>
            <w:r w:rsidRPr="00DA6ADA">
              <w:rPr>
                <w:noProof/>
              </w:rPr>
              <w:t>r. Andreas WAIS</w:t>
            </w:r>
          </w:p>
          <w:p w:rsidR="00A67B7E" w:rsidRPr="00DA6ADA" w:rsidRDefault="00A67B7E" w:rsidP="009B57B9">
            <w:pPr>
              <w:tabs>
                <w:tab w:val="clear" w:pos="850"/>
                <w:tab w:val="left" w:pos="851"/>
              </w:tabs>
              <w:rPr>
                <w:noProof/>
              </w:rPr>
            </w:pPr>
            <w:r w:rsidRPr="00DA6ADA">
              <w:rPr>
                <w:noProof/>
              </w:rPr>
              <w:t>ISTA Secretary General</w:t>
            </w:r>
          </w:p>
          <w:p w:rsidR="00A67B7E" w:rsidRPr="00DA6ADA" w:rsidRDefault="00A67B7E" w:rsidP="009B57B9">
            <w:pPr>
              <w:tabs>
                <w:tab w:val="clear" w:pos="850"/>
                <w:tab w:val="left" w:pos="851"/>
              </w:tabs>
              <w:rPr>
                <w:noProof/>
              </w:rPr>
            </w:pPr>
            <w:r w:rsidRPr="00DA6ADA">
              <w:rPr>
                <w:noProof/>
              </w:rPr>
              <w:t>International Seed Testing Association (ISTA)</w:t>
            </w:r>
          </w:p>
          <w:p w:rsidR="00A67B7E" w:rsidRPr="00DA6ADA" w:rsidRDefault="00A67B7E" w:rsidP="009B57B9">
            <w:pPr>
              <w:tabs>
                <w:tab w:val="clear" w:pos="850"/>
                <w:tab w:val="left" w:pos="851"/>
              </w:tabs>
              <w:rPr>
                <w:noProof/>
              </w:rPr>
            </w:pPr>
            <w:r w:rsidRPr="00DA6ADA">
              <w:rPr>
                <w:noProof/>
              </w:rPr>
              <w:t>Zürichstrasse 50</w:t>
            </w:r>
          </w:p>
          <w:p w:rsidR="00A67B7E" w:rsidRPr="00DA6ADA" w:rsidRDefault="00A67B7E" w:rsidP="009B57B9">
            <w:pPr>
              <w:tabs>
                <w:tab w:val="clear" w:pos="850"/>
                <w:tab w:val="left" w:pos="851"/>
              </w:tabs>
              <w:rPr>
                <w:noProof/>
              </w:rPr>
            </w:pPr>
            <w:r w:rsidRPr="00DA6ADA">
              <w:rPr>
                <w:noProof/>
              </w:rPr>
              <w:t>8303 Bassersdorf</w:t>
            </w:r>
          </w:p>
          <w:p w:rsidR="00A67B7E" w:rsidRPr="00DA6ADA" w:rsidRDefault="00A67B7E" w:rsidP="009B57B9">
            <w:pPr>
              <w:tabs>
                <w:tab w:val="clear" w:pos="850"/>
                <w:tab w:val="left" w:pos="851"/>
              </w:tabs>
              <w:rPr>
                <w:noProof/>
              </w:rPr>
            </w:pPr>
          </w:p>
          <w:p w:rsidR="00A67B7E" w:rsidRPr="00DA6ADA" w:rsidRDefault="00A67B7E" w:rsidP="009B57B9">
            <w:pPr>
              <w:tabs>
                <w:tab w:val="clear" w:pos="850"/>
                <w:tab w:val="left" w:pos="851"/>
              </w:tabs>
              <w:rPr>
                <w:noProof/>
              </w:rPr>
            </w:pPr>
            <w:r w:rsidRPr="00DA6ADA">
              <w:rPr>
                <w:noProof/>
              </w:rPr>
              <w:t>Tel: +41 44 838 60 05</w:t>
            </w:r>
          </w:p>
          <w:p w:rsidR="00A67B7E" w:rsidRPr="00DA6ADA" w:rsidRDefault="00A67B7E" w:rsidP="009B57B9">
            <w:pPr>
              <w:tabs>
                <w:tab w:val="clear" w:pos="850"/>
                <w:tab w:val="left" w:pos="851"/>
              </w:tabs>
              <w:rPr>
                <w:noProof/>
              </w:rPr>
            </w:pPr>
            <w:r w:rsidRPr="00DA6ADA">
              <w:rPr>
                <w:noProof/>
              </w:rPr>
              <w:t>Fax: +41 44 838 60 01</w:t>
            </w:r>
          </w:p>
          <w:p w:rsidR="00A67B7E" w:rsidRDefault="00A67B7E" w:rsidP="009B57B9">
            <w:pPr>
              <w:tabs>
                <w:tab w:val="clear" w:pos="850"/>
                <w:tab w:val="left" w:pos="851"/>
              </w:tabs>
            </w:pPr>
            <w:r w:rsidRPr="00DA6ADA">
              <w:rPr>
                <w:noProof/>
              </w:rPr>
              <w:t>Email: andreas.wais@ista.ch</w:t>
            </w:r>
          </w:p>
        </w:tc>
      </w:tr>
    </w:tbl>
    <w:p w:rsidR="00A67B7E" w:rsidRDefault="00A67B7E" w:rsidP="00A67B7E">
      <w:pPr>
        <w:tabs>
          <w:tab w:val="clear" w:pos="850"/>
          <w:tab w:val="left" w:pos="851"/>
        </w:tabs>
        <w:jc w:val="center"/>
        <w:rPr>
          <w:b/>
        </w:rPr>
      </w:pPr>
    </w:p>
    <w:p w:rsidR="00A67B7E" w:rsidRPr="001B08C8" w:rsidRDefault="00A67B7E" w:rsidP="00A67B7E">
      <w:pPr>
        <w:tabs>
          <w:tab w:val="clear" w:pos="850"/>
          <w:tab w:val="left" w:pos="851"/>
        </w:tabs>
        <w:jc w:val="center"/>
        <w:rPr>
          <w:b/>
        </w:rPr>
      </w:pPr>
      <w:r>
        <w:rPr>
          <w:b/>
        </w:rPr>
        <w:br w:type="page"/>
      </w:r>
    </w:p>
    <w:tbl>
      <w:tblPr>
        <w:tblW w:w="0" w:type="auto"/>
        <w:tblLook w:val="01E0" w:firstRow="1" w:lastRow="1" w:firstColumn="1" w:lastColumn="1" w:noHBand="0" w:noVBand="0"/>
      </w:tblPr>
      <w:tblGrid>
        <w:gridCol w:w="2869"/>
        <w:gridCol w:w="6430"/>
      </w:tblGrid>
      <w:tr w:rsidR="00A67B7E" w:rsidTr="009B57B9">
        <w:tc>
          <w:tcPr>
            <w:tcW w:w="2968" w:type="dxa"/>
          </w:tcPr>
          <w:p w:rsidR="00A67B7E" w:rsidRPr="001E00D5" w:rsidRDefault="00A67B7E" w:rsidP="009B57B9">
            <w:pPr>
              <w:tabs>
                <w:tab w:val="clear" w:pos="850"/>
                <w:tab w:val="left" w:pos="851"/>
              </w:tabs>
              <w:rPr>
                <w:b/>
                <w:noProof/>
                <w:lang w:val="fr-FR"/>
              </w:rPr>
            </w:pPr>
            <w:r w:rsidRPr="001E00D5">
              <w:rPr>
                <w:b/>
                <w:noProof/>
                <w:lang w:val="fr-FR"/>
              </w:rPr>
              <w:lastRenderedPageBreak/>
              <w:t>Organisation des Nations Unies pour l'alimentation et l'agriculture (FAO)/</w:t>
            </w:r>
          </w:p>
          <w:p w:rsidR="00A67B7E" w:rsidRPr="000D7D77" w:rsidRDefault="00A67B7E" w:rsidP="009B57B9">
            <w:pPr>
              <w:tabs>
                <w:tab w:val="clear" w:pos="850"/>
                <w:tab w:val="left" w:pos="851"/>
              </w:tabs>
              <w:rPr>
                <w:b/>
                <w:noProof/>
              </w:rPr>
            </w:pPr>
            <w:r w:rsidRPr="00A46F8A">
              <w:rPr>
                <w:b/>
                <w:noProof/>
              </w:rPr>
              <w:t>UN Food and Agricultural Organization (FAO)</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Daniele MANZELLA</w:t>
            </w:r>
          </w:p>
          <w:p w:rsidR="00A67B7E" w:rsidRPr="00A46F8A" w:rsidRDefault="00A67B7E" w:rsidP="009B57B9">
            <w:pPr>
              <w:tabs>
                <w:tab w:val="clear" w:pos="850"/>
                <w:tab w:val="left" w:pos="851"/>
              </w:tabs>
              <w:rPr>
                <w:noProof/>
              </w:rPr>
            </w:pPr>
            <w:r w:rsidRPr="00A46F8A">
              <w:rPr>
                <w:noProof/>
              </w:rPr>
              <w:t>Technical Officer</w:t>
            </w:r>
          </w:p>
          <w:p w:rsidR="00A67B7E" w:rsidRPr="00A46F8A" w:rsidRDefault="00A67B7E" w:rsidP="009B57B9">
            <w:pPr>
              <w:tabs>
                <w:tab w:val="clear" w:pos="850"/>
                <w:tab w:val="left" w:pos="851"/>
              </w:tabs>
              <w:rPr>
                <w:noProof/>
              </w:rPr>
            </w:pPr>
            <w:r w:rsidRPr="00A46F8A">
              <w:rPr>
                <w:noProof/>
              </w:rPr>
              <w:t>International Treaty on Plant Genetic Resources for Food and Agriculture</w:t>
            </w:r>
          </w:p>
          <w:p w:rsidR="00A67B7E" w:rsidRPr="00A46F8A" w:rsidRDefault="00A67B7E" w:rsidP="009B57B9">
            <w:pPr>
              <w:tabs>
                <w:tab w:val="clear" w:pos="850"/>
                <w:tab w:val="left" w:pos="851"/>
              </w:tabs>
              <w:rPr>
                <w:noProof/>
              </w:rPr>
            </w:pPr>
            <w:r w:rsidRPr="00A46F8A">
              <w:rPr>
                <w:noProof/>
              </w:rPr>
              <w:t>United Nations - Food and Agriculture Organisation (FAO)</w:t>
            </w:r>
          </w:p>
          <w:p w:rsidR="00A67B7E" w:rsidRPr="001E00D5" w:rsidRDefault="00A67B7E" w:rsidP="009B57B9">
            <w:pPr>
              <w:tabs>
                <w:tab w:val="clear" w:pos="850"/>
                <w:tab w:val="left" w:pos="851"/>
              </w:tabs>
              <w:rPr>
                <w:noProof/>
                <w:lang w:val="fr-FR"/>
              </w:rPr>
            </w:pPr>
            <w:r w:rsidRPr="001E00D5">
              <w:rPr>
                <w:noProof/>
                <w:lang w:val="fr-FR"/>
              </w:rPr>
              <w:t>Via delle Terme di Caracalla</w:t>
            </w:r>
          </w:p>
          <w:p w:rsidR="00A67B7E" w:rsidRPr="001E00D5" w:rsidRDefault="00A67B7E" w:rsidP="009B57B9">
            <w:pPr>
              <w:tabs>
                <w:tab w:val="clear" w:pos="850"/>
                <w:tab w:val="left" w:pos="851"/>
              </w:tabs>
              <w:rPr>
                <w:noProof/>
                <w:lang w:val="fr-FR"/>
              </w:rPr>
            </w:pPr>
            <w:r w:rsidRPr="001E00D5">
              <w:rPr>
                <w:noProof/>
                <w:lang w:val="fr-FR"/>
              </w:rPr>
              <w:t>00153 Rome</w:t>
            </w:r>
          </w:p>
          <w:p w:rsidR="00A67B7E" w:rsidRPr="00A46F8A" w:rsidRDefault="00A67B7E" w:rsidP="009B57B9">
            <w:pPr>
              <w:tabs>
                <w:tab w:val="clear" w:pos="850"/>
                <w:tab w:val="left" w:pos="851"/>
              </w:tabs>
              <w:rPr>
                <w:noProof/>
              </w:rPr>
            </w:pPr>
            <w:r w:rsidRPr="00A46F8A">
              <w:rPr>
                <w:noProof/>
              </w:rPr>
              <w:t>Italy</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+39 0657056180</w:t>
            </w:r>
          </w:p>
          <w:p w:rsidR="00A67B7E" w:rsidRDefault="00A67B7E" w:rsidP="009B57B9">
            <w:pPr>
              <w:tabs>
                <w:tab w:val="clear" w:pos="850"/>
                <w:tab w:val="left" w:pos="851"/>
              </w:tabs>
            </w:pPr>
            <w:r w:rsidRPr="00A46F8A">
              <w:rPr>
                <w:noProof/>
              </w:rPr>
              <w:t>Email: daniele.manzella@fao.org</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56"/>
        <w:gridCol w:w="6443"/>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International Union for the Protection of New Varieties of Plants (UPOV)</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Tomochika MOTOMURA</w:t>
            </w:r>
          </w:p>
          <w:p w:rsidR="00A67B7E" w:rsidRPr="00A46F8A" w:rsidRDefault="00A67B7E" w:rsidP="009B57B9">
            <w:pPr>
              <w:tabs>
                <w:tab w:val="clear" w:pos="850"/>
                <w:tab w:val="left" w:pos="851"/>
              </w:tabs>
              <w:rPr>
                <w:noProof/>
              </w:rPr>
            </w:pPr>
            <w:r w:rsidRPr="00A46F8A">
              <w:rPr>
                <w:noProof/>
              </w:rPr>
              <w:t>Technical/Regional Officer (Asia)</w:t>
            </w:r>
          </w:p>
          <w:p w:rsidR="00A67B7E" w:rsidRPr="00A46F8A" w:rsidRDefault="00A67B7E" w:rsidP="009B57B9">
            <w:pPr>
              <w:tabs>
                <w:tab w:val="clear" w:pos="850"/>
                <w:tab w:val="left" w:pos="851"/>
              </w:tabs>
              <w:rPr>
                <w:noProof/>
              </w:rPr>
            </w:pPr>
            <w:r w:rsidRPr="00A46F8A">
              <w:rPr>
                <w:noProof/>
              </w:rPr>
              <w:t>International Union for the Protection of New Varieties of Plants (UPOV)</w:t>
            </w:r>
          </w:p>
          <w:p w:rsidR="00A67B7E" w:rsidRPr="00A46F8A" w:rsidRDefault="00A67B7E" w:rsidP="009B57B9">
            <w:pPr>
              <w:tabs>
                <w:tab w:val="clear" w:pos="850"/>
                <w:tab w:val="left" w:pos="851"/>
              </w:tabs>
              <w:rPr>
                <w:noProof/>
              </w:rPr>
            </w:pPr>
            <w:r w:rsidRPr="00A46F8A">
              <w:rPr>
                <w:noProof/>
              </w:rPr>
              <w:t>34, chemin des Colombettes</w:t>
            </w:r>
          </w:p>
          <w:p w:rsidR="00A67B7E" w:rsidRPr="00A46F8A" w:rsidRDefault="00A67B7E" w:rsidP="009B57B9">
            <w:pPr>
              <w:tabs>
                <w:tab w:val="clear" w:pos="850"/>
                <w:tab w:val="left" w:pos="851"/>
              </w:tabs>
              <w:rPr>
                <w:noProof/>
              </w:rPr>
            </w:pPr>
            <w:r w:rsidRPr="00A46F8A">
              <w:rPr>
                <w:noProof/>
              </w:rPr>
              <w:t>1211 Geneva</w:t>
            </w:r>
          </w:p>
          <w:p w:rsidR="00A67B7E" w:rsidRPr="00A46F8A" w:rsidRDefault="00A67B7E" w:rsidP="009B57B9">
            <w:pPr>
              <w:tabs>
                <w:tab w:val="clear" w:pos="850"/>
                <w:tab w:val="left" w:pos="851"/>
              </w:tabs>
              <w:rPr>
                <w:noProof/>
              </w:rPr>
            </w:pPr>
            <w:r w:rsidRPr="00A46F8A">
              <w:rPr>
                <w:noProof/>
              </w:rPr>
              <w:t>Switzerland</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+41 22 338 74 42</w:t>
            </w:r>
          </w:p>
          <w:p w:rsidR="00A67B7E" w:rsidRDefault="00A67B7E" w:rsidP="009B57B9">
            <w:pPr>
              <w:tabs>
                <w:tab w:val="clear" w:pos="850"/>
                <w:tab w:val="left" w:pos="851"/>
              </w:tabs>
            </w:pPr>
            <w:r w:rsidRPr="00A46F8A">
              <w:rPr>
                <w:noProof/>
              </w:rPr>
              <w:t>Email: tomochika.motomura@upov.int</w:t>
            </w:r>
          </w:p>
        </w:tc>
      </w:tr>
    </w:tbl>
    <w:p w:rsidR="00A67B7E" w:rsidRDefault="00A67B7E" w:rsidP="00A67B7E">
      <w:pPr>
        <w:tabs>
          <w:tab w:val="clear" w:pos="850"/>
          <w:tab w:val="left" w:pos="851"/>
        </w:tabs>
        <w:jc w:val="center"/>
        <w:rPr>
          <w:b/>
        </w:rPr>
      </w:pPr>
    </w:p>
    <w:p w:rsidR="00A67B7E" w:rsidRDefault="00A67B7E">
      <w:pPr>
        <w:tabs>
          <w:tab w:val="clear" w:pos="850"/>
          <w:tab w:val="clear" w:pos="1191"/>
          <w:tab w:val="clear" w:pos="1531"/>
        </w:tabs>
        <w:jc w:val="left"/>
        <w:rPr>
          <w:b/>
        </w:rPr>
      </w:pPr>
      <w:r>
        <w:rPr>
          <w:b/>
        </w:rPr>
        <w:br w:type="page"/>
      </w:r>
    </w:p>
    <w:p w:rsidR="00A67B7E" w:rsidRPr="009A7703" w:rsidRDefault="00A67B7E" w:rsidP="00A67B7E">
      <w:pPr>
        <w:shd w:val="clear" w:color="auto" w:fill="BFBFBF" w:themeFill="background1" w:themeFillShade="BF"/>
        <w:tabs>
          <w:tab w:val="clear" w:pos="850"/>
          <w:tab w:val="left" w:pos="851"/>
        </w:tabs>
        <w:jc w:val="center"/>
        <w:rPr>
          <w:b/>
          <w:sz w:val="24"/>
          <w:szCs w:val="24"/>
        </w:rPr>
      </w:pPr>
      <w:r w:rsidRPr="009A7703">
        <w:rPr>
          <w:b/>
          <w:sz w:val="24"/>
          <w:szCs w:val="24"/>
        </w:rPr>
        <w:lastRenderedPageBreak/>
        <w:t>OECD Secretariat</w:t>
      </w:r>
    </w:p>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63"/>
        <w:gridCol w:w="6436"/>
      </w:tblGrid>
      <w:tr w:rsidR="00A67B7E" w:rsidTr="009B57B9">
        <w:tc>
          <w:tcPr>
            <w:tcW w:w="2968" w:type="dxa"/>
          </w:tcPr>
          <w:p w:rsidR="00A67B7E" w:rsidRPr="000D7D77" w:rsidRDefault="00A67B7E" w:rsidP="009B57B9">
            <w:pPr>
              <w:tabs>
                <w:tab w:val="clear" w:pos="850"/>
                <w:tab w:val="left" w:pos="851"/>
              </w:tabs>
              <w:rPr>
                <w:b/>
                <w:noProof/>
              </w:rPr>
            </w:pPr>
            <w:r w:rsidRPr="00A46F8A">
              <w:rPr>
                <w:b/>
                <w:noProof/>
              </w:rPr>
              <w:t>OCDE/OECD</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Jonathan BROOKS</w:t>
            </w:r>
          </w:p>
          <w:p w:rsidR="00A67B7E" w:rsidRPr="00A46F8A" w:rsidRDefault="00A67B7E" w:rsidP="009B57B9">
            <w:pPr>
              <w:tabs>
                <w:tab w:val="clear" w:pos="850"/>
                <w:tab w:val="left" w:pos="851"/>
              </w:tabs>
              <w:rPr>
                <w:noProof/>
              </w:rPr>
            </w:pPr>
            <w:r w:rsidRPr="00A46F8A">
              <w:rPr>
                <w:noProof/>
              </w:rPr>
              <w:t>Head of Division</w:t>
            </w:r>
          </w:p>
          <w:p w:rsidR="00A67B7E" w:rsidRPr="00A46F8A" w:rsidRDefault="00A67B7E" w:rsidP="009B57B9">
            <w:pPr>
              <w:tabs>
                <w:tab w:val="clear" w:pos="850"/>
                <w:tab w:val="left" w:pos="851"/>
              </w:tabs>
              <w:rPr>
                <w:noProof/>
              </w:rPr>
            </w:pPr>
            <w:r w:rsidRPr="00A46F8A">
              <w:rPr>
                <w:noProof/>
              </w:rPr>
              <w:t>TAD/ATM</w:t>
            </w:r>
          </w:p>
          <w:p w:rsidR="00A67B7E" w:rsidRPr="00A46F8A" w:rsidRDefault="00A67B7E" w:rsidP="009B57B9">
            <w:pPr>
              <w:tabs>
                <w:tab w:val="clear" w:pos="850"/>
                <w:tab w:val="left" w:pos="851"/>
              </w:tabs>
              <w:rPr>
                <w:noProof/>
              </w:rPr>
            </w:pPr>
            <w:r w:rsidRPr="00A46F8A">
              <w:rPr>
                <w:noProof/>
              </w:rPr>
              <w:t>OECD</w:t>
            </w:r>
          </w:p>
          <w:p w:rsidR="00A67B7E" w:rsidRPr="00A46F8A" w:rsidRDefault="00A67B7E" w:rsidP="009B57B9">
            <w:pPr>
              <w:tabs>
                <w:tab w:val="clear" w:pos="850"/>
                <w:tab w:val="left" w:pos="851"/>
              </w:tabs>
              <w:rPr>
                <w:noProof/>
              </w:rPr>
            </w:pPr>
            <w:r w:rsidRPr="00A46F8A">
              <w:rPr>
                <w:noProof/>
              </w:rPr>
              <w:t>Marshall Building 5113</w:t>
            </w:r>
          </w:p>
          <w:p w:rsidR="00A67B7E" w:rsidRPr="001E00D5" w:rsidRDefault="00A67B7E" w:rsidP="009B57B9">
            <w:pPr>
              <w:tabs>
                <w:tab w:val="clear" w:pos="850"/>
                <w:tab w:val="left" w:pos="851"/>
              </w:tabs>
              <w:rPr>
                <w:noProof/>
                <w:lang w:val="fr-FR"/>
              </w:rPr>
            </w:pPr>
            <w:r w:rsidRPr="001E00D5">
              <w:rPr>
                <w:noProof/>
                <w:lang w:val="fr-FR"/>
              </w:rPr>
              <w:t>2 rue André-Pascal</w:t>
            </w:r>
          </w:p>
          <w:p w:rsidR="00A67B7E" w:rsidRPr="001E00D5" w:rsidRDefault="00A67B7E" w:rsidP="009B57B9">
            <w:pPr>
              <w:tabs>
                <w:tab w:val="clear" w:pos="850"/>
                <w:tab w:val="left" w:pos="851"/>
              </w:tabs>
              <w:rPr>
                <w:noProof/>
                <w:lang w:val="fr-FR"/>
              </w:rPr>
            </w:pPr>
            <w:r w:rsidRPr="001E00D5">
              <w:rPr>
                <w:noProof/>
                <w:lang w:val="fr-FR"/>
              </w:rPr>
              <w:t>75016 Paris</w:t>
            </w:r>
          </w:p>
          <w:p w:rsidR="00A67B7E" w:rsidRPr="001E00D5" w:rsidRDefault="00A67B7E" w:rsidP="009B57B9">
            <w:pPr>
              <w:tabs>
                <w:tab w:val="clear" w:pos="850"/>
                <w:tab w:val="left" w:pos="851"/>
              </w:tabs>
              <w:rPr>
                <w:noProof/>
                <w:lang w:val="fr-FR"/>
              </w:rPr>
            </w:pPr>
            <w:r w:rsidRPr="001E00D5">
              <w:rPr>
                <w:noProof/>
                <w:lang w:val="fr-FR"/>
              </w:rPr>
              <w:t>France</w:t>
            </w:r>
          </w:p>
          <w:p w:rsidR="00A67B7E" w:rsidRPr="001E00D5" w:rsidRDefault="00A67B7E" w:rsidP="009B57B9">
            <w:pPr>
              <w:tabs>
                <w:tab w:val="clear" w:pos="850"/>
                <w:tab w:val="left" w:pos="851"/>
              </w:tabs>
              <w:rPr>
                <w:noProof/>
                <w:lang w:val="fr-FR"/>
              </w:rPr>
            </w:pPr>
          </w:p>
          <w:p w:rsidR="00A67B7E" w:rsidRPr="001E00D5" w:rsidRDefault="00A67B7E" w:rsidP="009B57B9">
            <w:pPr>
              <w:tabs>
                <w:tab w:val="clear" w:pos="850"/>
                <w:tab w:val="left" w:pos="851"/>
              </w:tabs>
              <w:rPr>
                <w:noProof/>
                <w:lang w:val="fr-FR"/>
              </w:rPr>
            </w:pPr>
            <w:r w:rsidRPr="001E00D5">
              <w:rPr>
                <w:noProof/>
                <w:lang w:val="fr-FR"/>
              </w:rPr>
              <w:t>Tel: +(33-1) 45 24 17 02</w:t>
            </w:r>
          </w:p>
          <w:p w:rsidR="00A67B7E" w:rsidRDefault="00A67B7E" w:rsidP="009B57B9">
            <w:pPr>
              <w:tabs>
                <w:tab w:val="clear" w:pos="850"/>
                <w:tab w:val="left" w:pos="851"/>
              </w:tabs>
            </w:pPr>
            <w:r w:rsidRPr="00A46F8A">
              <w:rPr>
                <w:noProof/>
              </w:rPr>
              <w:t>Email: Jonathan.BROOKS@oecd.org</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13"/>
        <w:gridCol w:w="6486"/>
      </w:tblGrid>
      <w:tr w:rsidR="00A67B7E" w:rsidTr="009B57B9">
        <w:tc>
          <w:tcPr>
            <w:tcW w:w="2968" w:type="dxa"/>
          </w:tcPr>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Csaba GASPAR</w:t>
            </w:r>
          </w:p>
          <w:p w:rsidR="00A67B7E" w:rsidRPr="00A46F8A" w:rsidRDefault="00A67B7E" w:rsidP="009B57B9">
            <w:pPr>
              <w:tabs>
                <w:tab w:val="clear" w:pos="850"/>
                <w:tab w:val="left" w:pos="851"/>
              </w:tabs>
              <w:rPr>
                <w:noProof/>
              </w:rPr>
            </w:pPr>
            <w:r w:rsidRPr="00A46F8A">
              <w:rPr>
                <w:noProof/>
              </w:rPr>
              <w:t>Programme Manager</w:t>
            </w:r>
          </w:p>
          <w:p w:rsidR="00A67B7E" w:rsidRPr="00A46F8A" w:rsidRDefault="00A67B7E" w:rsidP="009B57B9">
            <w:pPr>
              <w:tabs>
                <w:tab w:val="clear" w:pos="850"/>
                <w:tab w:val="left" w:pos="851"/>
              </w:tabs>
              <w:rPr>
                <w:noProof/>
              </w:rPr>
            </w:pPr>
            <w:r w:rsidRPr="00A46F8A">
              <w:rPr>
                <w:noProof/>
              </w:rPr>
              <w:t>TAD/COD</w:t>
            </w:r>
          </w:p>
          <w:p w:rsidR="00A67B7E" w:rsidRPr="00A46F8A" w:rsidRDefault="00A67B7E" w:rsidP="009B57B9">
            <w:pPr>
              <w:tabs>
                <w:tab w:val="clear" w:pos="850"/>
                <w:tab w:val="left" w:pos="851"/>
              </w:tabs>
              <w:rPr>
                <w:noProof/>
              </w:rPr>
            </w:pPr>
            <w:r w:rsidRPr="00A46F8A">
              <w:rPr>
                <w:noProof/>
              </w:rPr>
              <w:t>OECD</w:t>
            </w:r>
          </w:p>
          <w:p w:rsidR="00A67B7E" w:rsidRPr="00A46F8A" w:rsidRDefault="00A67B7E" w:rsidP="009B57B9">
            <w:pPr>
              <w:tabs>
                <w:tab w:val="clear" w:pos="850"/>
                <w:tab w:val="left" w:pos="851"/>
              </w:tabs>
              <w:rPr>
                <w:noProof/>
              </w:rPr>
            </w:pPr>
            <w:r w:rsidRPr="00A46F8A">
              <w:rPr>
                <w:noProof/>
              </w:rPr>
              <w:t>Marshall Building 5087</w:t>
            </w:r>
          </w:p>
          <w:p w:rsidR="00A67B7E" w:rsidRPr="001E00D5" w:rsidRDefault="00A67B7E" w:rsidP="009B57B9">
            <w:pPr>
              <w:tabs>
                <w:tab w:val="clear" w:pos="850"/>
                <w:tab w:val="left" w:pos="851"/>
              </w:tabs>
              <w:rPr>
                <w:noProof/>
                <w:lang w:val="fr-FR"/>
              </w:rPr>
            </w:pPr>
            <w:r w:rsidRPr="001E00D5">
              <w:rPr>
                <w:noProof/>
                <w:lang w:val="fr-FR"/>
              </w:rPr>
              <w:t>2 rue André-Pascal</w:t>
            </w:r>
          </w:p>
          <w:p w:rsidR="00A67B7E" w:rsidRPr="001E00D5" w:rsidRDefault="00A67B7E" w:rsidP="009B57B9">
            <w:pPr>
              <w:tabs>
                <w:tab w:val="clear" w:pos="850"/>
                <w:tab w:val="left" w:pos="851"/>
              </w:tabs>
              <w:rPr>
                <w:noProof/>
                <w:lang w:val="fr-FR"/>
              </w:rPr>
            </w:pPr>
            <w:r w:rsidRPr="001E00D5">
              <w:rPr>
                <w:noProof/>
                <w:lang w:val="fr-FR"/>
              </w:rPr>
              <w:t>75016 Paris</w:t>
            </w:r>
          </w:p>
          <w:p w:rsidR="00A67B7E" w:rsidRPr="001E00D5" w:rsidRDefault="00A67B7E" w:rsidP="009B57B9">
            <w:pPr>
              <w:tabs>
                <w:tab w:val="clear" w:pos="850"/>
                <w:tab w:val="left" w:pos="851"/>
              </w:tabs>
              <w:rPr>
                <w:noProof/>
                <w:lang w:val="fr-FR"/>
              </w:rPr>
            </w:pPr>
            <w:r w:rsidRPr="001E00D5">
              <w:rPr>
                <w:noProof/>
                <w:lang w:val="fr-FR"/>
              </w:rPr>
              <w:t>France</w:t>
            </w:r>
          </w:p>
          <w:p w:rsidR="00A67B7E" w:rsidRPr="001E00D5" w:rsidRDefault="00A67B7E" w:rsidP="009B57B9">
            <w:pPr>
              <w:tabs>
                <w:tab w:val="clear" w:pos="850"/>
                <w:tab w:val="left" w:pos="851"/>
              </w:tabs>
              <w:rPr>
                <w:noProof/>
                <w:lang w:val="fr-FR"/>
              </w:rPr>
            </w:pPr>
          </w:p>
          <w:p w:rsidR="00A67B7E" w:rsidRPr="001E00D5" w:rsidRDefault="00A67B7E" w:rsidP="009B57B9">
            <w:pPr>
              <w:tabs>
                <w:tab w:val="clear" w:pos="850"/>
                <w:tab w:val="left" w:pos="851"/>
              </w:tabs>
              <w:rPr>
                <w:noProof/>
                <w:lang w:val="fr-FR"/>
              </w:rPr>
            </w:pPr>
            <w:r w:rsidRPr="001E00D5">
              <w:rPr>
                <w:noProof/>
                <w:lang w:val="fr-FR"/>
              </w:rPr>
              <w:t>Tel: +(33-1) 45 24 95 53</w:t>
            </w:r>
          </w:p>
          <w:p w:rsidR="00A67B7E" w:rsidRDefault="00A67B7E" w:rsidP="009B57B9">
            <w:pPr>
              <w:tabs>
                <w:tab w:val="clear" w:pos="850"/>
                <w:tab w:val="left" w:pos="851"/>
              </w:tabs>
            </w:pPr>
            <w:r w:rsidRPr="00A46F8A">
              <w:rPr>
                <w:noProof/>
              </w:rPr>
              <w:t>Email: Csaba.GASPAR@oecd.org</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14"/>
        <w:gridCol w:w="6485"/>
      </w:tblGrid>
      <w:tr w:rsidR="00A67B7E" w:rsidTr="009B57B9">
        <w:tc>
          <w:tcPr>
            <w:tcW w:w="2968" w:type="dxa"/>
          </w:tcPr>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Pr="001E00D5" w:rsidRDefault="00A67B7E" w:rsidP="009B57B9">
            <w:pPr>
              <w:tabs>
                <w:tab w:val="clear" w:pos="850"/>
                <w:tab w:val="left" w:pos="851"/>
              </w:tabs>
              <w:rPr>
                <w:lang w:val="fr-FR"/>
              </w:rPr>
            </w:pPr>
            <w:r w:rsidRPr="001E00D5">
              <w:rPr>
                <w:noProof/>
                <w:lang w:val="fr-FR"/>
              </w:rPr>
              <w:t>Mme Marie RUSSEL</w:t>
            </w:r>
          </w:p>
          <w:p w:rsidR="00A67B7E" w:rsidRPr="001E00D5" w:rsidRDefault="00A67B7E" w:rsidP="009B57B9">
            <w:pPr>
              <w:tabs>
                <w:tab w:val="clear" w:pos="850"/>
                <w:tab w:val="left" w:pos="851"/>
              </w:tabs>
              <w:rPr>
                <w:noProof/>
                <w:lang w:val="fr-FR"/>
              </w:rPr>
            </w:pPr>
            <w:r w:rsidRPr="001E00D5">
              <w:rPr>
                <w:noProof/>
                <w:lang w:val="fr-FR"/>
              </w:rPr>
              <w:t>Senior Programme Officer</w:t>
            </w:r>
          </w:p>
          <w:p w:rsidR="00A67B7E" w:rsidRPr="00A46F8A" w:rsidRDefault="00A67B7E" w:rsidP="009B57B9">
            <w:pPr>
              <w:tabs>
                <w:tab w:val="clear" w:pos="850"/>
                <w:tab w:val="left" w:pos="851"/>
              </w:tabs>
              <w:rPr>
                <w:noProof/>
              </w:rPr>
            </w:pPr>
            <w:r w:rsidRPr="00A46F8A">
              <w:rPr>
                <w:noProof/>
              </w:rPr>
              <w:t>TAD/COD</w:t>
            </w:r>
          </w:p>
          <w:p w:rsidR="00A67B7E" w:rsidRPr="00A46F8A" w:rsidRDefault="00A67B7E" w:rsidP="009B57B9">
            <w:pPr>
              <w:tabs>
                <w:tab w:val="clear" w:pos="850"/>
                <w:tab w:val="left" w:pos="851"/>
              </w:tabs>
              <w:rPr>
                <w:noProof/>
              </w:rPr>
            </w:pPr>
            <w:r w:rsidRPr="00A46F8A">
              <w:rPr>
                <w:noProof/>
              </w:rPr>
              <w:t>OECD</w:t>
            </w:r>
          </w:p>
          <w:p w:rsidR="00A67B7E" w:rsidRPr="00A46F8A" w:rsidRDefault="00A67B7E" w:rsidP="009B57B9">
            <w:pPr>
              <w:tabs>
                <w:tab w:val="clear" w:pos="850"/>
                <w:tab w:val="left" w:pos="851"/>
              </w:tabs>
              <w:rPr>
                <w:noProof/>
              </w:rPr>
            </w:pPr>
            <w:r w:rsidRPr="00A46F8A">
              <w:rPr>
                <w:noProof/>
              </w:rPr>
              <w:t>Marshall Building 5063</w:t>
            </w:r>
          </w:p>
          <w:p w:rsidR="00A67B7E" w:rsidRPr="001E00D5" w:rsidRDefault="00A67B7E" w:rsidP="009B57B9">
            <w:pPr>
              <w:tabs>
                <w:tab w:val="clear" w:pos="850"/>
                <w:tab w:val="left" w:pos="851"/>
              </w:tabs>
              <w:rPr>
                <w:noProof/>
                <w:lang w:val="fr-FR"/>
              </w:rPr>
            </w:pPr>
            <w:r w:rsidRPr="001E00D5">
              <w:rPr>
                <w:noProof/>
                <w:lang w:val="fr-FR"/>
              </w:rPr>
              <w:t>2 rue André-Pascal</w:t>
            </w:r>
          </w:p>
          <w:p w:rsidR="00A67B7E" w:rsidRPr="001E00D5" w:rsidRDefault="00A67B7E" w:rsidP="009B57B9">
            <w:pPr>
              <w:tabs>
                <w:tab w:val="clear" w:pos="850"/>
                <w:tab w:val="left" w:pos="851"/>
              </w:tabs>
              <w:rPr>
                <w:noProof/>
                <w:lang w:val="fr-FR"/>
              </w:rPr>
            </w:pPr>
            <w:r w:rsidRPr="001E00D5">
              <w:rPr>
                <w:noProof/>
                <w:lang w:val="fr-FR"/>
              </w:rPr>
              <w:t>75016 Paris</w:t>
            </w:r>
          </w:p>
          <w:p w:rsidR="00A67B7E" w:rsidRPr="001E00D5" w:rsidRDefault="00A67B7E" w:rsidP="009B57B9">
            <w:pPr>
              <w:tabs>
                <w:tab w:val="clear" w:pos="850"/>
                <w:tab w:val="left" w:pos="851"/>
              </w:tabs>
              <w:rPr>
                <w:noProof/>
                <w:lang w:val="fr-FR"/>
              </w:rPr>
            </w:pPr>
            <w:r w:rsidRPr="001E00D5">
              <w:rPr>
                <w:noProof/>
                <w:lang w:val="fr-FR"/>
              </w:rPr>
              <w:t>France</w:t>
            </w:r>
          </w:p>
          <w:p w:rsidR="00A67B7E" w:rsidRPr="001E00D5" w:rsidRDefault="00A67B7E" w:rsidP="009B57B9">
            <w:pPr>
              <w:tabs>
                <w:tab w:val="clear" w:pos="850"/>
                <w:tab w:val="left" w:pos="851"/>
              </w:tabs>
              <w:rPr>
                <w:noProof/>
                <w:lang w:val="fr-FR"/>
              </w:rPr>
            </w:pPr>
          </w:p>
          <w:p w:rsidR="00A67B7E" w:rsidRPr="001E00D5" w:rsidRDefault="00A67B7E" w:rsidP="009B57B9">
            <w:pPr>
              <w:tabs>
                <w:tab w:val="clear" w:pos="850"/>
                <w:tab w:val="left" w:pos="851"/>
              </w:tabs>
              <w:rPr>
                <w:noProof/>
                <w:lang w:val="fr-FR"/>
              </w:rPr>
            </w:pPr>
            <w:r w:rsidRPr="001E00D5">
              <w:rPr>
                <w:noProof/>
                <w:lang w:val="fr-FR"/>
              </w:rPr>
              <w:t>Tel: +(33-1) 45 24 85 09</w:t>
            </w:r>
          </w:p>
          <w:p w:rsidR="00A67B7E" w:rsidRDefault="00A67B7E" w:rsidP="009B57B9">
            <w:pPr>
              <w:tabs>
                <w:tab w:val="clear" w:pos="850"/>
                <w:tab w:val="left" w:pos="851"/>
              </w:tabs>
            </w:pPr>
            <w:r w:rsidRPr="00A46F8A">
              <w:rPr>
                <w:noProof/>
              </w:rPr>
              <w:t>Email: Marie.RUSSEL@oecd.org</w:t>
            </w:r>
          </w:p>
        </w:tc>
      </w:tr>
    </w:tbl>
    <w:p w:rsidR="00A67B7E" w:rsidRDefault="00A67B7E" w:rsidP="00A67B7E">
      <w:pPr>
        <w:tabs>
          <w:tab w:val="clear" w:pos="850"/>
          <w:tab w:val="left" w:pos="851"/>
        </w:tabs>
        <w:jc w:val="center"/>
        <w:rPr>
          <w:b/>
        </w:rPr>
      </w:pPr>
    </w:p>
    <w:tbl>
      <w:tblPr>
        <w:tblW w:w="0" w:type="auto"/>
        <w:tblLook w:val="01E0" w:firstRow="1" w:lastRow="1" w:firstColumn="1" w:lastColumn="1" w:noHBand="0" w:noVBand="0"/>
      </w:tblPr>
      <w:tblGrid>
        <w:gridCol w:w="2811"/>
        <w:gridCol w:w="6488"/>
      </w:tblGrid>
      <w:tr w:rsidR="00A67B7E" w:rsidRPr="00AB1817" w:rsidTr="009B57B9">
        <w:tc>
          <w:tcPr>
            <w:tcW w:w="2968" w:type="dxa"/>
          </w:tcPr>
          <w:p w:rsidR="00A67B7E" w:rsidRDefault="00A67B7E" w:rsidP="009B57B9">
            <w:pPr>
              <w:tabs>
                <w:tab w:val="clear" w:pos="850"/>
                <w:tab w:val="left" w:pos="851"/>
              </w:tabs>
            </w:pPr>
          </w:p>
        </w:tc>
        <w:tc>
          <w:tcPr>
            <w:tcW w:w="6717" w:type="dxa"/>
          </w:tcPr>
          <w:p w:rsidR="00A67B7E" w:rsidRPr="001E00D5" w:rsidRDefault="00A67B7E" w:rsidP="009B57B9">
            <w:pPr>
              <w:tabs>
                <w:tab w:val="clear" w:pos="850"/>
                <w:tab w:val="left" w:pos="851"/>
              </w:tabs>
              <w:rPr>
                <w:lang w:val="fr-FR"/>
              </w:rPr>
            </w:pPr>
            <w:r w:rsidRPr="001E00D5">
              <w:rPr>
                <w:noProof/>
                <w:lang w:val="fr-FR"/>
              </w:rPr>
              <w:t>Mme Isabelle BRAUD</w:t>
            </w:r>
          </w:p>
          <w:p w:rsidR="00A67B7E" w:rsidRPr="001E00D5" w:rsidRDefault="00A67B7E" w:rsidP="009B57B9">
            <w:pPr>
              <w:tabs>
                <w:tab w:val="clear" w:pos="850"/>
                <w:tab w:val="left" w:pos="851"/>
              </w:tabs>
              <w:rPr>
                <w:noProof/>
                <w:lang w:val="fr-FR"/>
              </w:rPr>
            </w:pPr>
            <w:r w:rsidRPr="001E00D5">
              <w:rPr>
                <w:noProof/>
                <w:lang w:val="fr-FR"/>
              </w:rPr>
              <w:t>Assistant</w:t>
            </w:r>
          </w:p>
          <w:p w:rsidR="00A67B7E" w:rsidRPr="001E00D5" w:rsidRDefault="00A67B7E" w:rsidP="009B57B9">
            <w:pPr>
              <w:tabs>
                <w:tab w:val="clear" w:pos="850"/>
                <w:tab w:val="left" w:pos="851"/>
              </w:tabs>
              <w:rPr>
                <w:noProof/>
                <w:lang w:val="fr-FR"/>
              </w:rPr>
            </w:pPr>
            <w:r w:rsidRPr="001E00D5">
              <w:rPr>
                <w:noProof/>
                <w:lang w:val="fr-FR"/>
              </w:rPr>
              <w:t>TAD/COD</w:t>
            </w:r>
          </w:p>
          <w:p w:rsidR="00A67B7E" w:rsidRPr="00A46F8A" w:rsidRDefault="00A67B7E" w:rsidP="009B57B9">
            <w:pPr>
              <w:tabs>
                <w:tab w:val="clear" w:pos="850"/>
                <w:tab w:val="left" w:pos="851"/>
              </w:tabs>
              <w:rPr>
                <w:noProof/>
              </w:rPr>
            </w:pPr>
            <w:r w:rsidRPr="00A46F8A">
              <w:rPr>
                <w:noProof/>
              </w:rPr>
              <w:t>OCDE</w:t>
            </w:r>
          </w:p>
          <w:p w:rsidR="00A67B7E" w:rsidRPr="00A46F8A" w:rsidRDefault="00A67B7E" w:rsidP="009B57B9">
            <w:pPr>
              <w:tabs>
                <w:tab w:val="clear" w:pos="850"/>
                <w:tab w:val="left" w:pos="851"/>
              </w:tabs>
              <w:rPr>
                <w:noProof/>
              </w:rPr>
            </w:pPr>
            <w:r w:rsidRPr="00A46F8A">
              <w:rPr>
                <w:noProof/>
              </w:rPr>
              <w:t>Marshall Building 5069</w:t>
            </w:r>
          </w:p>
          <w:p w:rsidR="00A67B7E" w:rsidRPr="00A46F8A" w:rsidRDefault="00A67B7E" w:rsidP="009B57B9">
            <w:pPr>
              <w:tabs>
                <w:tab w:val="clear" w:pos="850"/>
                <w:tab w:val="left" w:pos="851"/>
              </w:tabs>
              <w:rPr>
                <w:noProof/>
              </w:rPr>
            </w:pPr>
            <w:r w:rsidRPr="00A46F8A">
              <w:rPr>
                <w:noProof/>
              </w:rPr>
              <w:t>2 rue André-Pascal</w:t>
            </w:r>
          </w:p>
          <w:p w:rsidR="00A67B7E" w:rsidRPr="001E00D5" w:rsidRDefault="00A67B7E" w:rsidP="009B57B9">
            <w:pPr>
              <w:tabs>
                <w:tab w:val="clear" w:pos="850"/>
                <w:tab w:val="left" w:pos="851"/>
              </w:tabs>
              <w:rPr>
                <w:noProof/>
                <w:lang w:val="fr-FR"/>
              </w:rPr>
            </w:pPr>
            <w:r w:rsidRPr="001E00D5">
              <w:rPr>
                <w:noProof/>
                <w:lang w:val="fr-FR"/>
              </w:rPr>
              <w:t>75016 Paris</w:t>
            </w:r>
          </w:p>
          <w:p w:rsidR="00A67B7E" w:rsidRPr="001E00D5" w:rsidRDefault="00A67B7E" w:rsidP="009B57B9">
            <w:pPr>
              <w:tabs>
                <w:tab w:val="clear" w:pos="850"/>
                <w:tab w:val="left" w:pos="851"/>
              </w:tabs>
              <w:rPr>
                <w:noProof/>
                <w:lang w:val="fr-FR"/>
              </w:rPr>
            </w:pPr>
            <w:r w:rsidRPr="001E00D5">
              <w:rPr>
                <w:noProof/>
                <w:lang w:val="fr-FR"/>
              </w:rPr>
              <w:t>France</w:t>
            </w:r>
          </w:p>
          <w:p w:rsidR="00A67B7E" w:rsidRPr="001E00D5" w:rsidRDefault="00A67B7E" w:rsidP="009B57B9">
            <w:pPr>
              <w:tabs>
                <w:tab w:val="clear" w:pos="850"/>
                <w:tab w:val="left" w:pos="851"/>
              </w:tabs>
              <w:rPr>
                <w:noProof/>
                <w:lang w:val="fr-FR"/>
              </w:rPr>
            </w:pPr>
          </w:p>
          <w:p w:rsidR="00A67B7E" w:rsidRPr="001E00D5" w:rsidRDefault="00A67B7E" w:rsidP="009B57B9">
            <w:pPr>
              <w:tabs>
                <w:tab w:val="clear" w:pos="850"/>
                <w:tab w:val="left" w:pos="851"/>
              </w:tabs>
              <w:rPr>
                <w:noProof/>
                <w:lang w:val="fr-FR"/>
              </w:rPr>
            </w:pPr>
            <w:r w:rsidRPr="001E00D5">
              <w:rPr>
                <w:noProof/>
                <w:lang w:val="fr-FR"/>
              </w:rPr>
              <w:t>Tel: +(33-1) 45 24 95 13</w:t>
            </w:r>
          </w:p>
          <w:p w:rsidR="00A67B7E" w:rsidRPr="001E00D5" w:rsidRDefault="00A67B7E" w:rsidP="009B57B9">
            <w:pPr>
              <w:tabs>
                <w:tab w:val="clear" w:pos="850"/>
                <w:tab w:val="left" w:pos="851"/>
              </w:tabs>
              <w:rPr>
                <w:lang w:val="fr-FR"/>
              </w:rPr>
            </w:pPr>
            <w:r w:rsidRPr="001E00D5">
              <w:rPr>
                <w:noProof/>
                <w:lang w:val="fr-FR"/>
              </w:rPr>
              <w:t>Email: Isabelle.BRAUD@oecd.org</w:t>
            </w:r>
          </w:p>
        </w:tc>
      </w:tr>
    </w:tbl>
    <w:p w:rsidR="00A67B7E" w:rsidRPr="001E00D5" w:rsidRDefault="00A67B7E" w:rsidP="00A67B7E">
      <w:pPr>
        <w:tabs>
          <w:tab w:val="clear" w:pos="850"/>
          <w:tab w:val="left" w:pos="851"/>
        </w:tabs>
        <w:jc w:val="center"/>
        <w:rPr>
          <w:b/>
          <w:lang w:val="fr-FR"/>
        </w:rPr>
      </w:pPr>
    </w:p>
    <w:p w:rsidR="00A67B7E" w:rsidRPr="001E00D5" w:rsidRDefault="00A67B7E" w:rsidP="00A67B7E">
      <w:pPr>
        <w:tabs>
          <w:tab w:val="clear" w:pos="850"/>
          <w:tab w:val="left" w:pos="851"/>
        </w:tabs>
        <w:jc w:val="center"/>
        <w:rPr>
          <w:b/>
          <w:lang w:val="fr-FR"/>
        </w:rPr>
      </w:pPr>
    </w:p>
    <w:tbl>
      <w:tblPr>
        <w:tblW w:w="0" w:type="auto"/>
        <w:tblLook w:val="01E0" w:firstRow="1" w:lastRow="1" w:firstColumn="1" w:lastColumn="1" w:noHBand="0" w:noVBand="0"/>
      </w:tblPr>
      <w:tblGrid>
        <w:gridCol w:w="2856"/>
        <w:gridCol w:w="6443"/>
      </w:tblGrid>
      <w:tr w:rsidR="00A67B7E" w:rsidRPr="00AB1817" w:rsidTr="009B57B9">
        <w:tc>
          <w:tcPr>
            <w:tcW w:w="2968" w:type="dxa"/>
          </w:tcPr>
          <w:p w:rsidR="00A67B7E" w:rsidRPr="000D7D77" w:rsidRDefault="00A67B7E" w:rsidP="009B57B9">
            <w:pPr>
              <w:tabs>
                <w:tab w:val="clear" w:pos="850"/>
                <w:tab w:val="left" w:pos="851"/>
              </w:tabs>
              <w:rPr>
                <w:b/>
                <w:noProof/>
              </w:rPr>
            </w:pPr>
            <w:r w:rsidRPr="00A46F8A">
              <w:rPr>
                <w:b/>
                <w:noProof/>
              </w:rPr>
              <w:t>OECD Co-ordinating Centre</w:t>
            </w:r>
          </w:p>
          <w:p w:rsidR="00A67B7E" w:rsidRPr="000D7D77" w:rsidRDefault="00A67B7E" w:rsidP="009B57B9">
            <w:pPr>
              <w:tabs>
                <w:tab w:val="clear" w:pos="850"/>
                <w:tab w:val="left" w:pos="851"/>
              </w:tabs>
              <w:rPr>
                <w:b/>
              </w:rPr>
            </w:pPr>
          </w:p>
          <w:p w:rsidR="00A67B7E" w:rsidRDefault="00A67B7E" w:rsidP="009B57B9">
            <w:pPr>
              <w:tabs>
                <w:tab w:val="clear" w:pos="850"/>
                <w:tab w:val="left" w:pos="851"/>
              </w:tabs>
            </w:pPr>
          </w:p>
        </w:tc>
        <w:tc>
          <w:tcPr>
            <w:tcW w:w="6717" w:type="dxa"/>
          </w:tcPr>
          <w:p w:rsidR="00A67B7E" w:rsidRDefault="00A67B7E" w:rsidP="009B57B9">
            <w:pPr>
              <w:tabs>
                <w:tab w:val="clear" w:pos="850"/>
                <w:tab w:val="left" w:pos="851"/>
              </w:tabs>
            </w:pPr>
            <w:r w:rsidRPr="00A46F8A">
              <w:rPr>
                <w:noProof/>
              </w:rPr>
              <w:t>Mr. Stephen FLACK</w:t>
            </w:r>
          </w:p>
          <w:p w:rsidR="00A67B7E" w:rsidRPr="00A46F8A" w:rsidRDefault="00A67B7E" w:rsidP="009B57B9">
            <w:pPr>
              <w:tabs>
                <w:tab w:val="clear" w:pos="850"/>
                <w:tab w:val="left" w:pos="851"/>
              </w:tabs>
              <w:rPr>
                <w:noProof/>
              </w:rPr>
            </w:pPr>
            <w:r w:rsidRPr="00A46F8A">
              <w:rPr>
                <w:noProof/>
              </w:rPr>
              <w:t>Senior Technical Officer</w:t>
            </w:r>
          </w:p>
          <w:p w:rsidR="00A67B7E" w:rsidRPr="00A46F8A" w:rsidRDefault="00A67B7E" w:rsidP="009B57B9">
            <w:pPr>
              <w:tabs>
                <w:tab w:val="clear" w:pos="850"/>
                <w:tab w:val="left" w:pos="851"/>
              </w:tabs>
              <w:rPr>
                <w:noProof/>
              </w:rPr>
            </w:pPr>
            <w:r w:rsidRPr="00A46F8A">
              <w:rPr>
                <w:noProof/>
              </w:rPr>
              <w:t>NIAB - OECD Co-ordinating Centre</w:t>
            </w:r>
          </w:p>
          <w:p w:rsidR="00A67B7E" w:rsidRPr="00A46F8A" w:rsidRDefault="00A67B7E" w:rsidP="009B57B9">
            <w:pPr>
              <w:tabs>
                <w:tab w:val="clear" w:pos="850"/>
                <w:tab w:val="left" w:pos="851"/>
              </w:tabs>
              <w:rPr>
                <w:noProof/>
              </w:rPr>
            </w:pPr>
            <w:r w:rsidRPr="00A46F8A">
              <w:rPr>
                <w:noProof/>
              </w:rPr>
              <w:t>Huntingdon Road</w:t>
            </w:r>
          </w:p>
          <w:p w:rsidR="00A67B7E" w:rsidRPr="00A46F8A" w:rsidRDefault="00A67B7E" w:rsidP="009B57B9">
            <w:pPr>
              <w:tabs>
                <w:tab w:val="clear" w:pos="850"/>
                <w:tab w:val="left" w:pos="851"/>
              </w:tabs>
              <w:rPr>
                <w:noProof/>
              </w:rPr>
            </w:pPr>
            <w:r w:rsidRPr="00A46F8A">
              <w:rPr>
                <w:noProof/>
              </w:rPr>
              <w:t>Cambridge CB3 OLE</w:t>
            </w:r>
          </w:p>
          <w:p w:rsidR="00A67B7E" w:rsidRPr="00A46F8A" w:rsidRDefault="00A67B7E" w:rsidP="009B57B9">
            <w:pPr>
              <w:tabs>
                <w:tab w:val="clear" w:pos="850"/>
                <w:tab w:val="left" w:pos="851"/>
              </w:tabs>
              <w:rPr>
                <w:noProof/>
              </w:rPr>
            </w:pPr>
            <w:r w:rsidRPr="00A46F8A">
              <w:rPr>
                <w:noProof/>
              </w:rPr>
              <w:t>United Kingdom</w:t>
            </w:r>
          </w:p>
          <w:p w:rsidR="00A67B7E" w:rsidRPr="00A46F8A" w:rsidRDefault="00A67B7E" w:rsidP="009B57B9">
            <w:pPr>
              <w:tabs>
                <w:tab w:val="clear" w:pos="850"/>
                <w:tab w:val="left" w:pos="851"/>
              </w:tabs>
              <w:rPr>
                <w:noProof/>
              </w:rPr>
            </w:pPr>
          </w:p>
          <w:p w:rsidR="00A67B7E" w:rsidRPr="00A46F8A" w:rsidRDefault="00A67B7E" w:rsidP="009B57B9">
            <w:pPr>
              <w:tabs>
                <w:tab w:val="clear" w:pos="850"/>
                <w:tab w:val="left" w:pos="851"/>
              </w:tabs>
              <w:rPr>
                <w:noProof/>
              </w:rPr>
            </w:pPr>
            <w:r w:rsidRPr="00A46F8A">
              <w:rPr>
                <w:noProof/>
              </w:rPr>
              <w:t>Tel: +44(1)223 342 238</w:t>
            </w:r>
          </w:p>
          <w:p w:rsidR="00A67B7E" w:rsidRPr="001E00D5" w:rsidRDefault="00A67B7E" w:rsidP="009B57B9">
            <w:pPr>
              <w:tabs>
                <w:tab w:val="clear" w:pos="850"/>
                <w:tab w:val="left" w:pos="851"/>
              </w:tabs>
              <w:rPr>
                <w:noProof/>
                <w:lang w:val="fr-FR"/>
              </w:rPr>
            </w:pPr>
            <w:r w:rsidRPr="001E00D5">
              <w:rPr>
                <w:noProof/>
                <w:lang w:val="fr-FR"/>
              </w:rPr>
              <w:t>Fax: +44(1)223 277 707</w:t>
            </w:r>
          </w:p>
          <w:p w:rsidR="00A67B7E" w:rsidRPr="001E00D5" w:rsidRDefault="00A67B7E" w:rsidP="009B57B9">
            <w:pPr>
              <w:tabs>
                <w:tab w:val="clear" w:pos="850"/>
                <w:tab w:val="left" w:pos="851"/>
              </w:tabs>
              <w:rPr>
                <w:lang w:val="fr-FR"/>
              </w:rPr>
            </w:pPr>
            <w:r w:rsidRPr="001E00D5">
              <w:rPr>
                <w:noProof/>
                <w:lang w:val="fr-FR"/>
              </w:rPr>
              <w:t>Email: stephen.flack@niab.com</w:t>
            </w:r>
          </w:p>
        </w:tc>
      </w:tr>
    </w:tbl>
    <w:p w:rsidR="00A67B7E" w:rsidRPr="001E00D5" w:rsidRDefault="00A67B7E" w:rsidP="00A67B7E">
      <w:pPr>
        <w:tabs>
          <w:tab w:val="clear" w:pos="850"/>
          <w:tab w:val="left" w:pos="851"/>
        </w:tabs>
        <w:jc w:val="center"/>
        <w:rPr>
          <w:b/>
          <w:lang w:val="fr-FR"/>
        </w:rPr>
      </w:pPr>
    </w:p>
    <w:p w:rsidR="00460C4F" w:rsidRPr="008009D0" w:rsidRDefault="00460C4F" w:rsidP="00460C4F">
      <w:pPr>
        <w:pStyle w:val="Para0"/>
        <w:rPr>
          <w:lang w:val="fr-FR"/>
        </w:rPr>
      </w:pPr>
    </w:p>
    <w:sectPr w:rsidR="00460C4F" w:rsidRPr="008009D0" w:rsidSect="00AB1817">
      <w:headerReference w:type="even" r:id="rId84"/>
      <w:headerReference w:type="default" r:id="rId85"/>
      <w:footerReference w:type="even" r:id="rId86"/>
      <w:footerReference w:type="default" r:id="rId87"/>
      <w:headerReference w:type="first" r:id="rId88"/>
      <w:endnotePr>
        <w:numFmt w:val="decimal"/>
        <w:numRestart w:val="eachSect"/>
      </w:endnotePr>
      <w:type w:val="continuous"/>
      <w:pgSz w:w="11907" w:h="16840" w:code="9"/>
      <w:pgMar w:top="2098" w:right="1304" w:bottom="1928" w:left="1304" w:header="153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AE" w:rsidRPr="00571842" w:rsidRDefault="00256FAE" w:rsidP="00571842">
      <w:pPr>
        <w:pStyle w:val="Footer"/>
      </w:pPr>
    </w:p>
  </w:endnote>
  <w:endnote w:type="continuationSeparator" w:id="0">
    <w:p w:rsidR="00256FAE" w:rsidRPr="00D37B13" w:rsidRDefault="00256FAE" w:rsidP="00D37B13">
      <w:pPr>
        <w:pStyle w:val="Footer"/>
      </w:pPr>
    </w:p>
  </w:endnote>
  <w:endnote w:type="continuationNotice" w:id="1">
    <w:p w:rsidR="00256FAE" w:rsidRPr="00D37B13" w:rsidRDefault="00256FAE"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17" w:rsidRDefault="00AB1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2876"/>
      <w:docPartObj>
        <w:docPartGallery w:val="Page Numbers (Bottom of Page)"/>
        <w:docPartUnique/>
      </w:docPartObj>
    </w:sdtPr>
    <w:sdtEndPr>
      <w:rPr>
        <w:rStyle w:val="PageNumber"/>
        <w:b/>
        <w:sz w:val="22"/>
        <w:szCs w:val="22"/>
      </w:rPr>
    </w:sdtEndPr>
    <w:sdtContent>
      <w:p w:rsidR="00602446" w:rsidRPr="002B4931" w:rsidRDefault="00602446" w:rsidP="007F7A60">
        <w:pPr>
          <w:pStyle w:val="Footer"/>
          <w:rPr>
            <w:rStyle w:val="PageNumber"/>
          </w:rPr>
        </w:pPr>
        <w:r w:rsidRPr="002B4931">
          <w:rPr>
            <w:rStyle w:val="PageNumber"/>
          </w:rPr>
          <w:fldChar w:fldCharType="begin"/>
        </w:r>
        <w:r w:rsidRPr="002B4931">
          <w:rPr>
            <w:rStyle w:val="PageNumber"/>
          </w:rPr>
          <w:instrText xml:space="preserve"> PAGE   \* MERGEFORMAT </w:instrText>
        </w:r>
        <w:r w:rsidRPr="002B4931">
          <w:rPr>
            <w:rStyle w:val="PageNumber"/>
          </w:rPr>
          <w:fldChar w:fldCharType="separate"/>
        </w:r>
        <w:r>
          <w:rPr>
            <w:rStyle w:val="PageNumber"/>
            <w:noProof/>
          </w:rPr>
          <w:t>3</w:t>
        </w:r>
        <w:r w:rsidRPr="002B4931">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17" w:rsidRDefault="00AB18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17" w:rsidRDefault="00C90BE0" w:rsidP="00A47CF7">
    <w:pPr>
      <w:pStyle w:val="Footer"/>
      <w:jc w:val="right"/>
    </w:pPr>
    <w:sdt>
      <w:sdtPr>
        <w:alias w:val="Document Title"/>
        <w:tag w:val="FooterDocTitle"/>
        <w:id w:val="-2018380169"/>
        <w:lock w:val="sdtLocked"/>
        <w:text/>
      </w:sdtPr>
      <w:sdtEndPr/>
      <w:sdtContent>
        <w:r w:rsidR="00AB1817">
          <w:t xml:space="preserve"> </w:t>
        </w:r>
      </w:sdtContent>
    </w:sdt>
  </w:p>
  <w:p w:rsidR="00AB1817" w:rsidRPr="000B5552" w:rsidRDefault="00C90BE0" w:rsidP="00A47CF7">
    <w:pPr>
      <w:pStyle w:val="FooterClassification"/>
      <w:jc w:val="left"/>
    </w:pPr>
    <w:sdt>
      <w:sdtPr>
        <w:alias w:val="Classification"/>
        <w:tag w:val="txtHeaderClassif"/>
        <w:id w:val="-2024160818"/>
        <w:lock w:val="sdtLocked"/>
      </w:sdtPr>
      <w:sdtEndPr/>
      <w:sdtContent>
        <w:r w:rsidR="00AB1817">
          <w:t>For Official Use</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17" w:rsidRDefault="00C90BE0" w:rsidP="00A47CF7">
    <w:pPr>
      <w:pStyle w:val="Footer"/>
      <w:jc w:val="left"/>
    </w:pPr>
    <w:sdt>
      <w:sdtPr>
        <w:alias w:val="Document Title"/>
        <w:tag w:val="FooterDocTitle"/>
        <w:id w:val="-462729188"/>
        <w:text/>
      </w:sdtPr>
      <w:sdtEndPr/>
      <w:sdtContent>
        <w:r w:rsidR="00AB1817">
          <w:t xml:space="preserve"> </w:t>
        </w:r>
      </w:sdtContent>
    </w:sdt>
  </w:p>
  <w:p w:rsidR="00AB1817" w:rsidRPr="00E929D3" w:rsidRDefault="00C90BE0" w:rsidP="00A47CF7">
    <w:pPr>
      <w:pStyle w:val="FooterClassification"/>
      <w:rPr>
        <w:rStyle w:val="PageNumber"/>
        <w:b w:val="0"/>
        <w:sz w:val="12"/>
      </w:rPr>
    </w:pPr>
    <w:sdt>
      <w:sdtPr>
        <w:rPr>
          <w:b/>
          <w:sz w:val="22"/>
          <w:szCs w:val="22"/>
        </w:rPr>
        <w:alias w:val="Classification"/>
        <w:tag w:val="txtHeaderClassif"/>
        <w:id w:val="802437899"/>
        <w:lock w:val="sdtLocked"/>
      </w:sdtPr>
      <w:sdtEndPr>
        <w:rPr>
          <w:b w:val="0"/>
          <w:sz w:val="16"/>
          <w:szCs w:val="20"/>
        </w:rPr>
      </w:sdtEndPr>
      <w:sdtContent>
        <w:r w:rsidR="00AB1817">
          <w:t>For Official Use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AE" w:rsidRDefault="00256FAE">
      <w:r>
        <w:separator/>
      </w:r>
    </w:p>
  </w:footnote>
  <w:footnote w:type="continuationSeparator" w:id="0">
    <w:p w:rsidR="00256FAE" w:rsidRDefault="00256FAE">
      <w:r>
        <w:continuationSeparator/>
      </w:r>
    </w:p>
  </w:footnote>
  <w:footnote w:type="continuationNotice" w:id="1">
    <w:p w:rsidR="00256FAE" w:rsidRDefault="00256F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46" w:rsidRDefault="00602446" w:rsidP="007F7A60">
    <w:pPr>
      <w:pStyle w:val="HeaderEven"/>
      <w:tabs>
        <w:tab w:val="right" w:pos="9979"/>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46" w:rsidRPr="00A41A12" w:rsidRDefault="00C90BE0" w:rsidP="007F7A60">
    <w:pPr>
      <w:pStyle w:val="HeaderOdd"/>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39.65pt;height:263.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rStyle w:val="HeaderTitle"/>
        </w:rPr>
        <w:alias w:val="HeaderClassif"/>
        <w:tag w:val="txtHeaderClassif"/>
        <w:id w:val="-1789110220"/>
        <w:lock w:val="sdtContentLocked"/>
      </w:sdtPr>
      <w:sdtEndPr>
        <w:rPr>
          <w:rStyle w:val="DefaultParagraphFont"/>
          <w:caps w:val="0"/>
          <w:sz w:val="2"/>
        </w:rPr>
      </w:sdtEndPr>
      <w:sdtContent>
        <w:r w:rsidR="00AB1817">
          <w:rPr>
            <w:rStyle w:val="HeaderTitle"/>
            <w:lang w:val="en-GB"/>
          </w:rPr>
          <w:t>For Official Use</w:t>
        </w:r>
      </w:sdtContent>
    </w:sdt>
    <w:r w:rsidR="00602446">
      <w:ptab w:relativeTo="margin" w:alignment="center" w:leader="none"/>
    </w:r>
    <w:r w:rsidR="00602446">
      <w:ptab w:relativeTo="margin" w:alignment="right" w:leader="none"/>
    </w:r>
    <w:sdt>
      <w:sdtPr>
        <w:alias w:val="Document Cote"/>
        <w:tag w:val="txtDocCoteHeader"/>
        <w:id w:val="266672949"/>
        <w:lock w:val="contentLocked"/>
        <w:dataBinding w:prefixMappings="xmlns:ns0='http://purl.org/dc/elements/1.1/' xmlns:ns1='http://schemas.openxmlformats.org/package/2006/metadata/core-properties' " w:xpath="/ns1:coreProperties[1]/ns1:keywords[1]" w:storeItemID="{6C3C8BC8-F283-45AE-878A-BAB7291924A1}"/>
        <w:text/>
      </w:sdtPr>
      <w:sdtEndPr/>
      <w:sdtContent>
        <w:r w:rsidR="00602446">
          <w:t>TAD/CA/S/M(2018)2</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17" w:rsidRDefault="00AB1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17" w:rsidRPr="00C51858" w:rsidRDefault="00C90BE0" w:rsidP="00A47CF7">
    <w:pPr>
      <w:pStyle w:val="HeaderEven"/>
      <w:rPr>
        <w:rStyle w:val="HeaderTitle"/>
        <w:lang w:val="en-GB"/>
      </w:rPr>
    </w:pPr>
    <w:sdt>
      <w:sdtPr>
        <w:rPr>
          <w:rStyle w:val="PageNumber"/>
        </w:rPr>
        <w:alias w:val="Page Number"/>
        <w:tag w:val="TxtPageNumber"/>
        <w:id w:val="1501461492"/>
        <w:lock w:val="sdtLocked"/>
      </w:sdtPr>
      <w:sdtEndPr>
        <w:rPr>
          <w:rStyle w:val="PageNumber"/>
        </w:rPr>
      </w:sdtEndPr>
      <w:sdtContent>
        <w:r w:rsidR="00AB1817" w:rsidRPr="00F72BD4">
          <w:rPr>
            <w:rStyle w:val="PageNumber"/>
          </w:rPr>
          <w:fldChar w:fldCharType="begin"/>
        </w:r>
        <w:r w:rsidR="00AB1817" w:rsidRPr="00F72BD4">
          <w:rPr>
            <w:rStyle w:val="PageNumber"/>
          </w:rPr>
          <w:instrText xml:space="preserve"> PAGE   \* MERGEFORMAT </w:instrText>
        </w:r>
        <w:r w:rsidR="00AB1817" w:rsidRPr="00F72BD4">
          <w:rPr>
            <w:rStyle w:val="PageNumber"/>
          </w:rPr>
          <w:fldChar w:fldCharType="separate"/>
        </w:r>
        <w:r>
          <w:rPr>
            <w:rStyle w:val="PageNumber"/>
            <w:noProof/>
          </w:rPr>
          <w:t>2</w:t>
        </w:r>
        <w:r w:rsidR="00AB1817" w:rsidRPr="00F72BD4">
          <w:rPr>
            <w:rStyle w:val="PageNumber"/>
            <w:noProof/>
          </w:rPr>
          <w:fldChar w:fldCharType="end"/>
        </w:r>
      </w:sdtContent>
    </w:sdt>
    <w:r w:rsidR="00AB1817" w:rsidRPr="002C6328">
      <w:rPr>
        <w:rStyle w:val="PageNumber"/>
        <w:lang w:val="en-GB"/>
      </w:rPr>
      <w:t xml:space="preserve"> </w:t>
    </w:r>
    <w:r w:rsidR="00AB1817" w:rsidRPr="002C6328">
      <w:rPr>
        <w:rStyle w:val="PageNumber"/>
        <w:rFonts w:ascii="Courier New" w:hAnsi="Courier New" w:cs="Courier New"/>
        <w:lang w:val="en-GB"/>
      </w:rPr>
      <w:t xml:space="preserve">│ </w:t>
    </w:r>
    <w:sdt>
      <w:sdtPr>
        <w:rPr>
          <w:rStyle w:val="HeaderTitle"/>
          <w:lang w:val="en-GB"/>
        </w:rPr>
        <w:alias w:val="Cote/Chapter"/>
        <w:tag w:val="txtHeaderValue"/>
        <w:id w:val="1481419076"/>
        <w:lock w:val="sdtLocked"/>
        <w:text/>
      </w:sdtPr>
      <w:sdtEndPr>
        <w:rPr>
          <w:rStyle w:val="HeaderTitle"/>
        </w:rPr>
      </w:sdtEndPr>
      <w:sdtContent>
        <w:r w:rsidR="00AB1817">
          <w:rPr>
            <w:rStyle w:val="HeaderTitle"/>
            <w:lang w:val="en-GB"/>
          </w:rPr>
          <w:t>TAD/CA/S/M(2018)2</w:t>
        </w:r>
      </w:sdtContent>
    </w:sdt>
  </w:p>
  <w:p w:rsidR="00AB1817" w:rsidRPr="002C6328" w:rsidRDefault="00AB1817" w:rsidP="00A47CF7">
    <w:pPr>
      <w:pStyle w:val="HeaderEven"/>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17" w:rsidRDefault="00C90BE0" w:rsidP="00A47CF7">
    <w:pPr>
      <w:pStyle w:val="HeaderOdd"/>
      <w:rPr>
        <w:rStyle w:val="PageNumber"/>
        <w:noProof/>
      </w:rPr>
    </w:pPr>
    <w:sdt>
      <w:sdtPr>
        <w:rPr>
          <w:rStyle w:val="HeaderTitle"/>
          <w:lang w:val="en-GB"/>
        </w:rPr>
        <w:alias w:val="Cote/Chapter"/>
        <w:tag w:val="txtHeaderValue"/>
        <w:id w:val="-1097175756"/>
        <w:lock w:val="sdtLocked"/>
        <w:text/>
      </w:sdtPr>
      <w:sdtEndPr>
        <w:rPr>
          <w:rStyle w:val="HeaderTitle"/>
        </w:rPr>
      </w:sdtEndPr>
      <w:sdtContent>
        <w:r w:rsidR="00AB1817">
          <w:rPr>
            <w:rStyle w:val="HeaderTitle"/>
            <w:lang w:val="en-GB"/>
          </w:rPr>
          <w:t>TAD/CA/S/M(2018)2</w:t>
        </w:r>
      </w:sdtContent>
    </w:sdt>
    <w:r w:rsidR="00AB1817">
      <w:rPr>
        <w:rStyle w:val="PageNumber"/>
        <w:rFonts w:ascii="Courier New" w:hAnsi="Courier New" w:cs="Courier New"/>
      </w:rPr>
      <w:t xml:space="preserve"> │</w:t>
    </w:r>
    <w:r w:rsidR="00AB1817">
      <w:rPr>
        <w:rStyle w:val="PageNumber"/>
      </w:rPr>
      <w:t xml:space="preserve"> </w:t>
    </w:r>
    <w:sdt>
      <w:sdtPr>
        <w:rPr>
          <w:rStyle w:val="PageNumber"/>
        </w:rPr>
        <w:alias w:val="Page Number"/>
        <w:tag w:val="TxtPageNumber"/>
        <w:id w:val="981266131"/>
        <w:lock w:val="sdtLocked"/>
      </w:sdtPr>
      <w:sdtEndPr>
        <w:rPr>
          <w:rStyle w:val="PageNumber"/>
        </w:rPr>
      </w:sdtEndPr>
      <w:sdtContent>
        <w:r w:rsidR="00AB1817" w:rsidRPr="00F72BD4">
          <w:rPr>
            <w:rStyle w:val="PageNumber"/>
          </w:rPr>
          <w:fldChar w:fldCharType="begin"/>
        </w:r>
        <w:r w:rsidR="00AB1817" w:rsidRPr="00F72BD4">
          <w:rPr>
            <w:rStyle w:val="PageNumber"/>
          </w:rPr>
          <w:instrText xml:space="preserve"> PAGE   \* MERGEFORMAT </w:instrText>
        </w:r>
        <w:r w:rsidR="00AB1817" w:rsidRPr="00F72BD4">
          <w:rPr>
            <w:rStyle w:val="PageNumber"/>
          </w:rPr>
          <w:fldChar w:fldCharType="separate"/>
        </w:r>
        <w:r>
          <w:rPr>
            <w:rStyle w:val="PageNumber"/>
            <w:noProof/>
          </w:rPr>
          <w:t>3</w:t>
        </w:r>
        <w:r w:rsidR="00AB1817" w:rsidRPr="00F72BD4">
          <w:rPr>
            <w:rStyle w:val="PageNumber"/>
            <w:noProof/>
          </w:rPr>
          <w:fldChar w:fldCharType="end"/>
        </w:r>
      </w:sdtContent>
    </w:sdt>
  </w:p>
  <w:p w:rsidR="00AB1817" w:rsidRPr="002C6328" w:rsidRDefault="00AB1817" w:rsidP="00A47CF7">
    <w:pPr>
      <w:pStyle w:val="HeaderOd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46" w:rsidRDefault="00602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0F0B3EAC"/>
    <w:multiLevelType w:val="hybridMultilevel"/>
    <w:tmpl w:val="BBB6CA46"/>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7"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8"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A4502"/>
    <w:multiLevelType w:val="hybridMultilevel"/>
    <w:tmpl w:val="56485A60"/>
    <w:lvl w:ilvl="0" w:tplc="DFF2FB02">
      <w:start w:val="1"/>
      <w:numFmt w:val="bullet"/>
      <w:lvlText w:val="●"/>
      <w:lvlJc w:val="left"/>
      <w:pPr>
        <w:ind w:left="1040" w:hanging="360"/>
      </w:pPr>
      <w:rPr>
        <w:rFonts w:ascii="Calibri" w:hAnsi="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3"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4"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337798"/>
    <w:multiLevelType w:val="multilevel"/>
    <w:tmpl w:val="B5C4C740"/>
    <w:lvl w:ilvl="0">
      <w:start w:val="1"/>
      <w:numFmt w:val="decimal"/>
      <w:pStyle w:val="Heading1"/>
      <w:suff w:val="space"/>
      <w:lvlText w:val="Item %1."/>
      <w:lvlJc w:val="left"/>
      <w:pPr>
        <w:ind w:left="0" w:firstLine="0"/>
      </w:pPr>
      <w:rPr>
        <w:rFonts w:hint="default"/>
      </w:rPr>
    </w:lvl>
    <w:lvl w:ilvl="1">
      <w:start w:val="1"/>
      <w:numFmt w:val="lowerLetter"/>
      <w:pStyle w:val="Heading2"/>
      <w:suff w:val="space"/>
      <w:lvlText w:val="Item %1.%2."/>
      <w:lvlJc w:val="left"/>
      <w:pPr>
        <w:ind w:left="0" w:firstLine="0"/>
      </w:pPr>
      <w:rPr>
        <w:rFonts w:hint="default"/>
      </w:rPr>
    </w:lvl>
    <w:lvl w:ilvl="2">
      <w:start w:val="1"/>
      <w:numFmt w:val="lowerRoman"/>
      <w:pStyle w:val="Heading3"/>
      <w:suff w:val="space"/>
      <w:lvlText w:val="Item %1.%2.%3."/>
      <w:lvlJc w:val="left"/>
      <w:pPr>
        <w:ind w:left="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0"/>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16" w15:restartNumberingAfterBreak="0">
    <w:nsid w:val="3F0F517E"/>
    <w:multiLevelType w:val="hybridMultilevel"/>
    <w:tmpl w:val="1492788C"/>
    <w:lvl w:ilvl="0" w:tplc="4DD6949A">
      <w:start w:val="1"/>
      <w:numFmt w:val="bullet"/>
      <w:lvlText w:val=""/>
      <w:lvlJc w:val="left"/>
      <w:pPr>
        <w:tabs>
          <w:tab w:val="num" w:pos="340"/>
        </w:tabs>
        <w:ind w:left="1361" w:hanging="340"/>
      </w:pPr>
      <w:rPr>
        <w:rFonts w:ascii="Symbol" w:hAnsi="Symbol" w:hint="default"/>
      </w:rPr>
    </w:lvl>
    <w:lvl w:ilvl="1" w:tplc="0809000B">
      <w:start w:val="1"/>
      <w:numFmt w:val="bullet"/>
      <w:lvlText w:val=""/>
      <w:lvlJc w:val="left"/>
      <w:pPr>
        <w:tabs>
          <w:tab w:val="num" w:pos="340"/>
        </w:tabs>
        <w:ind w:left="1701" w:hanging="340"/>
      </w:pPr>
      <w:rPr>
        <w:rFonts w:ascii="Wingdings" w:hAnsi="Wingdings"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8"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9"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20" w15:restartNumberingAfterBreak="0">
    <w:nsid w:val="4C220B75"/>
    <w:multiLevelType w:val="multilevel"/>
    <w:tmpl w:val="5E30DADE"/>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upperRoman"/>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1"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3"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5B174A06"/>
    <w:multiLevelType w:val="hybridMultilevel"/>
    <w:tmpl w:val="1CC27E08"/>
    <w:lvl w:ilvl="0" w:tplc="4DD6949A">
      <w:start w:val="1"/>
      <w:numFmt w:val="bullet"/>
      <w:lvlText w:val=""/>
      <w:lvlJc w:val="left"/>
      <w:pPr>
        <w:tabs>
          <w:tab w:val="num" w:pos="340"/>
        </w:tabs>
        <w:ind w:left="1361" w:hanging="340"/>
      </w:pPr>
      <w:rPr>
        <w:rFonts w:ascii="Symbol" w:hAnsi="Symbol" w:hint="default"/>
      </w:rPr>
    </w:lvl>
    <w:lvl w:ilvl="1" w:tplc="0809000B">
      <w:start w:val="1"/>
      <w:numFmt w:val="bullet"/>
      <w:lvlText w:val=""/>
      <w:lvlJc w:val="left"/>
      <w:pPr>
        <w:tabs>
          <w:tab w:val="num" w:pos="340"/>
        </w:tabs>
        <w:ind w:left="1701" w:hanging="340"/>
      </w:pPr>
      <w:rPr>
        <w:rFonts w:ascii="Wingdings" w:hAnsi="Wingdings"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26"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7"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28"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9"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0"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num w:numId="1">
    <w:abstractNumId w:val="6"/>
  </w:num>
  <w:num w:numId="2">
    <w:abstractNumId w:val="2"/>
  </w:num>
  <w:num w:numId="3">
    <w:abstractNumId w:val="3"/>
  </w:num>
  <w:num w:numId="4">
    <w:abstractNumId w:val="17"/>
  </w:num>
  <w:num w:numId="5">
    <w:abstractNumId w:val="0"/>
  </w:num>
  <w:num w:numId="6">
    <w:abstractNumId w:val="12"/>
  </w:num>
  <w:num w:numId="7">
    <w:abstractNumId w:val="18"/>
  </w:num>
  <w:num w:numId="8">
    <w:abstractNumId w:val="22"/>
  </w:num>
  <w:num w:numId="9">
    <w:abstractNumId w:val="25"/>
  </w:num>
  <w:num w:numId="10">
    <w:abstractNumId w:val="14"/>
  </w:num>
  <w:num w:numId="11">
    <w:abstractNumId w:val="10"/>
  </w:num>
  <w:num w:numId="12">
    <w:abstractNumId w:val="7"/>
  </w:num>
  <w:num w:numId="13">
    <w:abstractNumId w:val="20"/>
  </w:num>
  <w:num w:numId="14">
    <w:abstractNumId w:val="26"/>
  </w:num>
  <w:num w:numId="15">
    <w:abstractNumId w:val="31"/>
  </w:num>
  <w:num w:numId="16">
    <w:abstractNumId w:val="28"/>
  </w:num>
  <w:num w:numId="17">
    <w:abstractNumId w:val="29"/>
  </w:num>
  <w:num w:numId="18">
    <w:abstractNumId w:val="4"/>
  </w:num>
  <w:num w:numId="19">
    <w:abstractNumId w:val="8"/>
  </w:num>
  <w:num w:numId="20">
    <w:abstractNumId w:val="23"/>
  </w:num>
  <w:num w:numId="21">
    <w:abstractNumId w:val="5"/>
  </w:num>
  <w:num w:numId="22">
    <w:abstractNumId w:val="30"/>
  </w:num>
  <w:num w:numId="23">
    <w:abstractNumId w:val="20"/>
  </w:num>
  <w:num w:numId="24">
    <w:abstractNumId w:val="21"/>
  </w:num>
  <w:num w:numId="25">
    <w:abstractNumId w:val="11"/>
  </w:num>
  <w:num w:numId="26">
    <w:abstractNumId w:val="15"/>
  </w:num>
  <w:num w:numId="27">
    <w:abstractNumId w:val="15"/>
  </w:num>
  <w:num w:numId="28">
    <w:abstractNumId w:val="15"/>
  </w:num>
  <w:num w:numId="29">
    <w:abstractNumId w:val="15"/>
  </w:num>
  <w:num w:numId="30">
    <w:abstractNumId w:val="7"/>
  </w:num>
  <w:num w:numId="31">
    <w:abstractNumId w:val="21"/>
  </w:num>
  <w:num w:numId="32">
    <w:abstractNumId w:val="11"/>
  </w:num>
  <w:num w:numId="33">
    <w:abstractNumId w:val="5"/>
  </w:num>
  <w:num w:numId="34">
    <w:abstractNumId w:val="15"/>
  </w:num>
  <w:num w:numId="35">
    <w:abstractNumId w:val="15"/>
  </w:num>
  <w:num w:numId="36">
    <w:abstractNumId w:val="15"/>
  </w:num>
  <w:num w:numId="37">
    <w:abstractNumId w:val="15"/>
  </w:num>
  <w:num w:numId="38">
    <w:abstractNumId w:val="7"/>
  </w:num>
  <w:num w:numId="39">
    <w:abstractNumId w:val="21"/>
  </w:num>
  <w:num w:numId="40">
    <w:abstractNumId w:val="11"/>
  </w:num>
  <w:num w:numId="41">
    <w:abstractNumId w:val="5"/>
  </w:num>
  <w:num w:numId="42">
    <w:abstractNumId w:val="24"/>
  </w:num>
  <w:num w:numId="43">
    <w:abstractNumId w:val="16"/>
  </w:num>
  <w:num w:numId="4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680"/>
  <w:evenAndOddHeaders/>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37"/>
    <w:rsid w:val="00005323"/>
    <w:rsid w:val="00005399"/>
    <w:rsid w:val="00011D4C"/>
    <w:rsid w:val="0001214C"/>
    <w:rsid w:val="000126B6"/>
    <w:rsid w:val="00012AA6"/>
    <w:rsid w:val="00012BC3"/>
    <w:rsid w:val="000144F8"/>
    <w:rsid w:val="0001496E"/>
    <w:rsid w:val="00014D2D"/>
    <w:rsid w:val="000154AA"/>
    <w:rsid w:val="00016455"/>
    <w:rsid w:val="00016D36"/>
    <w:rsid w:val="00021130"/>
    <w:rsid w:val="000251B9"/>
    <w:rsid w:val="0002530C"/>
    <w:rsid w:val="00025365"/>
    <w:rsid w:val="00026CBD"/>
    <w:rsid w:val="00026DD4"/>
    <w:rsid w:val="00027DF3"/>
    <w:rsid w:val="000308EA"/>
    <w:rsid w:val="0003295F"/>
    <w:rsid w:val="000329D9"/>
    <w:rsid w:val="00033198"/>
    <w:rsid w:val="000343F7"/>
    <w:rsid w:val="00034F1B"/>
    <w:rsid w:val="00035FFF"/>
    <w:rsid w:val="0004146B"/>
    <w:rsid w:val="00045200"/>
    <w:rsid w:val="0004537E"/>
    <w:rsid w:val="0004777B"/>
    <w:rsid w:val="0005019D"/>
    <w:rsid w:val="0005055B"/>
    <w:rsid w:val="00051CB7"/>
    <w:rsid w:val="00052794"/>
    <w:rsid w:val="00053356"/>
    <w:rsid w:val="00055465"/>
    <w:rsid w:val="00061499"/>
    <w:rsid w:val="00061AD1"/>
    <w:rsid w:val="00062010"/>
    <w:rsid w:val="00062CDD"/>
    <w:rsid w:val="00063E7C"/>
    <w:rsid w:val="00063F77"/>
    <w:rsid w:val="0006447F"/>
    <w:rsid w:val="000644BB"/>
    <w:rsid w:val="00064895"/>
    <w:rsid w:val="00067EEC"/>
    <w:rsid w:val="00071585"/>
    <w:rsid w:val="00072D60"/>
    <w:rsid w:val="0007372D"/>
    <w:rsid w:val="00074DA7"/>
    <w:rsid w:val="00075555"/>
    <w:rsid w:val="00077652"/>
    <w:rsid w:val="000777C6"/>
    <w:rsid w:val="00077D37"/>
    <w:rsid w:val="00080B34"/>
    <w:rsid w:val="00080CC5"/>
    <w:rsid w:val="00082123"/>
    <w:rsid w:val="00083009"/>
    <w:rsid w:val="000835D8"/>
    <w:rsid w:val="00085B2D"/>
    <w:rsid w:val="00090322"/>
    <w:rsid w:val="00093357"/>
    <w:rsid w:val="000934AE"/>
    <w:rsid w:val="00093AF1"/>
    <w:rsid w:val="000951C0"/>
    <w:rsid w:val="00095C49"/>
    <w:rsid w:val="00097D04"/>
    <w:rsid w:val="000A4C3D"/>
    <w:rsid w:val="000A4D50"/>
    <w:rsid w:val="000B2C68"/>
    <w:rsid w:val="000B33EF"/>
    <w:rsid w:val="000B4C31"/>
    <w:rsid w:val="000B5552"/>
    <w:rsid w:val="000B61CA"/>
    <w:rsid w:val="000B7010"/>
    <w:rsid w:val="000C0B2E"/>
    <w:rsid w:val="000C1FE9"/>
    <w:rsid w:val="000C4D7A"/>
    <w:rsid w:val="000C57D1"/>
    <w:rsid w:val="000C5C84"/>
    <w:rsid w:val="000C7242"/>
    <w:rsid w:val="000C7F3C"/>
    <w:rsid w:val="000D0C94"/>
    <w:rsid w:val="000D27FA"/>
    <w:rsid w:val="000D2E0D"/>
    <w:rsid w:val="000D3B1E"/>
    <w:rsid w:val="000D49BE"/>
    <w:rsid w:val="000D4A13"/>
    <w:rsid w:val="000D4A63"/>
    <w:rsid w:val="000D4F79"/>
    <w:rsid w:val="000D678B"/>
    <w:rsid w:val="000E0DC7"/>
    <w:rsid w:val="000E261E"/>
    <w:rsid w:val="000E3E55"/>
    <w:rsid w:val="000E621E"/>
    <w:rsid w:val="000E6861"/>
    <w:rsid w:val="000F2024"/>
    <w:rsid w:val="000F2AA9"/>
    <w:rsid w:val="000F3CCE"/>
    <w:rsid w:val="000F47C6"/>
    <w:rsid w:val="0010021A"/>
    <w:rsid w:val="0010304E"/>
    <w:rsid w:val="0010358F"/>
    <w:rsid w:val="001040BE"/>
    <w:rsid w:val="00104BAB"/>
    <w:rsid w:val="0010727A"/>
    <w:rsid w:val="00107536"/>
    <w:rsid w:val="00110792"/>
    <w:rsid w:val="00112A7D"/>
    <w:rsid w:val="001130DE"/>
    <w:rsid w:val="00114409"/>
    <w:rsid w:val="00117C40"/>
    <w:rsid w:val="001210A6"/>
    <w:rsid w:val="00121C55"/>
    <w:rsid w:val="00124EA7"/>
    <w:rsid w:val="00125CE4"/>
    <w:rsid w:val="001279EC"/>
    <w:rsid w:val="00134BA4"/>
    <w:rsid w:val="00135F9A"/>
    <w:rsid w:val="0013767F"/>
    <w:rsid w:val="00140CD6"/>
    <w:rsid w:val="00142EBB"/>
    <w:rsid w:val="00143A09"/>
    <w:rsid w:val="00143CA0"/>
    <w:rsid w:val="00144536"/>
    <w:rsid w:val="001446C3"/>
    <w:rsid w:val="00144AAA"/>
    <w:rsid w:val="0014599E"/>
    <w:rsid w:val="00146099"/>
    <w:rsid w:val="0014743D"/>
    <w:rsid w:val="0014764C"/>
    <w:rsid w:val="00147EE5"/>
    <w:rsid w:val="00152E1A"/>
    <w:rsid w:val="001535C6"/>
    <w:rsid w:val="0015541F"/>
    <w:rsid w:val="00155E65"/>
    <w:rsid w:val="00156910"/>
    <w:rsid w:val="001576DC"/>
    <w:rsid w:val="00157FE1"/>
    <w:rsid w:val="00160A12"/>
    <w:rsid w:val="00160F6B"/>
    <w:rsid w:val="00161385"/>
    <w:rsid w:val="00161665"/>
    <w:rsid w:val="00163E5E"/>
    <w:rsid w:val="00166D01"/>
    <w:rsid w:val="00167C2B"/>
    <w:rsid w:val="00172E7B"/>
    <w:rsid w:val="00175DE2"/>
    <w:rsid w:val="0017639D"/>
    <w:rsid w:val="00176E48"/>
    <w:rsid w:val="00177EDA"/>
    <w:rsid w:val="00180584"/>
    <w:rsid w:val="00180953"/>
    <w:rsid w:val="00180CA2"/>
    <w:rsid w:val="001811F0"/>
    <w:rsid w:val="00181E63"/>
    <w:rsid w:val="00182182"/>
    <w:rsid w:val="00182F04"/>
    <w:rsid w:val="00183259"/>
    <w:rsid w:val="00184759"/>
    <w:rsid w:val="00184A8D"/>
    <w:rsid w:val="0018799A"/>
    <w:rsid w:val="00187C73"/>
    <w:rsid w:val="00191D92"/>
    <w:rsid w:val="0019278C"/>
    <w:rsid w:val="00192C91"/>
    <w:rsid w:val="00192D69"/>
    <w:rsid w:val="00193F33"/>
    <w:rsid w:val="001946EF"/>
    <w:rsid w:val="00195ABC"/>
    <w:rsid w:val="001A0500"/>
    <w:rsid w:val="001A0CE7"/>
    <w:rsid w:val="001A139E"/>
    <w:rsid w:val="001A26C1"/>
    <w:rsid w:val="001A75DB"/>
    <w:rsid w:val="001B0BC0"/>
    <w:rsid w:val="001B2BFA"/>
    <w:rsid w:val="001B4551"/>
    <w:rsid w:val="001B4D2B"/>
    <w:rsid w:val="001B6DF3"/>
    <w:rsid w:val="001B777F"/>
    <w:rsid w:val="001B792D"/>
    <w:rsid w:val="001C1F77"/>
    <w:rsid w:val="001C2BB7"/>
    <w:rsid w:val="001C61FE"/>
    <w:rsid w:val="001C6CA8"/>
    <w:rsid w:val="001D0B22"/>
    <w:rsid w:val="001D28BB"/>
    <w:rsid w:val="001D63CC"/>
    <w:rsid w:val="001E0143"/>
    <w:rsid w:val="001E0477"/>
    <w:rsid w:val="001E1044"/>
    <w:rsid w:val="001E2433"/>
    <w:rsid w:val="001E2C02"/>
    <w:rsid w:val="001E3AEE"/>
    <w:rsid w:val="001E4947"/>
    <w:rsid w:val="001E6658"/>
    <w:rsid w:val="001F4E7D"/>
    <w:rsid w:val="001F7528"/>
    <w:rsid w:val="002016DC"/>
    <w:rsid w:val="00201C09"/>
    <w:rsid w:val="00201DAF"/>
    <w:rsid w:val="00203181"/>
    <w:rsid w:val="00204916"/>
    <w:rsid w:val="00204CB6"/>
    <w:rsid w:val="00207860"/>
    <w:rsid w:val="00211F98"/>
    <w:rsid w:val="0021220F"/>
    <w:rsid w:val="00212D01"/>
    <w:rsid w:val="00215594"/>
    <w:rsid w:val="00215799"/>
    <w:rsid w:val="00216705"/>
    <w:rsid w:val="0021741F"/>
    <w:rsid w:val="00217B7B"/>
    <w:rsid w:val="002220A0"/>
    <w:rsid w:val="00223D69"/>
    <w:rsid w:val="00230E6B"/>
    <w:rsid w:val="00230F8C"/>
    <w:rsid w:val="00233FA1"/>
    <w:rsid w:val="0023686F"/>
    <w:rsid w:val="00236AA5"/>
    <w:rsid w:val="00237E4C"/>
    <w:rsid w:val="0024086A"/>
    <w:rsid w:val="00240D9F"/>
    <w:rsid w:val="00242CBB"/>
    <w:rsid w:val="00242F6F"/>
    <w:rsid w:val="00244D4C"/>
    <w:rsid w:val="00244E26"/>
    <w:rsid w:val="00245B62"/>
    <w:rsid w:val="00245EDF"/>
    <w:rsid w:val="00246156"/>
    <w:rsid w:val="00251677"/>
    <w:rsid w:val="0025216E"/>
    <w:rsid w:val="00253345"/>
    <w:rsid w:val="00253602"/>
    <w:rsid w:val="00253992"/>
    <w:rsid w:val="002542F7"/>
    <w:rsid w:val="0025472D"/>
    <w:rsid w:val="00256A0E"/>
    <w:rsid w:val="00256FAE"/>
    <w:rsid w:val="002570D8"/>
    <w:rsid w:val="00257EDF"/>
    <w:rsid w:val="0026034D"/>
    <w:rsid w:val="00261519"/>
    <w:rsid w:val="002618D0"/>
    <w:rsid w:val="00261B54"/>
    <w:rsid w:val="00261D15"/>
    <w:rsid w:val="00262675"/>
    <w:rsid w:val="002638DA"/>
    <w:rsid w:val="00263BDB"/>
    <w:rsid w:val="00264866"/>
    <w:rsid w:val="00265B82"/>
    <w:rsid w:val="00275CB0"/>
    <w:rsid w:val="002768AE"/>
    <w:rsid w:val="00276DDE"/>
    <w:rsid w:val="00280027"/>
    <w:rsid w:val="002837E5"/>
    <w:rsid w:val="0028408B"/>
    <w:rsid w:val="00285635"/>
    <w:rsid w:val="00286711"/>
    <w:rsid w:val="0029179E"/>
    <w:rsid w:val="00291C89"/>
    <w:rsid w:val="00292A9E"/>
    <w:rsid w:val="00293CCC"/>
    <w:rsid w:val="002940D4"/>
    <w:rsid w:val="0029646F"/>
    <w:rsid w:val="002965A6"/>
    <w:rsid w:val="00296C27"/>
    <w:rsid w:val="002A1A91"/>
    <w:rsid w:val="002A1E32"/>
    <w:rsid w:val="002A6730"/>
    <w:rsid w:val="002A6985"/>
    <w:rsid w:val="002A7C31"/>
    <w:rsid w:val="002B10A9"/>
    <w:rsid w:val="002B1D8E"/>
    <w:rsid w:val="002B1EC5"/>
    <w:rsid w:val="002B267B"/>
    <w:rsid w:val="002B28B9"/>
    <w:rsid w:val="002B4300"/>
    <w:rsid w:val="002B4931"/>
    <w:rsid w:val="002B7787"/>
    <w:rsid w:val="002C04B1"/>
    <w:rsid w:val="002C05C6"/>
    <w:rsid w:val="002C1490"/>
    <w:rsid w:val="002C2435"/>
    <w:rsid w:val="002C2B64"/>
    <w:rsid w:val="002C2C6E"/>
    <w:rsid w:val="002C4BC8"/>
    <w:rsid w:val="002C6328"/>
    <w:rsid w:val="002C763E"/>
    <w:rsid w:val="002D0A92"/>
    <w:rsid w:val="002D1373"/>
    <w:rsid w:val="002D2446"/>
    <w:rsid w:val="002D294D"/>
    <w:rsid w:val="002D299F"/>
    <w:rsid w:val="002D3335"/>
    <w:rsid w:val="002D33DD"/>
    <w:rsid w:val="002D3F71"/>
    <w:rsid w:val="002D57CD"/>
    <w:rsid w:val="002E1821"/>
    <w:rsid w:val="002E1D3B"/>
    <w:rsid w:val="002E29E1"/>
    <w:rsid w:val="002E2F2C"/>
    <w:rsid w:val="002E3058"/>
    <w:rsid w:val="002E363F"/>
    <w:rsid w:val="002E4911"/>
    <w:rsid w:val="002E6072"/>
    <w:rsid w:val="002E6A76"/>
    <w:rsid w:val="002E7431"/>
    <w:rsid w:val="002E7907"/>
    <w:rsid w:val="002F2049"/>
    <w:rsid w:val="002F254E"/>
    <w:rsid w:val="002F31BD"/>
    <w:rsid w:val="002F4977"/>
    <w:rsid w:val="002F50D3"/>
    <w:rsid w:val="002F77B8"/>
    <w:rsid w:val="002F7EF3"/>
    <w:rsid w:val="002F7F49"/>
    <w:rsid w:val="00300AAB"/>
    <w:rsid w:val="0030108F"/>
    <w:rsid w:val="00301B53"/>
    <w:rsid w:val="00304F48"/>
    <w:rsid w:val="003076F3"/>
    <w:rsid w:val="00312A83"/>
    <w:rsid w:val="00313969"/>
    <w:rsid w:val="00314289"/>
    <w:rsid w:val="003143DD"/>
    <w:rsid w:val="00317AF7"/>
    <w:rsid w:val="00325216"/>
    <w:rsid w:val="00325310"/>
    <w:rsid w:val="00327A49"/>
    <w:rsid w:val="00333176"/>
    <w:rsid w:val="0033382E"/>
    <w:rsid w:val="003358B9"/>
    <w:rsid w:val="00335ABE"/>
    <w:rsid w:val="003430AB"/>
    <w:rsid w:val="00343867"/>
    <w:rsid w:val="00343EAE"/>
    <w:rsid w:val="003455C8"/>
    <w:rsid w:val="00346353"/>
    <w:rsid w:val="003463F6"/>
    <w:rsid w:val="00346572"/>
    <w:rsid w:val="00347424"/>
    <w:rsid w:val="0035204A"/>
    <w:rsid w:val="00352081"/>
    <w:rsid w:val="0035286E"/>
    <w:rsid w:val="00352C25"/>
    <w:rsid w:val="00353256"/>
    <w:rsid w:val="00353D51"/>
    <w:rsid w:val="0035691B"/>
    <w:rsid w:val="00356B49"/>
    <w:rsid w:val="0036043F"/>
    <w:rsid w:val="003623DC"/>
    <w:rsid w:val="003633D5"/>
    <w:rsid w:val="00364C97"/>
    <w:rsid w:val="00365034"/>
    <w:rsid w:val="003662E5"/>
    <w:rsid w:val="00371785"/>
    <w:rsid w:val="00372318"/>
    <w:rsid w:val="003723A6"/>
    <w:rsid w:val="00373268"/>
    <w:rsid w:val="003732FD"/>
    <w:rsid w:val="00380940"/>
    <w:rsid w:val="00380AEE"/>
    <w:rsid w:val="00380D0F"/>
    <w:rsid w:val="003820F2"/>
    <w:rsid w:val="00382616"/>
    <w:rsid w:val="00386DD3"/>
    <w:rsid w:val="00386E30"/>
    <w:rsid w:val="0038751E"/>
    <w:rsid w:val="0039020D"/>
    <w:rsid w:val="00390900"/>
    <w:rsid w:val="00391F9D"/>
    <w:rsid w:val="00393F57"/>
    <w:rsid w:val="00396277"/>
    <w:rsid w:val="003974D4"/>
    <w:rsid w:val="003A028D"/>
    <w:rsid w:val="003A0B00"/>
    <w:rsid w:val="003A1CBD"/>
    <w:rsid w:val="003A3E50"/>
    <w:rsid w:val="003A50CB"/>
    <w:rsid w:val="003A5EBA"/>
    <w:rsid w:val="003A6C74"/>
    <w:rsid w:val="003A7138"/>
    <w:rsid w:val="003A7578"/>
    <w:rsid w:val="003A7D98"/>
    <w:rsid w:val="003B0177"/>
    <w:rsid w:val="003B06BD"/>
    <w:rsid w:val="003B088D"/>
    <w:rsid w:val="003B0F4B"/>
    <w:rsid w:val="003B11CE"/>
    <w:rsid w:val="003B18FD"/>
    <w:rsid w:val="003B5897"/>
    <w:rsid w:val="003B79EE"/>
    <w:rsid w:val="003C018B"/>
    <w:rsid w:val="003C05B5"/>
    <w:rsid w:val="003C1B88"/>
    <w:rsid w:val="003C2926"/>
    <w:rsid w:val="003C3DAB"/>
    <w:rsid w:val="003C4BEC"/>
    <w:rsid w:val="003C57B2"/>
    <w:rsid w:val="003C6757"/>
    <w:rsid w:val="003D1DC9"/>
    <w:rsid w:val="003D601A"/>
    <w:rsid w:val="003D6704"/>
    <w:rsid w:val="003D7C16"/>
    <w:rsid w:val="003E0442"/>
    <w:rsid w:val="003E10A9"/>
    <w:rsid w:val="003E32B2"/>
    <w:rsid w:val="003E38BA"/>
    <w:rsid w:val="003E5468"/>
    <w:rsid w:val="003E64F5"/>
    <w:rsid w:val="003E65FF"/>
    <w:rsid w:val="003E726F"/>
    <w:rsid w:val="003E7DB3"/>
    <w:rsid w:val="003F04ED"/>
    <w:rsid w:val="003F05AC"/>
    <w:rsid w:val="003F0BE2"/>
    <w:rsid w:val="003F24F7"/>
    <w:rsid w:val="003F5D07"/>
    <w:rsid w:val="00400B4E"/>
    <w:rsid w:val="00400CDD"/>
    <w:rsid w:val="00401762"/>
    <w:rsid w:val="00401EB2"/>
    <w:rsid w:val="0040313A"/>
    <w:rsid w:val="00403AE9"/>
    <w:rsid w:val="00403E01"/>
    <w:rsid w:val="0040788E"/>
    <w:rsid w:val="004116D7"/>
    <w:rsid w:val="0041210D"/>
    <w:rsid w:val="004125C2"/>
    <w:rsid w:val="004143F1"/>
    <w:rsid w:val="00415384"/>
    <w:rsid w:val="00415F66"/>
    <w:rsid w:val="004176C5"/>
    <w:rsid w:val="00420875"/>
    <w:rsid w:val="00421C0B"/>
    <w:rsid w:val="00422172"/>
    <w:rsid w:val="00423466"/>
    <w:rsid w:val="00423C21"/>
    <w:rsid w:val="00424D5E"/>
    <w:rsid w:val="00427AD2"/>
    <w:rsid w:val="00431450"/>
    <w:rsid w:val="00431978"/>
    <w:rsid w:val="00432CE3"/>
    <w:rsid w:val="00434E9E"/>
    <w:rsid w:val="004357DD"/>
    <w:rsid w:val="004369B4"/>
    <w:rsid w:val="00437275"/>
    <w:rsid w:val="00437975"/>
    <w:rsid w:val="00437DA5"/>
    <w:rsid w:val="00441171"/>
    <w:rsid w:val="00442B67"/>
    <w:rsid w:val="00443B45"/>
    <w:rsid w:val="00443E37"/>
    <w:rsid w:val="004441A9"/>
    <w:rsid w:val="00446657"/>
    <w:rsid w:val="00447920"/>
    <w:rsid w:val="00450877"/>
    <w:rsid w:val="00450951"/>
    <w:rsid w:val="00451DA6"/>
    <w:rsid w:val="004521F0"/>
    <w:rsid w:val="004538AD"/>
    <w:rsid w:val="00454C2D"/>
    <w:rsid w:val="00456329"/>
    <w:rsid w:val="004573D9"/>
    <w:rsid w:val="00457682"/>
    <w:rsid w:val="00460298"/>
    <w:rsid w:val="00460C4F"/>
    <w:rsid w:val="00461F71"/>
    <w:rsid w:val="00461FF8"/>
    <w:rsid w:val="0046267A"/>
    <w:rsid w:val="00462B22"/>
    <w:rsid w:val="00463667"/>
    <w:rsid w:val="0046761F"/>
    <w:rsid w:val="00467684"/>
    <w:rsid w:val="004705FF"/>
    <w:rsid w:val="00471E79"/>
    <w:rsid w:val="00472C43"/>
    <w:rsid w:val="0047379D"/>
    <w:rsid w:val="00474EAA"/>
    <w:rsid w:val="004809CE"/>
    <w:rsid w:val="0048492C"/>
    <w:rsid w:val="00484CDB"/>
    <w:rsid w:val="004865CF"/>
    <w:rsid w:val="00487447"/>
    <w:rsid w:val="00493B40"/>
    <w:rsid w:val="00493C96"/>
    <w:rsid w:val="00493DDF"/>
    <w:rsid w:val="004943C2"/>
    <w:rsid w:val="00494A6C"/>
    <w:rsid w:val="00495D7B"/>
    <w:rsid w:val="00496594"/>
    <w:rsid w:val="004970CD"/>
    <w:rsid w:val="004976A8"/>
    <w:rsid w:val="004A044A"/>
    <w:rsid w:val="004A0CFF"/>
    <w:rsid w:val="004A3731"/>
    <w:rsid w:val="004A3BBF"/>
    <w:rsid w:val="004A3D93"/>
    <w:rsid w:val="004A3F38"/>
    <w:rsid w:val="004A42C5"/>
    <w:rsid w:val="004A4D1D"/>
    <w:rsid w:val="004A5FC6"/>
    <w:rsid w:val="004A6045"/>
    <w:rsid w:val="004B0755"/>
    <w:rsid w:val="004B08AC"/>
    <w:rsid w:val="004B1A2B"/>
    <w:rsid w:val="004B210A"/>
    <w:rsid w:val="004B51A5"/>
    <w:rsid w:val="004B5E13"/>
    <w:rsid w:val="004B657E"/>
    <w:rsid w:val="004B6605"/>
    <w:rsid w:val="004B71E9"/>
    <w:rsid w:val="004B7647"/>
    <w:rsid w:val="004C04C1"/>
    <w:rsid w:val="004C080C"/>
    <w:rsid w:val="004C1414"/>
    <w:rsid w:val="004C16BB"/>
    <w:rsid w:val="004C2FBC"/>
    <w:rsid w:val="004C3E55"/>
    <w:rsid w:val="004C5CA2"/>
    <w:rsid w:val="004C6C32"/>
    <w:rsid w:val="004D1772"/>
    <w:rsid w:val="004D22BC"/>
    <w:rsid w:val="004D3271"/>
    <w:rsid w:val="004D3DBF"/>
    <w:rsid w:val="004D4940"/>
    <w:rsid w:val="004D648C"/>
    <w:rsid w:val="004D6778"/>
    <w:rsid w:val="004E14EE"/>
    <w:rsid w:val="004E19C5"/>
    <w:rsid w:val="004E1BF1"/>
    <w:rsid w:val="004E2CBC"/>
    <w:rsid w:val="004E3049"/>
    <w:rsid w:val="004E39B1"/>
    <w:rsid w:val="004E47DE"/>
    <w:rsid w:val="004E5650"/>
    <w:rsid w:val="004E57A9"/>
    <w:rsid w:val="004F07D0"/>
    <w:rsid w:val="004F255C"/>
    <w:rsid w:val="004F59C3"/>
    <w:rsid w:val="004F5E36"/>
    <w:rsid w:val="004F6DF4"/>
    <w:rsid w:val="004F72EA"/>
    <w:rsid w:val="005000B0"/>
    <w:rsid w:val="00501218"/>
    <w:rsid w:val="00501DF2"/>
    <w:rsid w:val="005035B1"/>
    <w:rsid w:val="00505DE3"/>
    <w:rsid w:val="00506A13"/>
    <w:rsid w:val="00507D95"/>
    <w:rsid w:val="00511486"/>
    <w:rsid w:val="0051160B"/>
    <w:rsid w:val="00511C95"/>
    <w:rsid w:val="00514147"/>
    <w:rsid w:val="00514153"/>
    <w:rsid w:val="00514D72"/>
    <w:rsid w:val="00515859"/>
    <w:rsid w:val="005158B0"/>
    <w:rsid w:val="0051758E"/>
    <w:rsid w:val="00517A55"/>
    <w:rsid w:val="00517D33"/>
    <w:rsid w:val="0052015A"/>
    <w:rsid w:val="005234D4"/>
    <w:rsid w:val="00523D2F"/>
    <w:rsid w:val="005250B4"/>
    <w:rsid w:val="0052535E"/>
    <w:rsid w:val="00527EEC"/>
    <w:rsid w:val="00530172"/>
    <w:rsid w:val="00531344"/>
    <w:rsid w:val="00532B0B"/>
    <w:rsid w:val="005348D5"/>
    <w:rsid w:val="00534AC6"/>
    <w:rsid w:val="0053592E"/>
    <w:rsid w:val="00535E75"/>
    <w:rsid w:val="00536198"/>
    <w:rsid w:val="00537B3E"/>
    <w:rsid w:val="00540EED"/>
    <w:rsid w:val="00542A55"/>
    <w:rsid w:val="005440D6"/>
    <w:rsid w:val="00551263"/>
    <w:rsid w:val="0055192D"/>
    <w:rsid w:val="0055196E"/>
    <w:rsid w:val="00551EE1"/>
    <w:rsid w:val="0055796A"/>
    <w:rsid w:val="005579F1"/>
    <w:rsid w:val="005621D2"/>
    <w:rsid w:val="005648D8"/>
    <w:rsid w:val="00565ABE"/>
    <w:rsid w:val="00566041"/>
    <w:rsid w:val="00567D60"/>
    <w:rsid w:val="00567E91"/>
    <w:rsid w:val="0057027B"/>
    <w:rsid w:val="0057167F"/>
    <w:rsid w:val="00571842"/>
    <w:rsid w:val="00573461"/>
    <w:rsid w:val="00574262"/>
    <w:rsid w:val="005749EB"/>
    <w:rsid w:val="005775AD"/>
    <w:rsid w:val="005803D5"/>
    <w:rsid w:val="00580EAA"/>
    <w:rsid w:val="0058206A"/>
    <w:rsid w:val="00582167"/>
    <w:rsid w:val="0058304B"/>
    <w:rsid w:val="005852D4"/>
    <w:rsid w:val="005868A2"/>
    <w:rsid w:val="00590B3F"/>
    <w:rsid w:val="005973AC"/>
    <w:rsid w:val="005A0281"/>
    <w:rsid w:val="005A23B8"/>
    <w:rsid w:val="005A23B9"/>
    <w:rsid w:val="005A3399"/>
    <w:rsid w:val="005B0137"/>
    <w:rsid w:val="005B048D"/>
    <w:rsid w:val="005B1A46"/>
    <w:rsid w:val="005B1A9F"/>
    <w:rsid w:val="005B2114"/>
    <w:rsid w:val="005B2C8E"/>
    <w:rsid w:val="005B3BE2"/>
    <w:rsid w:val="005B47D2"/>
    <w:rsid w:val="005B5301"/>
    <w:rsid w:val="005C1BFB"/>
    <w:rsid w:val="005C2C9C"/>
    <w:rsid w:val="005C3138"/>
    <w:rsid w:val="005C3ED9"/>
    <w:rsid w:val="005C57C3"/>
    <w:rsid w:val="005C6220"/>
    <w:rsid w:val="005D04FA"/>
    <w:rsid w:val="005D1556"/>
    <w:rsid w:val="005D2C4F"/>
    <w:rsid w:val="005D3986"/>
    <w:rsid w:val="005D3B9E"/>
    <w:rsid w:val="005D4108"/>
    <w:rsid w:val="005D425A"/>
    <w:rsid w:val="005D7395"/>
    <w:rsid w:val="005E1AF7"/>
    <w:rsid w:val="005E375F"/>
    <w:rsid w:val="005E4622"/>
    <w:rsid w:val="005E4DD0"/>
    <w:rsid w:val="005E53CA"/>
    <w:rsid w:val="005E768C"/>
    <w:rsid w:val="005E7FAE"/>
    <w:rsid w:val="005F0151"/>
    <w:rsid w:val="005F0607"/>
    <w:rsid w:val="005F09C7"/>
    <w:rsid w:val="005F1EB2"/>
    <w:rsid w:val="005F2678"/>
    <w:rsid w:val="005F291D"/>
    <w:rsid w:val="005F39C2"/>
    <w:rsid w:val="005F6B77"/>
    <w:rsid w:val="005F7EB9"/>
    <w:rsid w:val="006020F8"/>
    <w:rsid w:val="00602446"/>
    <w:rsid w:val="006043CD"/>
    <w:rsid w:val="00605509"/>
    <w:rsid w:val="0060684D"/>
    <w:rsid w:val="00606B69"/>
    <w:rsid w:val="00606E98"/>
    <w:rsid w:val="00607220"/>
    <w:rsid w:val="00607D79"/>
    <w:rsid w:val="006103E3"/>
    <w:rsid w:val="0061125B"/>
    <w:rsid w:val="00611358"/>
    <w:rsid w:val="00612837"/>
    <w:rsid w:val="00614D6E"/>
    <w:rsid w:val="006177AF"/>
    <w:rsid w:val="00620571"/>
    <w:rsid w:val="00620A11"/>
    <w:rsid w:val="00621D11"/>
    <w:rsid w:val="006256E2"/>
    <w:rsid w:val="0062574C"/>
    <w:rsid w:val="00627680"/>
    <w:rsid w:val="006278E9"/>
    <w:rsid w:val="0063070F"/>
    <w:rsid w:val="00630B9E"/>
    <w:rsid w:val="0063247C"/>
    <w:rsid w:val="00632C4C"/>
    <w:rsid w:val="0063663B"/>
    <w:rsid w:val="00637C60"/>
    <w:rsid w:val="006401AD"/>
    <w:rsid w:val="00642407"/>
    <w:rsid w:val="0064298D"/>
    <w:rsid w:val="00642B2B"/>
    <w:rsid w:val="00642C15"/>
    <w:rsid w:val="00645444"/>
    <w:rsid w:val="00647675"/>
    <w:rsid w:val="006507F5"/>
    <w:rsid w:val="00653CBE"/>
    <w:rsid w:val="00654B5A"/>
    <w:rsid w:val="006552C7"/>
    <w:rsid w:val="006572FC"/>
    <w:rsid w:val="00657885"/>
    <w:rsid w:val="00660819"/>
    <w:rsid w:val="006616FD"/>
    <w:rsid w:val="00661DAB"/>
    <w:rsid w:val="00662CAB"/>
    <w:rsid w:val="00663AE6"/>
    <w:rsid w:val="00663BBF"/>
    <w:rsid w:val="00664398"/>
    <w:rsid w:val="00664EF4"/>
    <w:rsid w:val="006660D9"/>
    <w:rsid w:val="00666B1E"/>
    <w:rsid w:val="0066735E"/>
    <w:rsid w:val="006713B6"/>
    <w:rsid w:val="006714F5"/>
    <w:rsid w:val="0067183E"/>
    <w:rsid w:val="00672698"/>
    <w:rsid w:val="006727B5"/>
    <w:rsid w:val="00672B12"/>
    <w:rsid w:val="00674D25"/>
    <w:rsid w:val="00674F7B"/>
    <w:rsid w:val="00675BBB"/>
    <w:rsid w:val="00677425"/>
    <w:rsid w:val="00677F9D"/>
    <w:rsid w:val="00680A22"/>
    <w:rsid w:val="0068389B"/>
    <w:rsid w:val="006859C8"/>
    <w:rsid w:val="00685A59"/>
    <w:rsid w:val="006867BC"/>
    <w:rsid w:val="006869C8"/>
    <w:rsid w:val="00686F4C"/>
    <w:rsid w:val="00691C11"/>
    <w:rsid w:val="00692DE1"/>
    <w:rsid w:val="006958A1"/>
    <w:rsid w:val="0069693A"/>
    <w:rsid w:val="006A3086"/>
    <w:rsid w:val="006A45D7"/>
    <w:rsid w:val="006A6645"/>
    <w:rsid w:val="006A69C8"/>
    <w:rsid w:val="006A7ECC"/>
    <w:rsid w:val="006B3465"/>
    <w:rsid w:val="006B4DB3"/>
    <w:rsid w:val="006B710D"/>
    <w:rsid w:val="006B7C49"/>
    <w:rsid w:val="006C27ED"/>
    <w:rsid w:val="006C4691"/>
    <w:rsid w:val="006C55AE"/>
    <w:rsid w:val="006C65DB"/>
    <w:rsid w:val="006C72A7"/>
    <w:rsid w:val="006D0B12"/>
    <w:rsid w:val="006D1B4B"/>
    <w:rsid w:val="006D25C6"/>
    <w:rsid w:val="006D4946"/>
    <w:rsid w:val="006D6039"/>
    <w:rsid w:val="006D6C19"/>
    <w:rsid w:val="006E3C00"/>
    <w:rsid w:val="006E70AB"/>
    <w:rsid w:val="006E7827"/>
    <w:rsid w:val="006F0301"/>
    <w:rsid w:val="006F07A2"/>
    <w:rsid w:val="006F08FF"/>
    <w:rsid w:val="006F1625"/>
    <w:rsid w:val="006F2A44"/>
    <w:rsid w:val="006F4A4A"/>
    <w:rsid w:val="006F524D"/>
    <w:rsid w:val="006F730E"/>
    <w:rsid w:val="006F7920"/>
    <w:rsid w:val="00704780"/>
    <w:rsid w:val="00704981"/>
    <w:rsid w:val="00706245"/>
    <w:rsid w:val="00710937"/>
    <w:rsid w:val="00711114"/>
    <w:rsid w:val="00711AB1"/>
    <w:rsid w:val="007146E7"/>
    <w:rsid w:val="00714A83"/>
    <w:rsid w:val="00717071"/>
    <w:rsid w:val="00720E4B"/>
    <w:rsid w:val="00721448"/>
    <w:rsid w:val="00723C44"/>
    <w:rsid w:val="00724535"/>
    <w:rsid w:val="0072526E"/>
    <w:rsid w:val="007322F5"/>
    <w:rsid w:val="00733DF4"/>
    <w:rsid w:val="007361BF"/>
    <w:rsid w:val="00736666"/>
    <w:rsid w:val="00736AB5"/>
    <w:rsid w:val="00737C6E"/>
    <w:rsid w:val="00740027"/>
    <w:rsid w:val="00740742"/>
    <w:rsid w:val="00740F8E"/>
    <w:rsid w:val="007416CB"/>
    <w:rsid w:val="0074276B"/>
    <w:rsid w:val="00742D15"/>
    <w:rsid w:val="00744518"/>
    <w:rsid w:val="00751A55"/>
    <w:rsid w:val="00752284"/>
    <w:rsid w:val="0075336F"/>
    <w:rsid w:val="00754387"/>
    <w:rsid w:val="007544D2"/>
    <w:rsid w:val="00754DEE"/>
    <w:rsid w:val="00761032"/>
    <w:rsid w:val="00763479"/>
    <w:rsid w:val="0076490C"/>
    <w:rsid w:val="00764A30"/>
    <w:rsid w:val="00771912"/>
    <w:rsid w:val="00771F10"/>
    <w:rsid w:val="007731DC"/>
    <w:rsid w:val="007746C0"/>
    <w:rsid w:val="00774E4D"/>
    <w:rsid w:val="007761D6"/>
    <w:rsid w:val="00776877"/>
    <w:rsid w:val="0077708A"/>
    <w:rsid w:val="00777146"/>
    <w:rsid w:val="00781153"/>
    <w:rsid w:val="00782A81"/>
    <w:rsid w:val="00783EB3"/>
    <w:rsid w:val="0078628B"/>
    <w:rsid w:val="00786582"/>
    <w:rsid w:val="0078684B"/>
    <w:rsid w:val="00786948"/>
    <w:rsid w:val="007877D9"/>
    <w:rsid w:val="0079048E"/>
    <w:rsid w:val="00791C75"/>
    <w:rsid w:val="00794FF2"/>
    <w:rsid w:val="007970FA"/>
    <w:rsid w:val="007A0040"/>
    <w:rsid w:val="007A0537"/>
    <w:rsid w:val="007A09AC"/>
    <w:rsid w:val="007A0A41"/>
    <w:rsid w:val="007A1FA0"/>
    <w:rsid w:val="007A1FCA"/>
    <w:rsid w:val="007A21EA"/>
    <w:rsid w:val="007A2F7F"/>
    <w:rsid w:val="007A5944"/>
    <w:rsid w:val="007A5EB6"/>
    <w:rsid w:val="007A73DB"/>
    <w:rsid w:val="007A7570"/>
    <w:rsid w:val="007A75A3"/>
    <w:rsid w:val="007A7704"/>
    <w:rsid w:val="007A78E7"/>
    <w:rsid w:val="007B0B9D"/>
    <w:rsid w:val="007B1E2C"/>
    <w:rsid w:val="007C12A5"/>
    <w:rsid w:val="007C19E2"/>
    <w:rsid w:val="007C2B61"/>
    <w:rsid w:val="007C5BAA"/>
    <w:rsid w:val="007C5DF7"/>
    <w:rsid w:val="007C5FC1"/>
    <w:rsid w:val="007C693E"/>
    <w:rsid w:val="007C7BE2"/>
    <w:rsid w:val="007D0053"/>
    <w:rsid w:val="007D0D9E"/>
    <w:rsid w:val="007D1327"/>
    <w:rsid w:val="007D57F9"/>
    <w:rsid w:val="007D6094"/>
    <w:rsid w:val="007D7AAE"/>
    <w:rsid w:val="007E2B21"/>
    <w:rsid w:val="007E3BD0"/>
    <w:rsid w:val="007E6B2A"/>
    <w:rsid w:val="007E6C14"/>
    <w:rsid w:val="007E6FBD"/>
    <w:rsid w:val="007E7F9B"/>
    <w:rsid w:val="007E7FD9"/>
    <w:rsid w:val="007F0FDA"/>
    <w:rsid w:val="007F1A54"/>
    <w:rsid w:val="007F232E"/>
    <w:rsid w:val="007F442D"/>
    <w:rsid w:val="007F4836"/>
    <w:rsid w:val="007F64B5"/>
    <w:rsid w:val="007F7080"/>
    <w:rsid w:val="007F7A60"/>
    <w:rsid w:val="008009D0"/>
    <w:rsid w:val="00804BFA"/>
    <w:rsid w:val="00804D71"/>
    <w:rsid w:val="00805EB6"/>
    <w:rsid w:val="008068DB"/>
    <w:rsid w:val="00807595"/>
    <w:rsid w:val="00807A2E"/>
    <w:rsid w:val="00807D5B"/>
    <w:rsid w:val="008125C1"/>
    <w:rsid w:val="00812977"/>
    <w:rsid w:val="00812A59"/>
    <w:rsid w:val="00812B90"/>
    <w:rsid w:val="00812BA7"/>
    <w:rsid w:val="0081312E"/>
    <w:rsid w:val="008143C6"/>
    <w:rsid w:val="008158D1"/>
    <w:rsid w:val="00816839"/>
    <w:rsid w:val="0082276D"/>
    <w:rsid w:val="00833845"/>
    <w:rsid w:val="0083583E"/>
    <w:rsid w:val="008368FA"/>
    <w:rsid w:val="008373F5"/>
    <w:rsid w:val="008374FF"/>
    <w:rsid w:val="00840546"/>
    <w:rsid w:val="008407D7"/>
    <w:rsid w:val="00840DFC"/>
    <w:rsid w:val="00841FCC"/>
    <w:rsid w:val="008437CD"/>
    <w:rsid w:val="008438BE"/>
    <w:rsid w:val="00844EE4"/>
    <w:rsid w:val="00845334"/>
    <w:rsid w:val="008455A8"/>
    <w:rsid w:val="008466AD"/>
    <w:rsid w:val="00847137"/>
    <w:rsid w:val="00847AC5"/>
    <w:rsid w:val="00852EED"/>
    <w:rsid w:val="00853CF5"/>
    <w:rsid w:val="00854022"/>
    <w:rsid w:val="00856650"/>
    <w:rsid w:val="00856B91"/>
    <w:rsid w:val="008609BD"/>
    <w:rsid w:val="00860B7A"/>
    <w:rsid w:val="00860CDC"/>
    <w:rsid w:val="00861299"/>
    <w:rsid w:val="008623BA"/>
    <w:rsid w:val="00864A14"/>
    <w:rsid w:val="0086599C"/>
    <w:rsid w:val="00865F7B"/>
    <w:rsid w:val="008673A8"/>
    <w:rsid w:val="008678E9"/>
    <w:rsid w:val="00870FEE"/>
    <w:rsid w:val="00871436"/>
    <w:rsid w:val="0087153A"/>
    <w:rsid w:val="008715BA"/>
    <w:rsid w:val="00871C67"/>
    <w:rsid w:val="0087378A"/>
    <w:rsid w:val="008748D7"/>
    <w:rsid w:val="0087535B"/>
    <w:rsid w:val="008755FF"/>
    <w:rsid w:val="008756D6"/>
    <w:rsid w:val="00875CD2"/>
    <w:rsid w:val="00876C73"/>
    <w:rsid w:val="00877A1C"/>
    <w:rsid w:val="00877D56"/>
    <w:rsid w:val="00877D5C"/>
    <w:rsid w:val="00880195"/>
    <w:rsid w:val="008818CB"/>
    <w:rsid w:val="00881D8A"/>
    <w:rsid w:val="00883A50"/>
    <w:rsid w:val="00884CC5"/>
    <w:rsid w:val="008854F2"/>
    <w:rsid w:val="00885CB9"/>
    <w:rsid w:val="0088616B"/>
    <w:rsid w:val="00890E63"/>
    <w:rsid w:val="0089363F"/>
    <w:rsid w:val="00894CAE"/>
    <w:rsid w:val="00895CF7"/>
    <w:rsid w:val="00896ED5"/>
    <w:rsid w:val="0089788D"/>
    <w:rsid w:val="00897AFA"/>
    <w:rsid w:val="00897BD8"/>
    <w:rsid w:val="008A0282"/>
    <w:rsid w:val="008A115B"/>
    <w:rsid w:val="008A2E8A"/>
    <w:rsid w:val="008A2EF4"/>
    <w:rsid w:val="008A4530"/>
    <w:rsid w:val="008A60FF"/>
    <w:rsid w:val="008A6232"/>
    <w:rsid w:val="008B0851"/>
    <w:rsid w:val="008B16C3"/>
    <w:rsid w:val="008B2769"/>
    <w:rsid w:val="008B3E23"/>
    <w:rsid w:val="008B4377"/>
    <w:rsid w:val="008B5219"/>
    <w:rsid w:val="008C0F68"/>
    <w:rsid w:val="008C20D5"/>
    <w:rsid w:val="008C2183"/>
    <w:rsid w:val="008C4304"/>
    <w:rsid w:val="008C586B"/>
    <w:rsid w:val="008C7CB6"/>
    <w:rsid w:val="008D4449"/>
    <w:rsid w:val="008E0AC6"/>
    <w:rsid w:val="008E22C4"/>
    <w:rsid w:val="008E2533"/>
    <w:rsid w:val="008E334D"/>
    <w:rsid w:val="008E37AA"/>
    <w:rsid w:val="008E3896"/>
    <w:rsid w:val="008E38F8"/>
    <w:rsid w:val="008E4121"/>
    <w:rsid w:val="008E47F3"/>
    <w:rsid w:val="008E56D5"/>
    <w:rsid w:val="008E5E24"/>
    <w:rsid w:val="008E64A2"/>
    <w:rsid w:val="008E6BA3"/>
    <w:rsid w:val="008F1049"/>
    <w:rsid w:val="008F2D99"/>
    <w:rsid w:val="008F4854"/>
    <w:rsid w:val="008F6B92"/>
    <w:rsid w:val="009031E5"/>
    <w:rsid w:val="00903B52"/>
    <w:rsid w:val="0090412E"/>
    <w:rsid w:val="00906271"/>
    <w:rsid w:val="00907979"/>
    <w:rsid w:val="00911B82"/>
    <w:rsid w:val="009122A6"/>
    <w:rsid w:val="009124FF"/>
    <w:rsid w:val="00913A0E"/>
    <w:rsid w:val="00913F62"/>
    <w:rsid w:val="0091500D"/>
    <w:rsid w:val="0091681B"/>
    <w:rsid w:val="00921853"/>
    <w:rsid w:val="00921950"/>
    <w:rsid w:val="00921F61"/>
    <w:rsid w:val="00922BB0"/>
    <w:rsid w:val="00924626"/>
    <w:rsid w:val="00924A84"/>
    <w:rsid w:val="00925B55"/>
    <w:rsid w:val="00927737"/>
    <w:rsid w:val="00927BF7"/>
    <w:rsid w:val="00930F61"/>
    <w:rsid w:val="00932852"/>
    <w:rsid w:val="009329F5"/>
    <w:rsid w:val="00934522"/>
    <w:rsid w:val="00935691"/>
    <w:rsid w:val="00936457"/>
    <w:rsid w:val="00944E64"/>
    <w:rsid w:val="009450FA"/>
    <w:rsid w:val="009500BB"/>
    <w:rsid w:val="009503FE"/>
    <w:rsid w:val="00950DDE"/>
    <w:rsid w:val="0095485D"/>
    <w:rsid w:val="00956472"/>
    <w:rsid w:val="00956635"/>
    <w:rsid w:val="009568B6"/>
    <w:rsid w:val="00956923"/>
    <w:rsid w:val="00956DBE"/>
    <w:rsid w:val="009577D1"/>
    <w:rsid w:val="00961010"/>
    <w:rsid w:val="00961850"/>
    <w:rsid w:val="00961A27"/>
    <w:rsid w:val="00961C2E"/>
    <w:rsid w:val="009635CB"/>
    <w:rsid w:val="00963B60"/>
    <w:rsid w:val="00965609"/>
    <w:rsid w:val="00967087"/>
    <w:rsid w:val="0097046A"/>
    <w:rsid w:val="00971ADC"/>
    <w:rsid w:val="00974395"/>
    <w:rsid w:val="00974BF4"/>
    <w:rsid w:val="009762D6"/>
    <w:rsid w:val="00976F53"/>
    <w:rsid w:val="009778B3"/>
    <w:rsid w:val="00977C1F"/>
    <w:rsid w:val="009821D3"/>
    <w:rsid w:val="00985470"/>
    <w:rsid w:val="0099149A"/>
    <w:rsid w:val="009920AD"/>
    <w:rsid w:val="00995691"/>
    <w:rsid w:val="009A0474"/>
    <w:rsid w:val="009A19BB"/>
    <w:rsid w:val="009A1AA1"/>
    <w:rsid w:val="009A36F4"/>
    <w:rsid w:val="009A4B1E"/>
    <w:rsid w:val="009A520E"/>
    <w:rsid w:val="009A7327"/>
    <w:rsid w:val="009B03A9"/>
    <w:rsid w:val="009B2BF6"/>
    <w:rsid w:val="009B397C"/>
    <w:rsid w:val="009B3B73"/>
    <w:rsid w:val="009B3E60"/>
    <w:rsid w:val="009B536B"/>
    <w:rsid w:val="009B57B9"/>
    <w:rsid w:val="009B581B"/>
    <w:rsid w:val="009B7B99"/>
    <w:rsid w:val="009B7FCF"/>
    <w:rsid w:val="009C1FD2"/>
    <w:rsid w:val="009C2B3D"/>
    <w:rsid w:val="009C443B"/>
    <w:rsid w:val="009D168C"/>
    <w:rsid w:val="009D1ED5"/>
    <w:rsid w:val="009D2C22"/>
    <w:rsid w:val="009D6F5E"/>
    <w:rsid w:val="009E0920"/>
    <w:rsid w:val="009E161D"/>
    <w:rsid w:val="009E16C0"/>
    <w:rsid w:val="009E21DC"/>
    <w:rsid w:val="009E3B87"/>
    <w:rsid w:val="009E3EFF"/>
    <w:rsid w:val="009E4166"/>
    <w:rsid w:val="009E4503"/>
    <w:rsid w:val="009E52F9"/>
    <w:rsid w:val="009E78A0"/>
    <w:rsid w:val="009F0A67"/>
    <w:rsid w:val="009F2B71"/>
    <w:rsid w:val="009F4ED4"/>
    <w:rsid w:val="009F57A0"/>
    <w:rsid w:val="009F5B4D"/>
    <w:rsid w:val="009F67CF"/>
    <w:rsid w:val="00A00A39"/>
    <w:rsid w:val="00A04C61"/>
    <w:rsid w:val="00A05760"/>
    <w:rsid w:val="00A0613C"/>
    <w:rsid w:val="00A10B04"/>
    <w:rsid w:val="00A11545"/>
    <w:rsid w:val="00A128D1"/>
    <w:rsid w:val="00A1679C"/>
    <w:rsid w:val="00A1768F"/>
    <w:rsid w:val="00A20C33"/>
    <w:rsid w:val="00A213DE"/>
    <w:rsid w:val="00A22DA3"/>
    <w:rsid w:val="00A259D4"/>
    <w:rsid w:val="00A30020"/>
    <w:rsid w:val="00A302BA"/>
    <w:rsid w:val="00A308A9"/>
    <w:rsid w:val="00A30B03"/>
    <w:rsid w:val="00A3179C"/>
    <w:rsid w:val="00A31D41"/>
    <w:rsid w:val="00A34769"/>
    <w:rsid w:val="00A34F25"/>
    <w:rsid w:val="00A34FA2"/>
    <w:rsid w:val="00A350EE"/>
    <w:rsid w:val="00A3647B"/>
    <w:rsid w:val="00A405B0"/>
    <w:rsid w:val="00A41A12"/>
    <w:rsid w:val="00A41B11"/>
    <w:rsid w:val="00A4295F"/>
    <w:rsid w:val="00A4378B"/>
    <w:rsid w:val="00A43E78"/>
    <w:rsid w:val="00A4446A"/>
    <w:rsid w:val="00A45B66"/>
    <w:rsid w:val="00A4635D"/>
    <w:rsid w:val="00A50ED4"/>
    <w:rsid w:val="00A517BF"/>
    <w:rsid w:val="00A54518"/>
    <w:rsid w:val="00A552AE"/>
    <w:rsid w:val="00A56B3A"/>
    <w:rsid w:val="00A61C5C"/>
    <w:rsid w:val="00A6350E"/>
    <w:rsid w:val="00A65673"/>
    <w:rsid w:val="00A65B78"/>
    <w:rsid w:val="00A65BE8"/>
    <w:rsid w:val="00A66553"/>
    <w:rsid w:val="00A67B7E"/>
    <w:rsid w:val="00A67F7F"/>
    <w:rsid w:val="00A7090A"/>
    <w:rsid w:val="00A7274B"/>
    <w:rsid w:val="00A74F78"/>
    <w:rsid w:val="00A754CF"/>
    <w:rsid w:val="00A77EF0"/>
    <w:rsid w:val="00A80DEC"/>
    <w:rsid w:val="00A84C69"/>
    <w:rsid w:val="00A85236"/>
    <w:rsid w:val="00A85D29"/>
    <w:rsid w:val="00A86526"/>
    <w:rsid w:val="00A901C2"/>
    <w:rsid w:val="00A90567"/>
    <w:rsid w:val="00A9098D"/>
    <w:rsid w:val="00A92891"/>
    <w:rsid w:val="00A937E9"/>
    <w:rsid w:val="00A94780"/>
    <w:rsid w:val="00A9481D"/>
    <w:rsid w:val="00A95283"/>
    <w:rsid w:val="00AA110B"/>
    <w:rsid w:val="00AA12B1"/>
    <w:rsid w:val="00AA17AD"/>
    <w:rsid w:val="00AA214D"/>
    <w:rsid w:val="00AA7AA7"/>
    <w:rsid w:val="00AB0948"/>
    <w:rsid w:val="00AB1817"/>
    <w:rsid w:val="00AB1E3C"/>
    <w:rsid w:val="00AB29ED"/>
    <w:rsid w:val="00AB3711"/>
    <w:rsid w:val="00AB375C"/>
    <w:rsid w:val="00AB3BDC"/>
    <w:rsid w:val="00AB43FF"/>
    <w:rsid w:val="00AB6F55"/>
    <w:rsid w:val="00AC072A"/>
    <w:rsid w:val="00AC2493"/>
    <w:rsid w:val="00AD06F3"/>
    <w:rsid w:val="00AD294B"/>
    <w:rsid w:val="00AD45FD"/>
    <w:rsid w:val="00AE0F94"/>
    <w:rsid w:val="00AE2618"/>
    <w:rsid w:val="00AE4700"/>
    <w:rsid w:val="00AE64F8"/>
    <w:rsid w:val="00AE6C44"/>
    <w:rsid w:val="00AF025F"/>
    <w:rsid w:val="00AF02AC"/>
    <w:rsid w:val="00AF10D5"/>
    <w:rsid w:val="00AF2152"/>
    <w:rsid w:val="00AF2B39"/>
    <w:rsid w:val="00AF2DC7"/>
    <w:rsid w:val="00AF46EB"/>
    <w:rsid w:val="00AF5370"/>
    <w:rsid w:val="00AF65F7"/>
    <w:rsid w:val="00B0148B"/>
    <w:rsid w:val="00B0148F"/>
    <w:rsid w:val="00B025E2"/>
    <w:rsid w:val="00B029D4"/>
    <w:rsid w:val="00B029D8"/>
    <w:rsid w:val="00B02BF9"/>
    <w:rsid w:val="00B03B6A"/>
    <w:rsid w:val="00B041FC"/>
    <w:rsid w:val="00B0531A"/>
    <w:rsid w:val="00B1090A"/>
    <w:rsid w:val="00B12D0D"/>
    <w:rsid w:val="00B15D3B"/>
    <w:rsid w:val="00B15D6D"/>
    <w:rsid w:val="00B17527"/>
    <w:rsid w:val="00B17774"/>
    <w:rsid w:val="00B17E03"/>
    <w:rsid w:val="00B20B1E"/>
    <w:rsid w:val="00B217CC"/>
    <w:rsid w:val="00B2320A"/>
    <w:rsid w:val="00B2534E"/>
    <w:rsid w:val="00B30DE9"/>
    <w:rsid w:val="00B326B4"/>
    <w:rsid w:val="00B3461C"/>
    <w:rsid w:val="00B35CF5"/>
    <w:rsid w:val="00B36E9D"/>
    <w:rsid w:val="00B374B2"/>
    <w:rsid w:val="00B37C1D"/>
    <w:rsid w:val="00B4052E"/>
    <w:rsid w:val="00B418D3"/>
    <w:rsid w:val="00B42544"/>
    <w:rsid w:val="00B4679E"/>
    <w:rsid w:val="00B505C9"/>
    <w:rsid w:val="00B524AE"/>
    <w:rsid w:val="00B54419"/>
    <w:rsid w:val="00B54DF5"/>
    <w:rsid w:val="00B55EDF"/>
    <w:rsid w:val="00B564C5"/>
    <w:rsid w:val="00B60908"/>
    <w:rsid w:val="00B60A4D"/>
    <w:rsid w:val="00B63690"/>
    <w:rsid w:val="00B63C37"/>
    <w:rsid w:val="00B643E3"/>
    <w:rsid w:val="00B64CB0"/>
    <w:rsid w:val="00B705FE"/>
    <w:rsid w:val="00B72175"/>
    <w:rsid w:val="00B7564D"/>
    <w:rsid w:val="00B76151"/>
    <w:rsid w:val="00B77146"/>
    <w:rsid w:val="00B77261"/>
    <w:rsid w:val="00B773CE"/>
    <w:rsid w:val="00B77570"/>
    <w:rsid w:val="00B81F4D"/>
    <w:rsid w:val="00B8231A"/>
    <w:rsid w:val="00B82BC5"/>
    <w:rsid w:val="00B83897"/>
    <w:rsid w:val="00B90145"/>
    <w:rsid w:val="00B92D93"/>
    <w:rsid w:val="00B933A0"/>
    <w:rsid w:val="00B935E3"/>
    <w:rsid w:val="00B937DF"/>
    <w:rsid w:val="00B939BC"/>
    <w:rsid w:val="00B94B6C"/>
    <w:rsid w:val="00B95C8F"/>
    <w:rsid w:val="00B95F3A"/>
    <w:rsid w:val="00B96037"/>
    <w:rsid w:val="00B9650A"/>
    <w:rsid w:val="00B974F6"/>
    <w:rsid w:val="00B97739"/>
    <w:rsid w:val="00B97DE2"/>
    <w:rsid w:val="00BA0BF0"/>
    <w:rsid w:val="00BA1A6B"/>
    <w:rsid w:val="00BA263A"/>
    <w:rsid w:val="00BA2E19"/>
    <w:rsid w:val="00BA5079"/>
    <w:rsid w:val="00BA528B"/>
    <w:rsid w:val="00BA6782"/>
    <w:rsid w:val="00BA75D6"/>
    <w:rsid w:val="00BA7F95"/>
    <w:rsid w:val="00BB0851"/>
    <w:rsid w:val="00BB1B1A"/>
    <w:rsid w:val="00BB2276"/>
    <w:rsid w:val="00BB4410"/>
    <w:rsid w:val="00BB5201"/>
    <w:rsid w:val="00BB753F"/>
    <w:rsid w:val="00BB7950"/>
    <w:rsid w:val="00BC05CF"/>
    <w:rsid w:val="00BC141F"/>
    <w:rsid w:val="00BC16DE"/>
    <w:rsid w:val="00BC1AEF"/>
    <w:rsid w:val="00BC1DF8"/>
    <w:rsid w:val="00BC349E"/>
    <w:rsid w:val="00BC410B"/>
    <w:rsid w:val="00BC6A3A"/>
    <w:rsid w:val="00BC6C39"/>
    <w:rsid w:val="00BC7026"/>
    <w:rsid w:val="00BD1A68"/>
    <w:rsid w:val="00BD28BC"/>
    <w:rsid w:val="00BD4E58"/>
    <w:rsid w:val="00BD5C48"/>
    <w:rsid w:val="00BD65B1"/>
    <w:rsid w:val="00BD72EA"/>
    <w:rsid w:val="00BD77ED"/>
    <w:rsid w:val="00BE0562"/>
    <w:rsid w:val="00BE147C"/>
    <w:rsid w:val="00BE21A6"/>
    <w:rsid w:val="00BE56B4"/>
    <w:rsid w:val="00BE72FC"/>
    <w:rsid w:val="00BE74A1"/>
    <w:rsid w:val="00BE7756"/>
    <w:rsid w:val="00BE7B88"/>
    <w:rsid w:val="00BF2A9A"/>
    <w:rsid w:val="00BF2B4B"/>
    <w:rsid w:val="00BF5326"/>
    <w:rsid w:val="00BF54B1"/>
    <w:rsid w:val="00BF5B8F"/>
    <w:rsid w:val="00BF7BD7"/>
    <w:rsid w:val="00BF7C51"/>
    <w:rsid w:val="00C01352"/>
    <w:rsid w:val="00C03471"/>
    <w:rsid w:val="00C05418"/>
    <w:rsid w:val="00C05D2F"/>
    <w:rsid w:val="00C07D3F"/>
    <w:rsid w:val="00C10F05"/>
    <w:rsid w:val="00C13B2D"/>
    <w:rsid w:val="00C13E46"/>
    <w:rsid w:val="00C14190"/>
    <w:rsid w:val="00C14221"/>
    <w:rsid w:val="00C16F73"/>
    <w:rsid w:val="00C17150"/>
    <w:rsid w:val="00C17F44"/>
    <w:rsid w:val="00C20003"/>
    <w:rsid w:val="00C202D4"/>
    <w:rsid w:val="00C216C5"/>
    <w:rsid w:val="00C25301"/>
    <w:rsid w:val="00C260C1"/>
    <w:rsid w:val="00C307FE"/>
    <w:rsid w:val="00C320ED"/>
    <w:rsid w:val="00C3349B"/>
    <w:rsid w:val="00C34306"/>
    <w:rsid w:val="00C359BA"/>
    <w:rsid w:val="00C4025B"/>
    <w:rsid w:val="00C4026E"/>
    <w:rsid w:val="00C40BB1"/>
    <w:rsid w:val="00C41EE1"/>
    <w:rsid w:val="00C44A3B"/>
    <w:rsid w:val="00C4584A"/>
    <w:rsid w:val="00C4605F"/>
    <w:rsid w:val="00C46850"/>
    <w:rsid w:val="00C5112B"/>
    <w:rsid w:val="00C51858"/>
    <w:rsid w:val="00C578A4"/>
    <w:rsid w:val="00C57B0F"/>
    <w:rsid w:val="00C57D45"/>
    <w:rsid w:val="00C6081B"/>
    <w:rsid w:val="00C64C22"/>
    <w:rsid w:val="00C656DC"/>
    <w:rsid w:val="00C65881"/>
    <w:rsid w:val="00C66E10"/>
    <w:rsid w:val="00C67A59"/>
    <w:rsid w:val="00C7042D"/>
    <w:rsid w:val="00C70F8D"/>
    <w:rsid w:val="00C7180B"/>
    <w:rsid w:val="00C72A27"/>
    <w:rsid w:val="00C73A5F"/>
    <w:rsid w:val="00C74F9D"/>
    <w:rsid w:val="00C77B56"/>
    <w:rsid w:val="00C77ECD"/>
    <w:rsid w:val="00C80BC5"/>
    <w:rsid w:val="00C82237"/>
    <w:rsid w:val="00C84A83"/>
    <w:rsid w:val="00C8749F"/>
    <w:rsid w:val="00C875A3"/>
    <w:rsid w:val="00C90BE0"/>
    <w:rsid w:val="00C92E14"/>
    <w:rsid w:val="00C92E5D"/>
    <w:rsid w:val="00C939B4"/>
    <w:rsid w:val="00C965EB"/>
    <w:rsid w:val="00C9774A"/>
    <w:rsid w:val="00CA1519"/>
    <w:rsid w:val="00CA22A5"/>
    <w:rsid w:val="00CA477F"/>
    <w:rsid w:val="00CA6E91"/>
    <w:rsid w:val="00CA7201"/>
    <w:rsid w:val="00CA7361"/>
    <w:rsid w:val="00CB1F29"/>
    <w:rsid w:val="00CB2717"/>
    <w:rsid w:val="00CB37B6"/>
    <w:rsid w:val="00CB60C1"/>
    <w:rsid w:val="00CB6698"/>
    <w:rsid w:val="00CB6B71"/>
    <w:rsid w:val="00CB6DCE"/>
    <w:rsid w:val="00CB7010"/>
    <w:rsid w:val="00CB74FE"/>
    <w:rsid w:val="00CC08C5"/>
    <w:rsid w:val="00CC09A6"/>
    <w:rsid w:val="00CC18EF"/>
    <w:rsid w:val="00CC21A6"/>
    <w:rsid w:val="00CC2612"/>
    <w:rsid w:val="00CC3F52"/>
    <w:rsid w:val="00CC53BE"/>
    <w:rsid w:val="00CC5556"/>
    <w:rsid w:val="00CC71CF"/>
    <w:rsid w:val="00CD0096"/>
    <w:rsid w:val="00CD02B4"/>
    <w:rsid w:val="00CD0677"/>
    <w:rsid w:val="00CD1B10"/>
    <w:rsid w:val="00CD2F43"/>
    <w:rsid w:val="00CD3401"/>
    <w:rsid w:val="00CD51FA"/>
    <w:rsid w:val="00CD6D93"/>
    <w:rsid w:val="00CD74FC"/>
    <w:rsid w:val="00CE34B0"/>
    <w:rsid w:val="00CE3F3F"/>
    <w:rsid w:val="00CE3F9B"/>
    <w:rsid w:val="00CE5367"/>
    <w:rsid w:val="00CF3850"/>
    <w:rsid w:val="00CF6B94"/>
    <w:rsid w:val="00CF7A99"/>
    <w:rsid w:val="00D015AC"/>
    <w:rsid w:val="00D02FB8"/>
    <w:rsid w:val="00D02FCE"/>
    <w:rsid w:val="00D03684"/>
    <w:rsid w:val="00D07EF9"/>
    <w:rsid w:val="00D127F1"/>
    <w:rsid w:val="00D12AAB"/>
    <w:rsid w:val="00D12E2F"/>
    <w:rsid w:val="00D16743"/>
    <w:rsid w:val="00D17A1A"/>
    <w:rsid w:val="00D21368"/>
    <w:rsid w:val="00D2273D"/>
    <w:rsid w:val="00D24AAF"/>
    <w:rsid w:val="00D24E99"/>
    <w:rsid w:val="00D30692"/>
    <w:rsid w:val="00D307D4"/>
    <w:rsid w:val="00D30E98"/>
    <w:rsid w:val="00D310DE"/>
    <w:rsid w:val="00D3383C"/>
    <w:rsid w:val="00D37B13"/>
    <w:rsid w:val="00D37C63"/>
    <w:rsid w:val="00D40B95"/>
    <w:rsid w:val="00D4291C"/>
    <w:rsid w:val="00D42A46"/>
    <w:rsid w:val="00D43653"/>
    <w:rsid w:val="00D46A34"/>
    <w:rsid w:val="00D46CEE"/>
    <w:rsid w:val="00D474F2"/>
    <w:rsid w:val="00D50BEC"/>
    <w:rsid w:val="00D52F91"/>
    <w:rsid w:val="00D53499"/>
    <w:rsid w:val="00D5433D"/>
    <w:rsid w:val="00D56177"/>
    <w:rsid w:val="00D5770C"/>
    <w:rsid w:val="00D57B1C"/>
    <w:rsid w:val="00D61098"/>
    <w:rsid w:val="00D61E11"/>
    <w:rsid w:val="00D61FE3"/>
    <w:rsid w:val="00D62D3E"/>
    <w:rsid w:val="00D64337"/>
    <w:rsid w:val="00D71A07"/>
    <w:rsid w:val="00D72856"/>
    <w:rsid w:val="00D7291B"/>
    <w:rsid w:val="00D73696"/>
    <w:rsid w:val="00D736D7"/>
    <w:rsid w:val="00D751C9"/>
    <w:rsid w:val="00D775A9"/>
    <w:rsid w:val="00D80A00"/>
    <w:rsid w:val="00D81AAB"/>
    <w:rsid w:val="00D82D51"/>
    <w:rsid w:val="00D84557"/>
    <w:rsid w:val="00D86768"/>
    <w:rsid w:val="00D86F40"/>
    <w:rsid w:val="00D87239"/>
    <w:rsid w:val="00D87360"/>
    <w:rsid w:val="00D87729"/>
    <w:rsid w:val="00D878E0"/>
    <w:rsid w:val="00D9268E"/>
    <w:rsid w:val="00D94C3A"/>
    <w:rsid w:val="00D95149"/>
    <w:rsid w:val="00D95BAA"/>
    <w:rsid w:val="00D970DE"/>
    <w:rsid w:val="00D97E0B"/>
    <w:rsid w:val="00DA5EAC"/>
    <w:rsid w:val="00DA7852"/>
    <w:rsid w:val="00DB074C"/>
    <w:rsid w:val="00DB30CC"/>
    <w:rsid w:val="00DB32D0"/>
    <w:rsid w:val="00DB41B3"/>
    <w:rsid w:val="00DB66FF"/>
    <w:rsid w:val="00DB6F8A"/>
    <w:rsid w:val="00DB7088"/>
    <w:rsid w:val="00DC2650"/>
    <w:rsid w:val="00DC338F"/>
    <w:rsid w:val="00DC3A05"/>
    <w:rsid w:val="00DC418A"/>
    <w:rsid w:val="00DC4FA3"/>
    <w:rsid w:val="00DD1A4B"/>
    <w:rsid w:val="00DD1D4E"/>
    <w:rsid w:val="00DD30F9"/>
    <w:rsid w:val="00DD31D9"/>
    <w:rsid w:val="00DD48C1"/>
    <w:rsid w:val="00DD52A9"/>
    <w:rsid w:val="00DD5693"/>
    <w:rsid w:val="00DD760E"/>
    <w:rsid w:val="00DE0A40"/>
    <w:rsid w:val="00DE2CA7"/>
    <w:rsid w:val="00DE4241"/>
    <w:rsid w:val="00DE4F54"/>
    <w:rsid w:val="00DE6B67"/>
    <w:rsid w:val="00DE753E"/>
    <w:rsid w:val="00DE7BB5"/>
    <w:rsid w:val="00DF08DF"/>
    <w:rsid w:val="00DF0E50"/>
    <w:rsid w:val="00DF2152"/>
    <w:rsid w:val="00DF2881"/>
    <w:rsid w:val="00DF3948"/>
    <w:rsid w:val="00DF3B0C"/>
    <w:rsid w:val="00DF5C7D"/>
    <w:rsid w:val="00DF6061"/>
    <w:rsid w:val="00DF6D4A"/>
    <w:rsid w:val="00E014CD"/>
    <w:rsid w:val="00E0583A"/>
    <w:rsid w:val="00E0680E"/>
    <w:rsid w:val="00E07B45"/>
    <w:rsid w:val="00E103B9"/>
    <w:rsid w:val="00E1315E"/>
    <w:rsid w:val="00E15C9E"/>
    <w:rsid w:val="00E17E9D"/>
    <w:rsid w:val="00E220A8"/>
    <w:rsid w:val="00E24E46"/>
    <w:rsid w:val="00E2586E"/>
    <w:rsid w:val="00E274D2"/>
    <w:rsid w:val="00E31FF7"/>
    <w:rsid w:val="00E40426"/>
    <w:rsid w:val="00E42A3B"/>
    <w:rsid w:val="00E42E8B"/>
    <w:rsid w:val="00E43F36"/>
    <w:rsid w:val="00E453D6"/>
    <w:rsid w:val="00E45881"/>
    <w:rsid w:val="00E4660D"/>
    <w:rsid w:val="00E47516"/>
    <w:rsid w:val="00E50DBA"/>
    <w:rsid w:val="00E52160"/>
    <w:rsid w:val="00E52F5F"/>
    <w:rsid w:val="00E54EE5"/>
    <w:rsid w:val="00E55CB4"/>
    <w:rsid w:val="00E569F9"/>
    <w:rsid w:val="00E600AD"/>
    <w:rsid w:val="00E613BF"/>
    <w:rsid w:val="00E61ECF"/>
    <w:rsid w:val="00E64565"/>
    <w:rsid w:val="00E65411"/>
    <w:rsid w:val="00E71862"/>
    <w:rsid w:val="00E7309C"/>
    <w:rsid w:val="00E75C44"/>
    <w:rsid w:val="00E7772C"/>
    <w:rsid w:val="00E77CAB"/>
    <w:rsid w:val="00E80C41"/>
    <w:rsid w:val="00E8295B"/>
    <w:rsid w:val="00E83067"/>
    <w:rsid w:val="00E833A7"/>
    <w:rsid w:val="00E910CB"/>
    <w:rsid w:val="00E929D3"/>
    <w:rsid w:val="00E92FB1"/>
    <w:rsid w:val="00E93F4D"/>
    <w:rsid w:val="00E94027"/>
    <w:rsid w:val="00E94708"/>
    <w:rsid w:val="00E947B0"/>
    <w:rsid w:val="00E9568F"/>
    <w:rsid w:val="00E95DC9"/>
    <w:rsid w:val="00E96240"/>
    <w:rsid w:val="00E9652C"/>
    <w:rsid w:val="00E97486"/>
    <w:rsid w:val="00EA0DE7"/>
    <w:rsid w:val="00EA23A6"/>
    <w:rsid w:val="00EA2B7F"/>
    <w:rsid w:val="00EA2CC3"/>
    <w:rsid w:val="00EA33A7"/>
    <w:rsid w:val="00EA6F12"/>
    <w:rsid w:val="00EA71C2"/>
    <w:rsid w:val="00EB0527"/>
    <w:rsid w:val="00EB093F"/>
    <w:rsid w:val="00EB0A18"/>
    <w:rsid w:val="00EB0DAB"/>
    <w:rsid w:val="00EB2D7D"/>
    <w:rsid w:val="00EB3AC2"/>
    <w:rsid w:val="00EC1476"/>
    <w:rsid w:val="00EC1603"/>
    <w:rsid w:val="00EC25FA"/>
    <w:rsid w:val="00EC3F84"/>
    <w:rsid w:val="00EC40CE"/>
    <w:rsid w:val="00EC4BE7"/>
    <w:rsid w:val="00EC5521"/>
    <w:rsid w:val="00EC6FDA"/>
    <w:rsid w:val="00EC72D1"/>
    <w:rsid w:val="00ED01EF"/>
    <w:rsid w:val="00ED0AB6"/>
    <w:rsid w:val="00ED1AFB"/>
    <w:rsid w:val="00ED309F"/>
    <w:rsid w:val="00ED3275"/>
    <w:rsid w:val="00ED4970"/>
    <w:rsid w:val="00ED4B66"/>
    <w:rsid w:val="00ED7CCA"/>
    <w:rsid w:val="00EE0AA2"/>
    <w:rsid w:val="00EE1A2C"/>
    <w:rsid w:val="00EE1FE9"/>
    <w:rsid w:val="00EE3EC3"/>
    <w:rsid w:val="00EE418D"/>
    <w:rsid w:val="00EE53CA"/>
    <w:rsid w:val="00EE5A1C"/>
    <w:rsid w:val="00EE5B1F"/>
    <w:rsid w:val="00EE5C61"/>
    <w:rsid w:val="00EE606C"/>
    <w:rsid w:val="00EE6F22"/>
    <w:rsid w:val="00EF0821"/>
    <w:rsid w:val="00EF0BC9"/>
    <w:rsid w:val="00EF1678"/>
    <w:rsid w:val="00EF428C"/>
    <w:rsid w:val="00EF4D05"/>
    <w:rsid w:val="00EF6258"/>
    <w:rsid w:val="00F024D6"/>
    <w:rsid w:val="00F02E22"/>
    <w:rsid w:val="00F044C2"/>
    <w:rsid w:val="00F1029B"/>
    <w:rsid w:val="00F105B3"/>
    <w:rsid w:val="00F11585"/>
    <w:rsid w:val="00F11A02"/>
    <w:rsid w:val="00F13978"/>
    <w:rsid w:val="00F15013"/>
    <w:rsid w:val="00F15278"/>
    <w:rsid w:val="00F2056E"/>
    <w:rsid w:val="00F213F4"/>
    <w:rsid w:val="00F22CC6"/>
    <w:rsid w:val="00F2397E"/>
    <w:rsid w:val="00F239BB"/>
    <w:rsid w:val="00F25260"/>
    <w:rsid w:val="00F2596E"/>
    <w:rsid w:val="00F26FCD"/>
    <w:rsid w:val="00F27617"/>
    <w:rsid w:val="00F302B9"/>
    <w:rsid w:val="00F30A4E"/>
    <w:rsid w:val="00F322C1"/>
    <w:rsid w:val="00F339E4"/>
    <w:rsid w:val="00F341E2"/>
    <w:rsid w:val="00F34FF4"/>
    <w:rsid w:val="00F35A57"/>
    <w:rsid w:val="00F35B2F"/>
    <w:rsid w:val="00F35FA5"/>
    <w:rsid w:val="00F3614F"/>
    <w:rsid w:val="00F36A44"/>
    <w:rsid w:val="00F36A83"/>
    <w:rsid w:val="00F37055"/>
    <w:rsid w:val="00F373CA"/>
    <w:rsid w:val="00F37ADC"/>
    <w:rsid w:val="00F37D12"/>
    <w:rsid w:val="00F40300"/>
    <w:rsid w:val="00F40C92"/>
    <w:rsid w:val="00F42C75"/>
    <w:rsid w:val="00F45FE1"/>
    <w:rsid w:val="00F46EAE"/>
    <w:rsid w:val="00F51F29"/>
    <w:rsid w:val="00F57F63"/>
    <w:rsid w:val="00F6035E"/>
    <w:rsid w:val="00F6200A"/>
    <w:rsid w:val="00F63C7C"/>
    <w:rsid w:val="00F63F7C"/>
    <w:rsid w:val="00F66BE2"/>
    <w:rsid w:val="00F7154C"/>
    <w:rsid w:val="00F721BF"/>
    <w:rsid w:val="00F72BD4"/>
    <w:rsid w:val="00F737EF"/>
    <w:rsid w:val="00F73E28"/>
    <w:rsid w:val="00F74112"/>
    <w:rsid w:val="00F756AF"/>
    <w:rsid w:val="00F77817"/>
    <w:rsid w:val="00F81340"/>
    <w:rsid w:val="00F81DDB"/>
    <w:rsid w:val="00F832D2"/>
    <w:rsid w:val="00F83600"/>
    <w:rsid w:val="00F837CC"/>
    <w:rsid w:val="00F84DD9"/>
    <w:rsid w:val="00F85327"/>
    <w:rsid w:val="00F85E5F"/>
    <w:rsid w:val="00F8613F"/>
    <w:rsid w:val="00F91FBB"/>
    <w:rsid w:val="00F9401A"/>
    <w:rsid w:val="00FA0B5A"/>
    <w:rsid w:val="00FA249E"/>
    <w:rsid w:val="00FA310E"/>
    <w:rsid w:val="00FA4662"/>
    <w:rsid w:val="00FA574C"/>
    <w:rsid w:val="00FA672E"/>
    <w:rsid w:val="00FB0995"/>
    <w:rsid w:val="00FB0E5B"/>
    <w:rsid w:val="00FB20CC"/>
    <w:rsid w:val="00FB2E7F"/>
    <w:rsid w:val="00FB5C92"/>
    <w:rsid w:val="00FB6D6F"/>
    <w:rsid w:val="00FB7E42"/>
    <w:rsid w:val="00FC048D"/>
    <w:rsid w:val="00FC0594"/>
    <w:rsid w:val="00FC0EA4"/>
    <w:rsid w:val="00FC2441"/>
    <w:rsid w:val="00FC2A31"/>
    <w:rsid w:val="00FC2D4E"/>
    <w:rsid w:val="00FC3A7B"/>
    <w:rsid w:val="00FC4C92"/>
    <w:rsid w:val="00FC5148"/>
    <w:rsid w:val="00FC55E9"/>
    <w:rsid w:val="00FD087C"/>
    <w:rsid w:val="00FD2438"/>
    <w:rsid w:val="00FD2F78"/>
    <w:rsid w:val="00FD3C12"/>
    <w:rsid w:val="00FD3DDE"/>
    <w:rsid w:val="00FD3F1E"/>
    <w:rsid w:val="00FD66B9"/>
    <w:rsid w:val="00FE1A99"/>
    <w:rsid w:val="00FE30A5"/>
    <w:rsid w:val="00FE5B71"/>
    <w:rsid w:val="00FE6454"/>
    <w:rsid w:val="00FE6904"/>
    <w:rsid w:val="00FF20EE"/>
    <w:rsid w:val="00FF2E78"/>
    <w:rsid w:val="00FF4DF9"/>
    <w:rsid w:val="00FF530F"/>
    <w:rsid w:val="00FF5B9F"/>
    <w:rsid w:val="00FF5C24"/>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3DE4B6-5E1D-4C61-9A4A-B370740F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5" w:qFormat="1"/>
    <w:lsdException w:name="heading 2" w:uiPriority="5"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9B581B"/>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RefDocuments"/>
    <w:link w:val="Heading1Char"/>
    <w:uiPriority w:val="5"/>
    <w:qFormat/>
    <w:rsid w:val="000E3E55"/>
    <w:pPr>
      <w:keepNext/>
      <w:keepLines/>
      <w:numPr>
        <w:numId w:val="37"/>
      </w:numPr>
      <w:spacing w:after="120"/>
      <w:jc w:val="left"/>
      <w:outlineLvl w:val="0"/>
    </w:pPr>
    <w:rPr>
      <w:b/>
      <w:bCs/>
      <w:color w:val="4E81BD"/>
      <w:kern w:val="28"/>
    </w:rPr>
  </w:style>
  <w:style w:type="paragraph" w:styleId="Heading2">
    <w:name w:val="heading 2"/>
    <w:basedOn w:val="Normal"/>
    <w:next w:val="RefDocuments"/>
    <w:link w:val="Heading2Char"/>
    <w:uiPriority w:val="5"/>
    <w:qFormat/>
    <w:rsid w:val="000E3E55"/>
    <w:pPr>
      <w:keepNext/>
      <w:numPr>
        <w:ilvl w:val="1"/>
        <w:numId w:val="37"/>
      </w:numPr>
      <w:spacing w:after="120"/>
      <w:jc w:val="left"/>
      <w:outlineLvl w:val="1"/>
    </w:pPr>
    <w:rPr>
      <w:b/>
      <w:bCs/>
      <w:color w:val="4E81BD"/>
    </w:rPr>
  </w:style>
  <w:style w:type="paragraph" w:styleId="Heading3">
    <w:name w:val="heading 3"/>
    <w:basedOn w:val="Normal"/>
    <w:next w:val="RefDocuments"/>
    <w:link w:val="Heading3Char"/>
    <w:uiPriority w:val="5"/>
    <w:qFormat/>
    <w:rsid w:val="000E3E55"/>
    <w:pPr>
      <w:keepNext/>
      <w:keepLines/>
      <w:numPr>
        <w:ilvl w:val="2"/>
        <w:numId w:val="37"/>
      </w:numPr>
      <w:spacing w:after="120"/>
      <w:jc w:val="left"/>
      <w:outlineLvl w:val="2"/>
    </w:pPr>
    <w:rPr>
      <w:b/>
      <w:bCs/>
      <w:iCs/>
      <w:color w:val="4E81BD"/>
    </w:rPr>
  </w:style>
  <w:style w:type="paragraph" w:styleId="Heading4">
    <w:name w:val="heading 4"/>
    <w:basedOn w:val="Normal"/>
    <w:next w:val="Para0"/>
    <w:link w:val="Heading4Char"/>
    <w:uiPriority w:val="1"/>
    <w:qFormat/>
    <w:rsid w:val="00F26FCD"/>
    <w:pPr>
      <w:keepNext/>
      <w:keepLines/>
      <w:numPr>
        <w:ilvl w:val="3"/>
        <w:numId w:val="37"/>
      </w:numPr>
      <w:spacing w:before="240" w:after="120"/>
      <w:ind w:right="680"/>
      <w:jc w:val="left"/>
      <w:outlineLvl w:val="3"/>
    </w:pPr>
    <w:rPr>
      <w:i/>
      <w:iCs/>
      <w:color w:val="000000" w:themeColor="text1"/>
      <w:sz w:val="24"/>
    </w:rPr>
  </w:style>
  <w:style w:type="paragraph" w:styleId="Heading5">
    <w:name w:val="heading 5"/>
    <w:basedOn w:val="Normal"/>
    <w:next w:val="Para0"/>
    <w:link w:val="Heading5Char"/>
    <w:uiPriority w:val="1"/>
    <w:qFormat/>
    <w:rsid w:val="00F26FCD"/>
    <w:pPr>
      <w:keepNext/>
      <w:keepLines/>
      <w:numPr>
        <w:ilvl w:val="4"/>
        <w:numId w:val="37"/>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1"/>
    <w:qFormat/>
    <w:rsid w:val="00F26FCD"/>
    <w:pPr>
      <w:keepNext/>
      <w:pageBreakBefore/>
      <w:numPr>
        <w:ilvl w:val="5"/>
        <w:numId w:val="37"/>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2"/>
    <w:qFormat/>
    <w:rsid w:val="000E3E55"/>
    <w:pPr>
      <w:keepNext/>
      <w:numPr>
        <w:ilvl w:val="6"/>
        <w:numId w:val="29"/>
      </w:numPr>
      <w:spacing w:before="1200" w:after="240"/>
      <w:jc w:val="center"/>
      <w:outlineLvl w:val="6"/>
    </w:pPr>
    <w:rPr>
      <w:b/>
      <w:sz w:val="24"/>
    </w:rPr>
  </w:style>
  <w:style w:type="paragraph" w:styleId="Heading8">
    <w:name w:val="heading 8"/>
    <w:aliases w:val="Part AnnX"/>
    <w:basedOn w:val="Heading7"/>
    <w:next w:val="Para0"/>
    <w:link w:val="Heading8Char"/>
    <w:uiPriority w:val="13"/>
    <w:rsid w:val="00761032"/>
    <w:pPr>
      <w:numPr>
        <w:ilvl w:val="7"/>
        <w:numId w:val="37"/>
      </w:numPr>
      <w:outlineLvl w:val="7"/>
    </w:pPr>
  </w:style>
  <w:style w:type="paragraph" w:styleId="Heading9">
    <w:name w:val="heading 9"/>
    <w:aliases w:val="Chap AnnX"/>
    <w:basedOn w:val="Heading8"/>
    <w:next w:val="Para0"/>
    <w:link w:val="Heading9Char"/>
    <w:uiPriority w:val="14"/>
    <w:qFormat/>
    <w:rsid w:val="00F26FC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3E55"/>
    <w:rPr>
      <w:rFonts w:ascii="Times New Roman" w:hAnsi="Times New Roman"/>
      <w:b/>
      <w:bCs/>
      <w:color w:val="4E81BD"/>
      <w:kern w:val="28"/>
      <w:sz w:val="22"/>
      <w:lang w:val="en-GB"/>
    </w:rPr>
  </w:style>
  <w:style w:type="character" w:customStyle="1" w:styleId="Heading2Char">
    <w:name w:val="Heading 2 Char"/>
    <w:basedOn w:val="DefaultParagraphFont"/>
    <w:link w:val="Heading2"/>
    <w:uiPriority w:val="5"/>
    <w:rsid w:val="000E3E55"/>
    <w:rPr>
      <w:rFonts w:ascii="Times New Roman" w:hAnsi="Times New Roman"/>
      <w:b/>
      <w:bCs/>
      <w:color w:val="4E81BD"/>
      <w:sz w:val="22"/>
      <w:lang w:val="en-GB"/>
    </w:rPr>
  </w:style>
  <w:style w:type="character" w:customStyle="1" w:styleId="Heading3Char">
    <w:name w:val="Heading 3 Char"/>
    <w:basedOn w:val="DefaultParagraphFont"/>
    <w:link w:val="Heading3"/>
    <w:uiPriority w:val="1"/>
    <w:rsid w:val="000E3E55"/>
    <w:rPr>
      <w:rFonts w:ascii="Times New Roman" w:hAnsi="Times New Roman"/>
      <w:b/>
      <w:bCs/>
      <w:iCs/>
      <w:color w:val="4E81BD"/>
      <w:sz w:val="22"/>
      <w:lang w:val="en-GB"/>
    </w:rPr>
  </w:style>
  <w:style w:type="character" w:customStyle="1" w:styleId="Heading4Char">
    <w:name w:val="Heading 4 Char"/>
    <w:basedOn w:val="DefaultParagraphFont"/>
    <w:link w:val="Heading4"/>
    <w:uiPriority w:val="1"/>
    <w:rsid w:val="00F26FCD"/>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F26FCD"/>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F26FCD"/>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4"/>
    <w:rsid w:val="000E3E55"/>
    <w:rPr>
      <w:rFonts w:ascii="Times New Roman" w:hAnsi="Times New Roman"/>
      <w:b/>
      <w:sz w:val="24"/>
      <w:lang w:val="en-GB"/>
    </w:rPr>
  </w:style>
  <w:style w:type="character" w:customStyle="1" w:styleId="Heading8Char">
    <w:name w:val="Heading 8 Char"/>
    <w:aliases w:val="Part AnnX Char"/>
    <w:basedOn w:val="DefaultParagraphFont"/>
    <w:link w:val="Heading8"/>
    <w:uiPriority w:val="13"/>
    <w:rsid w:val="00761032"/>
    <w:rPr>
      <w:rFonts w:ascii="Times New Roman" w:hAnsi="Times New Roman"/>
      <w:b/>
      <w:sz w:val="24"/>
      <w:lang w:val="en-GB"/>
    </w:rPr>
  </w:style>
  <w:style w:type="character" w:customStyle="1" w:styleId="Heading9Char">
    <w:name w:val="Heading 9 Char"/>
    <w:aliases w:val="Chap AnnX Char"/>
    <w:basedOn w:val="DefaultParagraphFont"/>
    <w:link w:val="Heading9"/>
    <w:uiPriority w:val="14"/>
    <w:rsid w:val="00F26FCD"/>
    <w:rPr>
      <w:rFonts w:ascii="Times New Roman" w:hAnsi="Times New Roman"/>
      <w:b/>
      <w:sz w:val="24"/>
      <w:lang w:val="en-GB"/>
    </w:rPr>
  </w:style>
  <w:style w:type="paragraph" w:styleId="TOC1">
    <w:name w:val="toc 1"/>
    <w:basedOn w:val="Normal"/>
    <w:next w:val="Normal"/>
    <w:uiPriority w:val="39"/>
    <w:unhideWhenUsed/>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unhideWhenUsed/>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unhideWhenUsed/>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13"/>
    <w:qFormat/>
    <w:rsid w:val="000E3E55"/>
    <w:pPr>
      <w:keepNext/>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Caption">
    <w:name w:val="caption"/>
    <w:basedOn w:val="Normal"/>
    <w:next w:val="CaptionSubtitle"/>
    <w:uiPriority w:val="35"/>
    <w:rsid w:val="00630B9E"/>
    <w:pPr>
      <w:keepNext/>
      <w:spacing w:before="240" w:after="240"/>
      <w:ind w:left="680" w:right="680"/>
      <w:jc w:val="center"/>
    </w:pPr>
    <w:rPr>
      <w:b/>
      <w:bCs/>
      <w:sz w:val="20"/>
    </w:rPr>
  </w:style>
  <w:style w:type="paragraph" w:styleId="Title">
    <w:name w:val="Title"/>
    <w:basedOn w:val="Normal"/>
    <w:next w:val="Para0"/>
    <w:link w:val="TitleChar"/>
    <w:qFormat/>
    <w:rsid w:val="000E3E55"/>
    <w:pPr>
      <w:keepNext/>
      <w:keepLines/>
      <w:spacing w:before="1200" w:after="240"/>
      <w:jc w:val="center"/>
      <w:outlineLvl w:val="0"/>
    </w:pPr>
    <w:rPr>
      <w:rFonts w:cs="Arial"/>
      <w:b/>
      <w:bCs/>
      <w:kern w:val="28"/>
      <w:sz w:val="24"/>
      <w:szCs w:val="32"/>
    </w:rPr>
  </w:style>
  <w:style w:type="character" w:customStyle="1" w:styleId="TitleChar">
    <w:name w:val="Title Char"/>
    <w:basedOn w:val="DefaultParagraphFont"/>
    <w:link w:val="Title"/>
    <w:rsid w:val="000E3E55"/>
    <w:rPr>
      <w:rFonts w:ascii="Times New Roman" w:hAnsi="Times New Roman" w:cs="Arial"/>
      <w:b/>
      <w:bCs/>
      <w:kern w:val="28"/>
      <w:sz w:val="24"/>
      <w:szCs w:val="32"/>
      <w:lang w:val="en-GB"/>
    </w:rPr>
  </w:style>
  <w:style w:type="paragraph" w:styleId="Subtitle">
    <w:name w:val="Subtitle"/>
    <w:basedOn w:val="Normal"/>
    <w:next w:val="Para0"/>
    <w:link w:val="SubtitleChar"/>
    <w:uiPriority w:val="1"/>
    <w:qFormat/>
    <w:rsid w:val="000E3E55"/>
    <w:pPr>
      <w:spacing w:after="240"/>
      <w:jc w:val="center"/>
    </w:pPr>
    <w:rPr>
      <w:rFonts w:cs="Arial"/>
      <w:szCs w:val="24"/>
    </w:rPr>
  </w:style>
  <w:style w:type="character" w:customStyle="1" w:styleId="SubtitleChar">
    <w:name w:val="Subtitle Char"/>
    <w:basedOn w:val="DefaultParagraphFont"/>
    <w:link w:val="Subtitle"/>
    <w:uiPriority w:val="1"/>
    <w:rsid w:val="000E3E55"/>
    <w:rPr>
      <w:rFonts w:ascii="Times New Roman" w:hAnsi="Times New Roman" w:cs="Arial"/>
      <w:sz w:val="22"/>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semiHidden/>
    <w:rsid w:val="0074276B"/>
    <w:rPr>
      <w:rFonts w:eastAsia="SimSun"/>
    </w:rPr>
  </w:style>
  <w:style w:type="paragraph" w:customStyle="1" w:styleId="TableCell">
    <w:name w:val="Table Cell"/>
    <w:basedOn w:val="Normal"/>
    <w:uiPriority w:val="10"/>
    <w:rsid w:val="00F26FC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0"/>
    <w:uiPriority w:val="7"/>
    <w:rsid w:val="00F26FC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basedOn w:val="DefaultParagraphFont"/>
    <w:semiHidden/>
    <w:rsid w:val="0010021A"/>
    <w:rPr>
      <w:rFonts w:ascii="Times New Roman" w:hAnsi="Times New Roman"/>
      <w:i w:val="0"/>
      <w:position w:val="0"/>
      <w:sz w:val="22"/>
      <w:vertAlign w:val="superscript"/>
    </w:rPr>
  </w:style>
  <w:style w:type="paragraph" w:styleId="FootnoteText">
    <w:name w:val="footnote text"/>
    <w:basedOn w:val="Normal"/>
    <w:link w:val="FootnoteTextChar"/>
    <w:semiHidden/>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basedOn w:val="DefaultParagraphFont"/>
    <w:link w:val="FootnoteText"/>
    <w:semiHidden/>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uiPriority w:val="9"/>
    <w:rsid w:val="00F26FC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semiHidden/>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semiHidden/>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56910"/>
    <w:rPr>
      <w:b/>
      <w:bCs/>
    </w:rPr>
  </w:style>
  <w:style w:type="character" w:customStyle="1" w:styleId="CommentSubjectChar">
    <w:name w:val="Comment Subject Char"/>
    <w:basedOn w:val="CommentTextChar"/>
    <w:link w:val="CommentSubject"/>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uiPriority w:val="34"/>
    <w:semiHidden/>
    <w:rsid w:val="005F1EB2"/>
    <w:pPr>
      <w:tabs>
        <w:tab w:val="clear" w:pos="850"/>
        <w:tab w:val="clear" w:pos="1191"/>
        <w:tab w:val="clear" w:pos="1531"/>
      </w:tabs>
      <w:ind w:left="454"/>
    </w:pPr>
    <w:rPr>
      <w:rFonts w:eastAsia="SimSun"/>
    </w:rPr>
  </w:style>
  <w:style w:type="paragraph" w:styleId="NoSpacing">
    <w:name w:val="No Spacing"/>
    <w:uiPriority w:val="1"/>
    <w:semiHidden/>
    <w:rsid w:val="00156910"/>
    <w:rPr>
      <w:rFonts w:eastAsia="SimSun"/>
      <w:position w:val="6"/>
    </w:rPr>
  </w:style>
  <w:style w:type="paragraph" w:styleId="Quote">
    <w:name w:val="Quote"/>
    <w:aliases w:val="Quotation (long)"/>
    <w:basedOn w:val="Normal"/>
    <w:link w:val="QuoteChar"/>
    <w:uiPriority w:val="11"/>
    <w:rsid w:val="00F26FCD"/>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F26FCD"/>
    <w:rPr>
      <w:rFonts w:ascii="Times New Roman" w:eastAsia="SimSun" w:hAnsi="Times New Roman"/>
      <w:i/>
      <w:iCs/>
      <w:color w:val="404040"/>
      <w:sz w:val="22"/>
      <w:lang w:val="en-GB"/>
    </w:rPr>
  </w:style>
  <w:style w:type="paragraph" w:styleId="TOCHeading">
    <w:name w:val="TOC Heading"/>
    <w:basedOn w:val="Title"/>
    <w:next w:val="Normal"/>
    <w:uiPriority w:val="39"/>
    <w:rsid w:val="00077D37"/>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rsid w:val="00F26FCD"/>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F26FCD"/>
    <w:rPr>
      <w:rFonts w:ascii="Times New Roman" w:eastAsia="SimSun" w:hAnsi="Times New Roman"/>
      <w:i/>
      <w:sz w:val="22"/>
      <w:lang w:val="en-GB"/>
    </w:rPr>
  </w:style>
  <w:style w:type="character" w:customStyle="1" w:styleId="Hyperlink1">
    <w:name w:val="Hyperlink1"/>
    <w:basedOn w:val="DefaultParagraphFont"/>
    <w:uiPriority w:val="99"/>
    <w:unhideWhenUsed/>
    <w:rsid w:val="00156910"/>
    <w:rPr>
      <w:color w:val="2B3ECD"/>
      <w:u w:val="single"/>
    </w:rPr>
  </w:style>
  <w:style w:type="character" w:styleId="Strong">
    <w:name w:val="Strong"/>
    <w:basedOn w:val="DefaultParagraphFont"/>
    <w:uiPriority w:val="22"/>
    <w:semiHidden/>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semiHidden/>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unhideWhenUsed/>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Normal"/>
    <w:link w:val="ParaChar"/>
    <w:uiPriority w:val="11"/>
    <w:qFormat/>
    <w:rsid w:val="000E3E55"/>
    <w:pPr>
      <w:numPr>
        <w:numId w:val="12"/>
      </w:numPr>
      <w:tabs>
        <w:tab w:val="clear" w:pos="850"/>
        <w:tab w:val="clear" w:pos="1191"/>
        <w:tab w:val="clear" w:pos="1531"/>
        <w:tab w:val="left" w:pos="1361"/>
      </w:tabs>
      <w:spacing w:after="120"/>
      <w:ind w:left="0"/>
    </w:pPr>
    <w:rPr>
      <w:rFonts w:eastAsia="SimSun"/>
    </w:rPr>
  </w:style>
  <w:style w:type="character" w:customStyle="1" w:styleId="ParaChar">
    <w:name w:val="Para # Char"/>
    <w:basedOn w:val="DefaultParagraphFont"/>
    <w:link w:val="Para"/>
    <w:uiPriority w:val="11"/>
    <w:rsid w:val="000E3E55"/>
    <w:rPr>
      <w:rFonts w:ascii="Times New Roman" w:eastAsia="SimSun" w:hAnsi="Times New Roman"/>
      <w:sz w:val="22"/>
      <w:lang w:val="en-GB"/>
    </w:rPr>
  </w:style>
  <w:style w:type="paragraph" w:customStyle="1" w:styleId="Para1">
    <w:name w:val="Para #.#"/>
    <w:basedOn w:val="Para"/>
    <w:uiPriority w:val="4"/>
    <w:rsid w:val="00184759"/>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unhideWhenUsed/>
    <w:rsid w:val="003974D4"/>
    <w:pPr>
      <w:spacing w:after="240"/>
    </w:pPr>
    <w:rPr>
      <w:b/>
      <w:sz w:val="24"/>
    </w:rPr>
  </w:style>
  <w:style w:type="paragraph" w:customStyle="1" w:styleId="CoverSubTitle">
    <w:name w:val="CoverSubTitle"/>
    <w:basedOn w:val="CoverNormal"/>
    <w:link w:val="CoverSubTitleChar"/>
    <w:unhideWhenUsed/>
    <w:rsid w:val="00AC2493"/>
    <w:rPr>
      <w:b/>
    </w:rPr>
  </w:style>
  <w:style w:type="character" w:customStyle="1" w:styleId="CoverTitleChar">
    <w:name w:val="CoverTitle Char"/>
    <w:basedOn w:val="DefaultParagraphFont"/>
    <w:link w:val="CoverTitle"/>
    <w:rsid w:val="003974D4"/>
    <w:rPr>
      <w:rFonts w:ascii="Times New Roman" w:eastAsia="SimSun" w:hAnsi="Times New Roman"/>
      <w:b/>
      <w:sz w:val="24"/>
      <w:lang w:val="en-GB"/>
    </w:rPr>
  </w:style>
  <w:style w:type="paragraph" w:customStyle="1" w:styleId="CoverCancel">
    <w:name w:val="CoverCancel"/>
    <w:basedOn w:val="CoverNormal"/>
    <w:link w:val="CoverCancelChar"/>
    <w:unhideWhenUsed/>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rsid w:val="00AC2493"/>
    <w:rPr>
      <w:rFonts w:ascii="Times New Roman" w:eastAsia="SimSun" w:hAnsi="Times New Roman"/>
      <w:b/>
      <w:sz w:val="22"/>
      <w:lang w:val="en-GB"/>
    </w:rPr>
  </w:style>
  <w:style w:type="character" w:customStyle="1" w:styleId="CoverCancelChar">
    <w:name w:val="CoverCancel Char"/>
    <w:basedOn w:val="DefaultParagraphFont"/>
    <w:link w:val="CoverCancel"/>
    <w:rsid w:val="008755FF"/>
    <w:rPr>
      <w:rFonts w:ascii="Times New Roman" w:eastAsia="SimSun" w:hAnsi="Times New Roman"/>
      <w:b/>
      <w:sz w:val="22"/>
      <w:szCs w:val="24"/>
      <w:lang w:val="en-GB"/>
    </w:rPr>
  </w:style>
  <w:style w:type="character" w:customStyle="1" w:styleId="CoverCote">
    <w:name w:val="CoverCote"/>
    <w:basedOn w:val="DefaultParagraphFont"/>
    <w:uiPriority w:val="1"/>
    <w:unhideWhenUsed/>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rsid w:val="00B60A4D"/>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BE21A6"/>
    <w:rPr>
      <w:b/>
      <w:color w:val="000000" w:themeColor="text1"/>
    </w:rPr>
  </w:style>
  <w:style w:type="character" w:customStyle="1" w:styleId="CoverDirectorateChar">
    <w:name w:val="CoverDirectorate Char"/>
    <w:basedOn w:val="CoverNormalChar"/>
    <w:link w:val="CoverDirectorate"/>
    <w:rsid w:val="00BE21A6"/>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unhideWhenUsed/>
    <w:rsid w:val="003974D4"/>
    <w:pPr>
      <w:spacing w:after="120"/>
      <w:jc w:val="both"/>
    </w:pPr>
    <w:rPr>
      <w:rFonts w:cs="Arial"/>
      <w:szCs w:val="24"/>
    </w:rPr>
  </w:style>
  <w:style w:type="paragraph" w:customStyle="1" w:styleId="CoverDisclaimer">
    <w:name w:val="CoverDisclaimer"/>
    <w:basedOn w:val="Normal"/>
    <w:unhideWhenUsed/>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rsid w:val="003974D4"/>
    <w:rPr>
      <w:rFonts w:ascii="Times New Roman" w:eastAsia="SimSun" w:hAnsi="Times New Roman" w:cs="Arial"/>
      <w:sz w:val="22"/>
      <w:szCs w:val="24"/>
      <w:lang w:val="en-GB"/>
    </w:rPr>
  </w:style>
  <w:style w:type="paragraph" w:customStyle="1" w:styleId="CoverJobTicket">
    <w:name w:val="CoverJobTicket"/>
    <w:basedOn w:val="CoverNormal"/>
    <w:unhideWhenUsed/>
    <w:rsid w:val="001B0BC0"/>
    <w:rPr>
      <w:b/>
    </w:rPr>
  </w:style>
  <w:style w:type="paragraph" w:customStyle="1" w:styleId="CoverDate">
    <w:name w:val="CoverDate"/>
    <w:basedOn w:val="CoverNormal"/>
    <w:link w:val="CoverDateChar"/>
    <w:unhideWhenUsed/>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3"/>
    <w:qFormat/>
    <w:rsid w:val="000E3E55"/>
    <w:pPr>
      <w:tabs>
        <w:tab w:val="clear" w:pos="850"/>
        <w:tab w:val="clear" w:pos="1191"/>
        <w:tab w:val="clear" w:pos="1531"/>
      </w:tabs>
      <w:spacing w:after="12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rsid w:val="00F26FCD"/>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rsid w:val="00F26FCD"/>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unhideWhenUsed/>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unhideWhenUsed/>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791C75"/>
    <w:rPr>
      <w:rFonts w:ascii="Times New Roman" w:eastAsiaTheme="minorEastAsia" w:hAnsi="Times New Roman"/>
      <w:b w:val="0"/>
      <w:i w:val="0"/>
      <w:position w:val="6"/>
      <w:sz w:val="20"/>
      <w:szCs w:val="21"/>
      <w:lang w:val="en-GB" w:eastAsia="en-US"/>
    </w:rPr>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0E3E55"/>
    <w:pPr>
      <w:keepNext/>
      <w:spacing w:before="240" w:after="240"/>
      <w:ind w:right="680"/>
      <w:jc w:val="left"/>
      <w:outlineLvl w:val="1"/>
    </w:pPr>
    <w:rPr>
      <w:b/>
      <w:sz w:val="24"/>
    </w:rPr>
  </w:style>
  <w:style w:type="paragraph" w:customStyle="1" w:styleId="AnnexH3">
    <w:name w:val="Annex H3"/>
    <w:basedOn w:val="Normal"/>
    <w:next w:val="Para0"/>
    <w:uiPriority w:val="15"/>
    <w:rsid w:val="00F26FC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12"/>
    <w:qFormat/>
    <w:rsid w:val="000E3E55"/>
    <w:pPr>
      <w:numPr>
        <w:numId w:val="39"/>
      </w:numPr>
      <w:adjustRightInd w:val="0"/>
      <w:spacing w:after="120"/>
      <w:contextualSpacing/>
    </w:pPr>
  </w:style>
  <w:style w:type="paragraph" w:customStyle="1" w:styleId="NumberedList">
    <w:name w:val="Numbered List"/>
    <w:basedOn w:val="ListParagraph"/>
    <w:uiPriority w:val="12"/>
    <w:qFormat/>
    <w:rsid w:val="000E3E55"/>
    <w:pPr>
      <w:numPr>
        <w:numId w:val="40"/>
      </w:numPr>
      <w:adjustRightInd w:val="0"/>
      <w:spacing w:after="120"/>
      <w:contextualSpacing/>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DefaultParagraphFont"/>
    <w:uiPriority w:val="1"/>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0"/>
    <w:rsid w:val="00F26FCD"/>
    <w:pPr>
      <w:numPr>
        <w:ilvl w:val="0"/>
        <w:numId w:val="0"/>
      </w:numPr>
    </w:pPr>
  </w:style>
  <w:style w:type="paragraph" w:customStyle="1" w:styleId="Title3">
    <w:name w:val="Title 3"/>
    <w:basedOn w:val="Normal"/>
    <w:next w:val="Para0"/>
    <w:rsid w:val="00F26FCD"/>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rsid w:val="00F26FCD"/>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F26FCD"/>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3974D4"/>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qFormat/>
    <w:rsid w:val="000E3E55"/>
    <w:pPr>
      <w:keepNext/>
      <w:pBdr>
        <w:top w:val="single" w:sz="12" w:space="4" w:color="auto"/>
        <w:bottom w:val="single" w:sz="12" w:space="4" w:color="auto"/>
      </w:pBdr>
      <w:shd w:val="clear" w:color="auto" w:fill="DBE5F1"/>
      <w:spacing w:before="480"/>
      <w:jc w:val="center"/>
    </w:pPr>
    <w:rPr>
      <w:b/>
      <w:sz w:val="24"/>
    </w:rPr>
  </w:style>
  <w:style w:type="paragraph" w:customStyle="1" w:styleId="GroupHeading">
    <w:name w:val="Group Heading"/>
    <w:basedOn w:val="Normal"/>
    <w:next w:val="Para0"/>
    <w:uiPriority w:val="6"/>
    <w:qFormat/>
    <w:rsid w:val="000E3E55"/>
    <w:pPr>
      <w:keepNext/>
      <w:numPr>
        <w:numId w:val="41"/>
      </w:numPr>
      <w:pBdr>
        <w:top w:val="single" w:sz="4" w:space="1" w:color="auto"/>
      </w:pBdr>
      <w:spacing w:after="120"/>
      <w:jc w:val="left"/>
    </w:pPr>
    <w:rPr>
      <w:b/>
      <w:i/>
      <w:color w:val="4E81BD"/>
    </w:rPr>
  </w:style>
  <w:style w:type="paragraph" w:customStyle="1" w:styleId="Break">
    <w:name w:val="Break"/>
    <w:basedOn w:val="Normal"/>
    <w:next w:val="Time"/>
    <w:uiPriority w:val="7"/>
    <w:qFormat/>
    <w:rsid w:val="000E3E55"/>
    <w:pPr>
      <w:pBdr>
        <w:top w:val="single" w:sz="4" w:space="4" w:color="auto"/>
        <w:bottom w:val="single" w:sz="4" w:space="4" w:color="auto"/>
      </w:pBdr>
      <w:shd w:val="pct5" w:color="auto" w:fill="auto"/>
      <w:jc w:val="center"/>
    </w:pPr>
    <w:rPr>
      <w:i/>
    </w:rPr>
  </w:style>
  <w:style w:type="paragraph" w:customStyle="1" w:styleId="Time">
    <w:name w:val="Time"/>
    <w:basedOn w:val="Normal"/>
    <w:next w:val="Heading1"/>
    <w:uiPriority w:val="4"/>
    <w:qFormat/>
    <w:rsid w:val="000E3E55"/>
    <w:pPr>
      <w:keepNext/>
      <w:pBdr>
        <w:top w:val="single" w:sz="4" w:space="1" w:color="auto"/>
      </w:pBdr>
      <w:spacing w:after="120"/>
    </w:pPr>
  </w:style>
  <w:style w:type="paragraph" w:customStyle="1" w:styleId="RefDocuments">
    <w:name w:val="Ref Documents"/>
    <w:basedOn w:val="Para0"/>
    <w:next w:val="Para0"/>
    <w:uiPriority w:val="9"/>
    <w:qFormat/>
    <w:rsid w:val="000E3E55"/>
    <w:pPr>
      <w:jc w:val="right"/>
    </w:pPr>
  </w:style>
  <w:style w:type="paragraph" w:customStyle="1" w:styleId="Action">
    <w:name w:val="Action"/>
    <w:basedOn w:val="Para0"/>
    <w:next w:val="Time"/>
    <w:uiPriority w:val="10"/>
    <w:qFormat/>
    <w:rsid w:val="000E3E55"/>
    <w:rPr>
      <w:b/>
    </w:rPr>
  </w:style>
  <w:style w:type="paragraph" w:customStyle="1" w:styleId="SpecialItem">
    <w:name w:val="Special Item"/>
    <w:basedOn w:val="Normal"/>
    <w:uiPriority w:val="8"/>
    <w:qFormat/>
    <w:rsid w:val="000E3E55"/>
    <w:pPr>
      <w:pBdr>
        <w:top w:val="single" w:sz="2" w:space="4" w:color="4E81BD"/>
        <w:left w:val="single" w:sz="2" w:space="4" w:color="4E81BD"/>
        <w:bottom w:val="single" w:sz="2" w:space="4" w:color="4E81BD"/>
        <w:right w:val="single" w:sz="2" w:space="4" w:color="4E81BD"/>
      </w:pBdr>
    </w:pPr>
    <w:rPr>
      <w:color w:val="4E81BD"/>
    </w:rPr>
  </w:style>
  <w:style w:type="paragraph" w:customStyle="1" w:styleId="ImportantInformation">
    <w:name w:val="Important Information"/>
    <w:basedOn w:val="Para0"/>
    <w:uiPriority w:val="2"/>
    <w:qFormat/>
    <w:rsid w:val="000E3E55"/>
    <w:pPr>
      <w:pBdr>
        <w:top w:val="single" w:sz="4" w:space="4" w:color="auto"/>
        <w:left w:val="single" w:sz="4" w:space="4" w:color="auto"/>
        <w:bottom w:val="single" w:sz="4" w:space="4" w:color="auto"/>
        <w:right w:val="single" w:sz="4" w:space="4" w:color="auto"/>
      </w:pBdr>
      <w:ind w:left="284" w:right="284" w:firstLine="340"/>
    </w:pPr>
    <w:rPr>
      <w:i/>
    </w:rPr>
  </w:style>
  <w:style w:type="paragraph" w:customStyle="1" w:styleId="CoverTitlePublication">
    <w:name w:val="CoverTitlePublication"/>
    <w:basedOn w:val="CoverNormal"/>
    <w:rsid w:val="00E613BF"/>
    <w:pPr>
      <w:jc w:val="center"/>
    </w:pPr>
    <w:rPr>
      <w:rFonts w:ascii="Caecilia Roman" w:hAnsi="Caecilia Roman"/>
      <w:b/>
      <w:sz w:val="52"/>
    </w:rPr>
  </w:style>
  <w:style w:type="paragraph" w:customStyle="1" w:styleId="CoverSubtitlePublication">
    <w:name w:val="CoverSubtitlePublication"/>
    <w:basedOn w:val="CoverTitlePublication"/>
    <w:rsid w:val="00E613BF"/>
    <w:rPr>
      <w:b w:val="0"/>
      <w:sz w:val="40"/>
    </w:rPr>
  </w:style>
  <w:style w:type="paragraph" w:customStyle="1" w:styleId="FooterClassification">
    <w:name w:val="Footer Classification"/>
    <w:basedOn w:val="Normal"/>
    <w:rsid w:val="00C4025B"/>
    <w:pPr>
      <w:jc w:val="right"/>
    </w:pPr>
    <w:rPr>
      <w:sz w:val="16"/>
    </w:rPr>
  </w:style>
  <w:style w:type="paragraph" w:customStyle="1" w:styleId="CoverSeriesTitlePublication">
    <w:name w:val="CoverSeriesTitlePublication"/>
    <w:basedOn w:val="CoverNormal"/>
    <w:rsid w:val="00242F6F"/>
    <w:pPr>
      <w:spacing w:after="40"/>
    </w:pPr>
    <w:rPr>
      <w:rFonts w:ascii="Caecilia Roman" w:eastAsiaTheme="minorHAnsi" w:hAnsi="Caecilia Roman"/>
      <w:sz w:val="32"/>
    </w:rPr>
  </w:style>
  <w:style w:type="paragraph" w:customStyle="1" w:styleId="Annotation">
    <w:name w:val="Annotation"/>
    <w:basedOn w:val="Normal"/>
    <w:uiPriority w:val="7"/>
    <w:rsid w:val="002C4BC8"/>
    <w:pPr>
      <w:numPr>
        <w:numId w:val="22"/>
      </w:numPr>
      <w:tabs>
        <w:tab w:val="clear" w:pos="850"/>
        <w:tab w:val="clear" w:pos="1191"/>
        <w:tab w:val="clear" w:pos="1531"/>
        <w:tab w:val="left" w:pos="7371"/>
      </w:tabs>
      <w:spacing w:before="120" w:after="120"/>
      <w:jc w:val="left"/>
    </w:pPr>
    <w:rPr>
      <w:sz w:val="20"/>
    </w:rPr>
  </w:style>
  <w:style w:type="paragraph" w:customStyle="1" w:styleId="Conclusion">
    <w:name w:val="Conclusion"/>
    <w:basedOn w:val="Para0"/>
    <w:next w:val="Heading1"/>
    <w:uiPriority w:val="5"/>
    <w:rsid w:val="00184759"/>
    <w:pPr>
      <w:spacing w:before="360" w:after="360"/>
      <w:jc w:val="center"/>
    </w:pPr>
    <w:rPr>
      <w:b/>
    </w:rPr>
  </w:style>
  <w:style w:type="paragraph" w:customStyle="1" w:styleId="ProposedAction">
    <w:name w:val="Proposed Action"/>
    <w:basedOn w:val="Para0"/>
    <w:rsid w:val="00ED7CCA"/>
    <w:pPr>
      <w:numPr>
        <w:numId w:val="14"/>
      </w:numPr>
      <w:spacing w:after="240"/>
    </w:pPr>
  </w:style>
  <w:style w:type="paragraph" w:customStyle="1" w:styleId="NL2">
    <w:name w:val="NL2"/>
    <w:basedOn w:val="Para0"/>
    <w:link w:val="NL2Char"/>
    <w:semiHidden/>
    <w:rsid w:val="00AE6C44"/>
    <w:pPr>
      <w:numPr>
        <w:numId w:val="15"/>
      </w:numPr>
      <w:tabs>
        <w:tab w:val="left" w:pos="340"/>
      </w:tabs>
      <w:ind w:left="1701" w:hanging="340"/>
      <w:contextualSpacing/>
    </w:pPr>
    <w:rPr>
      <w:noProof/>
    </w:rPr>
  </w:style>
  <w:style w:type="paragraph" w:customStyle="1" w:styleId="NL3">
    <w:name w:val="NL3"/>
    <w:basedOn w:val="Para0"/>
    <w:link w:val="NL3Char"/>
    <w:semiHidden/>
    <w:rsid w:val="00AE6C44"/>
    <w:pPr>
      <w:numPr>
        <w:numId w:val="16"/>
      </w:numPr>
      <w:tabs>
        <w:tab w:val="num" w:pos="360"/>
      </w:tabs>
      <w:ind w:left="1985" w:hanging="227"/>
      <w:contextualSpacing/>
    </w:pPr>
    <w:rPr>
      <w:noProof/>
    </w:rPr>
  </w:style>
  <w:style w:type="character" w:customStyle="1" w:styleId="ParaChar0">
    <w:name w:val="Para Char"/>
    <w:basedOn w:val="DefaultParagraphFont"/>
    <w:link w:val="Para0"/>
    <w:uiPriority w:val="3"/>
    <w:rsid w:val="00F26FCD"/>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ind w:left="1701" w:hanging="340"/>
      <w:contextualSpacing/>
    </w:pPr>
  </w:style>
  <w:style w:type="paragraph" w:customStyle="1" w:styleId="BL3">
    <w:name w:val="BL3"/>
    <w:basedOn w:val="Para0"/>
    <w:link w:val="BL3Char"/>
    <w:semiHidden/>
    <w:rsid w:val="00403E01"/>
    <w:pPr>
      <w:numPr>
        <w:numId w:val="20"/>
      </w:numPr>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15CEAF76EE11422DB380C0CFFC55BBA7">
    <w:name w:val="15CEAF76EE11422DB380C0CFFC55BBA7"/>
    <w:rsid w:val="00421C0B"/>
    <w:pPr>
      <w:spacing w:after="160" w:line="259" w:lineRule="auto"/>
    </w:pPr>
    <w:rPr>
      <w:rFonts w:asciiTheme="minorHAnsi" w:eastAsiaTheme="minorEastAsia" w:hAnsiTheme="minorHAnsi" w:cstheme="minorBidi"/>
      <w:sz w:val="22"/>
      <w:szCs w:val="22"/>
    </w:rPr>
  </w:style>
  <w:style w:type="table" w:customStyle="1" w:styleId="OECD1">
    <w:name w:val="OECD1"/>
    <w:basedOn w:val="LightShading-Accent1"/>
    <w:uiPriority w:val="99"/>
    <w:rsid w:val="006D0B12"/>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cvH2">
    <w:name w:val="cvH2"/>
    <w:basedOn w:val="Normal"/>
    <w:rsid w:val="00A67B7E"/>
    <w:pPr>
      <w:tabs>
        <w:tab w:val="clear" w:pos="850"/>
        <w:tab w:val="clear" w:pos="1191"/>
        <w:tab w:val="clear" w:pos="1531"/>
      </w:tabs>
      <w:jc w:val="left"/>
    </w:pPr>
    <w:rPr>
      <w:rFonts w:ascii="Garamond" w:eastAsia="Times New Roman" w:hAnsi="Garamond"/>
      <w:b/>
      <w:sz w:val="24"/>
      <w:szCs w:val="24"/>
    </w:rPr>
  </w:style>
  <w:style w:type="paragraph" w:customStyle="1" w:styleId="cvNormal">
    <w:name w:val="cvNormal"/>
    <w:basedOn w:val="Normal"/>
    <w:rsid w:val="00A67B7E"/>
    <w:pPr>
      <w:tabs>
        <w:tab w:val="clear" w:pos="850"/>
        <w:tab w:val="clear" w:pos="1191"/>
        <w:tab w:val="clear" w:pos="1531"/>
      </w:tabs>
      <w:jc w:val="left"/>
    </w:pPr>
    <w:rPr>
      <w:rFonts w:ascii="Garamond" w:eastAsia="Times New Roman" w:hAnsi="Garamond"/>
      <w:sz w:val="24"/>
      <w:szCs w:val="24"/>
    </w:rPr>
  </w:style>
  <w:style w:type="paragraph" w:customStyle="1" w:styleId="cvTitle">
    <w:name w:val="cvTitle"/>
    <w:basedOn w:val="Normal"/>
    <w:rsid w:val="00A67B7E"/>
    <w:pPr>
      <w:pBdr>
        <w:bottom w:val="single" w:sz="4" w:space="1" w:color="auto"/>
      </w:pBdr>
      <w:tabs>
        <w:tab w:val="clear" w:pos="850"/>
        <w:tab w:val="clear" w:pos="1191"/>
        <w:tab w:val="clear" w:pos="1531"/>
      </w:tabs>
      <w:jc w:val="center"/>
    </w:pPr>
    <w:rPr>
      <w:rFonts w:ascii="Verdana" w:eastAsia="Times New Roman" w:hAnsi="Verdan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1166">
      <w:bodyDiv w:val="1"/>
      <w:marLeft w:val="0"/>
      <w:marRight w:val="0"/>
      <w:marTop w:val="0"/>
      <w:marBottom w:val="0"/>
      <w:divBdr>
        <w:top w:val="none" w:sz="0" w:space="0" w:color="auto"/>
        <w:left w:val="none" w:sz="0" w:space="0" w:color="auto"/>
        <w:bottom w:val="none" w:sz="0" w:space="0" w:color="auto"/>
        <w:right w:val="none" w:sz="0" w:space="0" w:color="auto"/>
      </w:divBdr>
    </w:div>
    <w:div w:id="19779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one.oecd.org/document/TAD/CA/S/RD(2015)1/REV1/en/pdf" TargetMode="External"/><Relationship Id="rId39" Type="http://schemas.openxmlformats.org/officeDocument/2006/relationships/hyperlink" Target="https://one.oecd.org/document/TAD/CA/S(2018)5/en/pdf" TargetMode="External"/><Relationship Id="rId21" Type="http://schemas.openxmlformats.org/officeDocument/2006/relationships/hyperlink" Target="https://one.oecd.org/document/TAD/CA/S(2018)6/en/pdf" TargetMode="External"/><Relationship Id="rId34" Type="http://schemas.openxmlformats.org/officeDocument/2006/relationships/hyperlink" Target="https://one.oecd.org/document/TAD/CA/S/RD(2018)5/REV1/en/pdf" TargetMode="External"/><Relationship Id="rId42" Type="http://schemas.openxmlformats.org/officeDocument/2006/relationships/hyperlink" Target="https://one.oecd.org/document/TAD/CA/S(2018)6/en/pdf" TargetMode="External"/><Relationship Id="rId47" Type="http://schemas.openxmlformats.org/officeDocument/2006/relationships/hyperlink" Target="https://one.oecd.org/document/TAD/CA/S(2018)6/en/pdf" TargetMode="External"/><Relationship Id="rId50" Type="http://schemas.openxmlformats.org/officeDocument/2006/relationships/hyperlink" Target="https://one.oecd.org/document/TAD/CA/S(2018)7/en/pdf" TargetMode="External"/><Relationship Id="rId55" Type="http://schemas.openxmlformats.org/officeDocument/2006/relationships/hyperlink" Target="https://one.oecd.org/document/TAD/CA/S/RD(2018)18/en/pdf" TargetMode="External"/><Relationship Id="rId63" Type="http://schemas.openxmlformats.org/officeDocument/2006/relationships/hyperlink" Target="https://one.oecd.org/document/TAD/CA/S/RD(2017)4/REV3/en/pdf" TargetMode="External"/><Relationship Id="rId68" Type="http://schemas.openxmlformats.org/officeDocument/2006/relationships/hyperlink" Target="https://one.oecd.org/document/TAD/CA/S/RD(2018)19/en/pdf" TargetMode="External"/><Relationship Id="rId76" Type="http://schemas.openxmlformats.org/officeDocument/2006/relationships/hyperlink" Target="https://one.oecd.org/document/TAD/CA/S(2015)4/REV5/en/pdf" TargetMode="External"/><Relationship Id="rId84" Type="http://schemas.openxmlformats.org/officeDocument/2006/relationships/header" Target="header4.xm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one.oecd.org/document/TAD/CA/S/RD(2018)5/REV1/en/pdf"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one.oecd.org/document/TAD/CA/S(2018)3/en/pdf" TargetMode="External"/><Relationship Id="rId11" Type="http://schemas.openxmlformats.org/officeDocument/2006/relationships/endnotes" Target="endnotes.xml"/><Relationship Id="rId24" Type="http://schemas.openxmlformats.org/officeDocument/2006/relationships/hyperlink" Target="https://one.oecd.org/document/TAD/CA/S(2018)7/en/pdf" TargetMode="External"/><Relationship Id="rId32" Type="http://schemas.openxmlformats.org/officeDocument/2006/relationships/hyperlink" Target="https://one.oecd.org/document/TAD/CA/S/RD(2018)19/en/pdf" TargetMode="External"/><Relationship Id="rId37" Type="http://schemas.openxmlformats.org/officeDocument/2006/relationships/hyperlink" Target="https://one.oecd.org/document/TAD/CA/S/RD(2018)24/en/pdf" TargetMode="External"/><Relationship Id="rId40" Type="http://schemas.openxmlformats.org/officeDocument/2006/relationships/hyperlink" Target="https://one.oecd.org/document/TAD/CA/S/A(2018)2/REV3/en/pdf" TargetMode="External"/><Relationship Id="rId45" Type="http://schemas.openxmlformats.org/officeDocument/2006/relationships/hyperlink" Target="https://one.oecd.org/document/TAD/CA/S(2018)7/en/pdf" TargetMode="External"/><Relationship Id="rId53" Type="http://schemas.openxmlformats.org/officeDocument/2006/relationships/hyperlink" Target="https://one.oecd.org/document/TAD/CA/S/RD(2018)3/en/pdf" TargetMode="External"/><Relationship Id="rId58" Type="http://schemas.openxmlformats.org/officeDocument/2006/relationships/hyperlink" Target="https://one.oecd.org/document/TAD/CA/S/RD(2018)2/en/pdf" TargetMode="External"/><Relationship Id="rId66" Type="http://schemas.openxmlformats.org/officeDocument/2006/relationships/hyperlink" Target="https://one.oecd.org/document/TAD/CA/S/RD(2018)19/en/pdf" TargetMode="External"/><Relationship Id="rId74" Type="http://schemas.openxmlformats.org/officeDocument/2006/relationships/hyperlink" Target="https://one.oecd.org/document/TAD/CA/S/RD(2018)24/en/pdf" TargetMode="External"/><Relationship Id="rId79" Type="http://schemas.openxmlformats.org/officeDocument/2006/relationships/hyperlink" Target="https://one.oecd.org/document/TAD/CA/S/RD(2017)8/REV3/en/pdf" TargetMode="External"/><Relationship Id="rId87"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https://one.oecd.org/document/TAD/CA/S(2018)3/en/pdf" TargetMode="External"/><Relationship Id="rId82" Type="http://schemas.openxmlformats.org/officeDocument/2006/relationships/hyperlink" Target="https://one.oecd.org/document/TAD/CA/S(2018)5/en/pdf" TargetMode="External"/><Relationship Id="rId90" Type="http://schemas.openxmlformats.org/officeDocument/2006/relationships/glossaryDocument" Target="glossary/document.xml"/><Relationship Id="rId19" Type="http://schemas.openxmlformats.org/officeDocument/2006/relationships/hyperlink" Target="https://one.oecd.org/document/TAD/CA/S/A(2018)2/REV3/en/pdf" TargetMode="External"/><Relationship Id="rId14" Type="http://schemas.openxmlformats.org/officeDocument/2006/relationships/header" Target="header2.xml"/><Relationship Id="rId22" Type="http://schemas.openxmlformats.org/officeDocument/2006/relationships/hyperlink" Target="https://one.oecd.org/document/TAD/CA/S(2018)11/en/pdf" TargetMode="External"/><Relationship Id="rId27" Type="http://schemas.openxmlformats.org/officeDocument/2006/relationships/hyperlink" Target="https://one.oecd.org/document/TAD/CA/S/RD(2018)18/en/pdf" TargetMode="External"/><Relationship Id="rId30" Type="http://schemas.openxmlformats.org/officeDocument/2006/relationships/hyperlink" Target="https://one.oecd.org/document/TAD/CA/S/RD(2017)4/REV3/en/pdf" TargetMode="External"/><Relationship Id="rId35" Type="http://schemas.openxmlformats.org/officeDocument/2006/relationships/hyperlink" Target="https://one.oecd.org/document/TAD/CA/S(2015)4/REV5/en/pdf" TargetMode="External"/><Relationship Id="rId43" Type="http://schemas.openxmlformats.org/officeDocument/2006/relationships/hyperlink" Target="https://one.oecd.org/document/TAD/CA/S(2018)11/en/pdf" TargetMode="External"/><Relationship Id="rId48" Type="http://schemas.openxmlformats.org/officeDocument/2006/relationships/hyperlink" Target="https://one.oecd.org/document/TAD/CA/S(2018)11/en/pdf" TargetMode="External"/><Relationship Id="rId56" Type="http://schemas.openxmlformats.org/officeDocument/2006/relationships/hyperlink" Target="https://one.oecd.org/document/TAD/CA/S/RD(2018)18/en/pdf" TargetMode="External"/><Relationship Id="rId64" Type="http://schemas.openxmlformats.org/officeDocument/2006/relationships/hyperlink" Target="https://one.oecd.org/document/TAD/CA/S/RD(2016)2/REV5/en/pdf" TargetMode="External"/><Relationship Id="rId69" Type="http://schemas.openxmlformats.org/officeDocument/2006/relationships/hyperlink" Target="https://one.oecd.org/document/TAD/CA/S/RD(2018)16/REV1/en/pdf" TargetMode="External"/><Relationship Id="rId77" Type="http://schemas.openxmlformats.org/officeDocument/2006/relationships/hyperlink" Target="https://one.oecd.org/document/TAD/CA/S/RD(2016)6/REV3/en/pdf" TargetMode="External"/><Relationship Id="rId8" Type="http://schemas.openxmlformats.org/officeDocument/2006/relationships/settings" Target="settings.xml"/><Relationship Id="rId51" Type="http://schemas.openxmlformats.org/officeDocument/2006/relationships/hyperlink" Target="https://one.oecd.org/document/TAD/CA/S/RD(2015)1/REV1/en/pdf" TargetMode="External"/><Relationship Id="rId72" Type="http://schemas.openxmlformats.org/officeDocument/2006/relationships/hyperlink" Target="https://one.oecd.org/document/TAD/CA/S(2015)4/REV5/en/pdf" TargetMode="External"/><Relationship Id="rId80" Type="http://schemas.openxmlformats.org/officeDocument/2006/relationships/hyperlink" Target="https://one.oecd.org/document/TAD/CA/S(2018)4/en/pdf" TargetMode="External"/><Relationship Id="rId85"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one.oecd.org/document/TAD/CA/S/RD(2015)1/REV1/en/pdf" TargetMode="External"/><Relationship Id="rId33" Type="http://schemas.openxmlformats.org/officeDocument/2006/relationships/hyperlink" Target="https://one.oecd.org/document/TAD/CA/S/RD(2018)16/REV1/en/pdf" TargetMode="External"/><Relationship Id="rId38" Type="http://schemas.openxmlformats.org/officeDocument/2006/relationships/hyperlink" Target="https://one.oecd.org/document/TAD/CA/S(2018)4/en/pdf" TargetMode="External"/><Relationship Id="rId46" Type="http://schemas.openxmlformats.org/officeDocument/2006/relationships/hyperlink" Target="https://one.oecd.org/document/TAD/CA/S/RD(2015)1/REV1/en/pdf" TargetMode="External"/><Relationship Id="rId59" Type="http://schemas.openxmlformats.org/officeDocument/2006/relationships/hyperlink" Target="https://one.oecd.org/document/TAD/CA/S/RD(2018)2/REV1/en/pdf" TargetMode="External"/><Relationship Id="rId67" Type="http://schemas.openxmlformats.org/officeDocument/2006/relationships/hyperlink" Target="https://one.oecd.org/document/TAD/CA/S/RD(2016)2/REV5/en/pdf" TargetMode="External"/><Relationship Id="rId20" Type="http://schemas.openxmlformats.org/officeDocument/2006/relationships/hyperlink" Target="https://one.oecd.org/document/TAD/CA/S/M(2018)1/en/pdf" TargetMode="External"/><Relationship Id="rId41" Type="http://schemas.openxmlformats.org/officeDocument/2006/relationships/hyperlink" Target="https://one.oecd.org/document/TAD/CA/S/M(2018)1/en/pdf" TargetMode="External"/><Relationship Id="rId54" Type="http://schemas.openxmlformats.org/officeDocument/2006/relationships/hyperlink" Target="https://one.oecd.org/document/TAD/CA/S/RD(2017)4/REV3/en/pdf" TargetMode="External"/><Relationship Id="rId62" Type="http://schemas.openxmlformats.org/officeDocument/2006/relationships/hyperlink" Target="https://one.oecd.org/document/TAD/CA/S/RD(2017)4/REV3/en/pdf" TargetMode="External"/><Relationship Id="rId70" Type="http://schemas.openxmlformats.org/officeDocument/2006/relationships/hyperlink" Target="https://one.oecd.org/document/TAD/CA/S/RD(2018)16/REV1/en/pdf" TargetMode="External"/><Relationship Id="rId75" Type="http://schemas.openxmlformats.org/officeDocument/2006/relationships/hyperlink" Target="https://one.oecd.org/document/TAD/CA/S/RD(2018)5/REV1/en/pdf" TargetMode="External"/><Relationship Id="rId83" Type="http://schemas.openxmlformats.org/officeDocument/2006/relationships/hyperlink" Target="https://one.oecd.org/document/TAD/CA/S(2018)5/en/pdf" TargetMode="External"/><Relationship Id="rId88" Type="http://schemas.openxmlformats.org/officeDocument/2006/relationships/header" Target="header6.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one.oecd.org/document/TAD/CA/S(2018)12/en/pdf" TargetMode="External"/><Relationship Id="rId28" Type="http://schemas.openxmlformats.org/officeDocument/2006/relationships/hyperlink" Target="https://one.oecd.org/document/TAD/CA/S/RD(2018)2/REV1/en/pdf" TargetMode="External"/><Relationship Id="rId36" Type="http://schemas.openxmlformats.org/officeDocument/2006/relationships/hyperlink" Target="https://one.oecd.org/document/TAD/CA/S/RD(2016)6/REV3/en/pdf" TargetMode="External"/><Relationship Id="rId49" Type="http://schemas.openxmlformats.org/officeDocument/2006/relationships/hyperlink" Target="https://one.oecd.org/document/TAD/CA/S(2018)12/en/pdf" TargetMode="External"/><Relationship Id="rId57" Type="http://schemas.openxmlformats.org/officeDocument/2006/relationships/hyperlink" Target="https://one.oecd.org/document/TAD/CA/S/RD(2018)18/en/pdf" TargetMode="External"/><Relationship Id="rId10" Type="http://schemas.openxmlformats.org/officeDocument/2006/relationships/footnotes" Target="footnotes.xml"/><Relationship Id="rId31" Type="http://schemas.openxmlformats.org/officeDocument/2006/relationships/hyperlink" Target="https://one.oecd.org/document/TAD/CA/S/RD(2016)2/REV5/en/pdf" TargetMode="External"/><Relationship Id="rId44" Type="http://schemas.openxmlformats.org/officeDocument/2006/relationships/hyperlink" Target="https://one.oecd.org/document/TAD/CA/S(2018)12/en/pdf" TargetMode="External"/><Relationship Id="rId52" Type="http://schemas.openxmlformats.org/officeDocument/2006/relationships/hyperlink" Target="https://one.oecd.org/document/TAD/CA/S/RD(2018)2/en/pdf" TargetMode="External"/><Relationship Id="rId60" Type="http://schemas.openxmlformats.org/officeDocument/2006/relationships/hyperlink" Target="https://one.oecd.org/document/TAD/CA/S(2018)3/en/pdf" TargetMode="External"/><Relationship Id="rId65" Type="http://schemas.openxmlformats.org/officeDocument/2006/relationships/hyperlink" Target="https://one.oecd.org/document/TAD/CA/S/RD(2016)2/REV5/en/pdf" TargetMode="External"/><Relationship Id="rId73" Type="http://schemas.openxmlformats.org/officeDocument/2006/relationships/hyperlink" Target="https://one.oecd.org/document/TAD/CA/S/RD(2016)6/REV3/en/pdf" TargetMode="External"/><Relationship Id="rId78" Type="http://schemas.openxmlformats.org/officeDocument/2006/relationships/hyperlink" Target="https://one.oecd.org/document/TAD/CA/S/RD(2018)24/en/pdf" TargetMode="External"/><Relationship Id="rId81" Type="http://schemas.openxmlformats.org/officeDocument/2006/relationships/hyperlink" Target="https://one.oecd.org/document/TAD/CA/S(2018)4/en/pdf" TargetMode="External"/><Relationship Id="rId86"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0\Workgroup%20Templates\ONE%20Auth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D2BD61CEE3405E92641EDE4600D976"/>
        <w:category>
          <w:name w:val="General"/>
          <w:gallery w:val="placeholder"/>
        </w:category>
        <w:types>
          <w:type w:val="bbPlcHdr"/>
        </w:types>
        <w:behaviors>
          <w:behavior w:val="content"/>
        </w:behaviors>
        <w:guid w:val="{2A8FF2E9-57FA-4F5B-B7F6-FD561EE5E104}"/>
      </w:docPartPr>
      <w:docPartBody>
        <w:p w:rsidR="0013385D" w:rsidRDefault="0013385D" w:rsidP="0013385D">
          <w:pPr>
            <w:pStyle w:val="F1D2BD61CEE3405E92641EDE4600D976"/>
          </w:pPr>
          <w:r w:rsidRPr="00E1533A">
            <w:rPr>
              <w:rStyle w:val="PlaceholderText"/>
            </w:rPr>
            <w:t>Choose an item.</w:t>
          </w:r>
        </w:p>
      </w:docPartBody>
    </w:docPart>
    <w:docPart>
      <w:docPartPr>
        <w:name w:val="BD259620178A468689136344B4E0E99C"/>
        <w:category>
          <w:name w:val="General"/>
          <w:gallery w:val="placeholder"/>
        </w:category>
        <w:types>
          <w:type w:val="bbPlcHdr"/>
        </w:types>
        <w:behaviors>
          <w:behavior w:val="content"/>
        </w:behaviors>
        <w:guid w:val="{AFC75EAA-77B8-4C27-919D-3BB9107684B3}"/>
      </w:docPartPr>
      <w:docPartBody>
        <w:p w:rsidR="0013385D" w:rsidRDefault="0013385D" w:rsidP="0013385D">
          <w:pPr>
            <w:pStyle w:val="BD259620178A468689136344B4E0E99C"/>
          </w:pPr>
          <w:r w:rsidRPr="005D0749">
            <w:rPr>
              <w:rStyle w:val="PlaceholderText"/>
            </w:rPr>
            <w:t>Choose an item.</w:t>
          </w:r>
        </w:p>
      </w:docPartBody>
    </w:docPart>
    <w:docPart>
      <w:docPartPr>
        <w:name w:val="48F4188FB4234D13A9166C82462B6D0A"/>
        <w:category>
          <w:name w:val="General"/>
          <w:gallery w:val="placeholder"/>
        </w:category>
        <w:types>
          <w:type w:val="bbPlcHdr"/>
        </w:types>
        <w:behaviors>
          <w:behavior w:val="content"/>
        </w:behaviors>
        <w:guid w:val="{48366A84-BE75-49F1-B88E-62116881F752}"/>
      </w:docPartPr>
      <w:docPartBody>
        <w:p w:rsidR="0013385D" w:rsidRDefault="0013385D" w:rsidP="0013385D">
          <w:pPr>
            <w:pStyle w:val="48F4188FB4234D13A9166C82462B6D0A"/>
          </w:pPr>
          <w:r w:rsidRPr="008E334D">
            <w:t xml:space="preserve"> </w:t>
          </w:r>
        </w:p>
      </w:docPartBody>
    </w:docPart>
    <w:docPart>
      <w:docPartPr>
        <w:name w:val="60DE52D2E8C149B48BCA66862FDEDF77"/>
        <w:category>
          <w:name w:val="General"/>
          <w:gallery w:val="placeholder"/>
        </w:category>
        <w:types>
          <w:type w:val="bbPlcHdr"/>
        </w:types>
        <w:behaviors>
          <w:behavior w:val="content"/>
        </w:behaviors>
        <w:guid w:val="{67A4BD7F-5705-4C40-9FBA-C13F55AC4162}"/>
      </w:docPartPr>
      <w:docPartBody>
        <w:p w:rsidR="0013385D" w:rsidRDefault="0013385D" w:rsidP="0013385D">
          <w:pPr>
            <w:pStyle w:val="60DE52D2E8C149B48BCA66862FDEDF77"/>
          </w:pPr>
          <w:r w:rsidRPr="008E334D">
            <w:t>[Title]</w:t>
          </w:r>
        </w:p>
      </w:docPartBody>
    </w:docPart>
    <w:docPart>
      <w:docPartPr>
        <w:name w:val="E8F8CD592CCB41B295398269328A921C"/>
        <w:category>
          <w:name w:val="General"/>
          <w:gallery w:val="placeholder"/>
        </w:category>
        <w:types>
          <w:type w:val="bbPlcHdr"/>
        </w:types>
        <w:behaviors>
          <w:behavior w:val="content"/>
        </w:behaviors>
        <w:guid w:val="{9A2F700C-222D-4DEE-A4ED-A8065B8D4FEC}"/>
      </w:docPartPr>
      <w:docPartBody>
        <w:p w:rsidR="0013385D" w:rsidRDefault="0013385D" w:rsidP="0013385D">
          <w:pPr>
            <w:pStyle w:val="E8F8CD592CCB41B295398269328A921C"/>
          </w:pPr>
          <w:r w:rsidRPr="008E334D">
            <w:rPr>
              <w:rStyle w:val="CoverSubTitleChar"/>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60"/>
    <w:rsid w:val="00007167"/>
    <w:rsid w:val="00090385"/>
    <w:rsid w:val="0013385D"/>
    <w:rsid w:val="00302F60"/>
    <w:rsid w:val="00914244"/>
    <w:rsid w:val="00983246"/>
    <w:rsid w:val="00B5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85D"/>
    <w:rPr>
      <w:color w:val="808080"/>
    </w:rPr>
  </w:style>
  <w:style w:type="paragraph" w:customStyle="1" w:styleId="F1D2BD61CEE3405E92641EDE4600D976">
    <w:name w:val="F1D2BD61CEE3405E92641EDE4600D976"/>
    <w:rsid w:val="0013385D"/>
  </w:style>
  <w:style w:type="paragraph" w:customStyle="1" w:styleId="BD259620178A468689136344B4E0E99C">
    <w:name w:val="BD259620178A468689136344B4E0E99C"/>
    <w:rsid w:val="0013385D"/>
  </w:style>
  <w:style w:type="paragraph" w:customStyle="1" w:styleId="48F4188FB4234D13A9166C82462B6D0A">
    <w:name w:val="48F4188FB4234D13A9166C82462B6D0A"/>
    <w:rsid w:val="0013385D"/>
  </w:style>
  <w:style w:type="paragraph" w:customStyle="1" w:styleId="60DE52D2E8C149B48BCA66862FDEDF77">
    <w:name w:val="60DE52D2E8C149B48BCA66862FDEDF77"/>
    <w:rsid w:val="0013385D"/>
  </w:style>
  <w:style w:type="paragraph" w:customStyle="1" w:styleId="CoverSubTitle">
    <w:name w:val="CoverSubTitle"/>
    <w:basedOn w:val="Normal"/>
    <w:link w:val="CoverSubTitleChar"/>
    <w:unhideWhenUsed/>
    <w:rsid w:val="0013385D"/>
    <w:pPr>
      <w:spacing w:after="0" w:line="240" w:lineRule="auto"/>
    </w:pPr>
    <w:rPr>
      <w:rFonts w:ascii="Times New Roman" w:eastAsia="SimSun" w:hAnsi="Times New Roman" w:cs="Times New Roman"/>
      <w:b/>
      <w:szCs w:val="20"/>
      <w:lang w:eastAsia="en-US"/>
    </w:rPr>
  </w:style>
  <w:style w:type="character" w:customStyle="1" w:styleId="CoverSubTitleChar">
    <w:name w:val="CoverSubTitle Char"/>
    <w:basedOn w:val="DefaultParagraphFont"/>
    <w:link w:val="CoverSubTitle"/>
    <w:rsid w:val="0013385D"/>
    <w:rPr>
      <w:rFonts w:ascii="Times New Roman" w:eastAsia="SimSun" w:hAnsi="Times New Roman" w:cs="Times New Roman"/>
      <w:b/>
      <w:szCs w:val="20"/>
      <w:lang w:eastAsia="en-US"/>
    </w:rPr>
  </w:style>
  <w:style w:type="paragraph" w:customStyle="1" w:styleId="E8F8CD592CCB41B295398269328A921C">
    <w:name w:val="E8F8CD592CCB41B295398269328A921C"/>
    <w:rsid w:val="00133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HelpItems xmlns="http://www.oecd.org/one.check/2016/help" Version="1.80.1.0">
  <HelpItem>
    <Id>introVideo</Id>
    <Title>About O.N.E Author </Title>
    <Text/>
    <VideoLink>https://www.youtube.com/embed/J_gS03VB6UA</VideoLink>
    <MoreLink/>
    <MoreText/>
  </HelpItem>
  <HelpItem>
    <Id>ONEAuthorHelp</Id>
    <Title>O.N.E Author Help</Title>
    <Text/>
    <VideoLink/>
    <MoreLink>https://community.oecd.org/community/oneauthor</MoreLink>
    <MoreText/>
  </HelpItem>
  <HelpItem>
    <Id>Wiz1</Id>
    <Title>Insert Word Table</Title>
    <Text>Go to the add-in → Tables, Figures and Boxes tab → Table → insert an empty table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Tick the box "Include chapter number" if you would like the chapter number to appear in the figure number e.g.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Tick the box "Include chapter number" if you would like the chapter number to appear in the box number e.g.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standard Word functionality:&lt;br&gt;References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EMF or JPEG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2.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3.xml><?xml version="1.0" encoding="utf-8"?>
<ValidationMessages xmlns="http://www.oecd.org/one.check/2016/validation/messages" Version="1.80.1.0">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CDATA[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CDATA[Please enter a title in the Title field on the cover page. If you already see your title, you have probably accidentally overwritten the Title field. In this case, please follow the instructions below. <br/><br/>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 Cote Errors -->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O.N.E&nbsp;Search.]]>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161</Id>
    <Code>TitleLevelInvalid</Code>
    <Title>Title styles must follow a logical order and start with Title 1.</Title>
    <Text>It is important to use title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CDATA[Please use the O.N.E&nbsp;Author styles]]></Title>
    <Text><![CDATA[An incorrect style has been identified:<br><font color='darkred'>{0}</font><br>Please correct this by applying the appropriate O.N.E&nbsp;Author style. Consult the style cheat sheet in the <a href='https://community.oecd.org/docs/DOC-126051' target='_blank'>Quick Reference Guide</a>.<br>You can also use Word’s find and replace feature to look for all instances of a particular style and replace it with another: see <a href='https://community.oecd.org/thread/22785' target='_blank'>tip</a>.]]></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Service&nbsp;Desk</a>.]]></Text>
  </ValidationMessage>
  <ValidationMessage>
    <Id>31</Id>
    <Code>InvalidTemplate</Code>
    <Title>It is not possible to run the validation function.</Title>
    <Text><![CDATA[The validation function is only available when working in a O.N.E&nbsp;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Service&nbsp;Desk</a>.]]></Text>
  </ValidationMessage>
  <!-- Document Updates -->
  <ValidationMessage>
    <Id>33</Id>
    <Code>TableOfContentsUpdated</Code>
    <Title>{0} table(s) of Contents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Service&nbsp;Desk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Service&nbsp;Desk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Service&nbsp;Desk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Service&nbsp;Desk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Service&nbsp;Desk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Service&nbsp;Desk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
      {0}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SubmitErrorServiceUnavailable</Code>
    <Title>Document submission is not possible currently</Title>
    <Text>Document submission is not possible at moment as service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CDATA[Please correct the document code on the cover page or use the dedicated O.N.E&nbsp;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does not respect the OECD Style Guide</Title>
    <Text><![CDATA[All OECD publications must contain an Executive Summary and a Foreword title. Please make sure that you’ve used the style Title for these sections. If this is the case in your document, the error is probably due to the order of your front matter: you can check the correct order <a href='https://community.oecd.org/docs/DOC-126051' target='_blank'>here</a> .]]></Text>
  </ValidationMessage>
  <ValidationMessage>
    <Id>84</Id>
    <Code>FcCoteSyntaxInvalid_YearTooEarlyReference</Code>
    <Title>An invalid cote has been found.</Title>
    <Text>The year of a document cote cannot be more than 3 years in the future.</Text>
  </ValidationMessage>
  <ValidationMessage>
    <Id>85</Id>
    <Code>TransformationErrorUnableToOpen</Code>
    <Title>Document transformation error</Title>
    <Text>Unable to open source document. An internal error occurred: the document is null.</Text>
  </ValidationMessage>
  <ValidationMessage>
    <Id>86</Id>
    <Code>AEImportErrorImportNotSupported</Code>
    <Title>AE document import error</Title>
    <Text>This is not document created by AE. Import of the document is not supported</Text>
  </ValidationMessage>
  <ValidationMessage>
    <Id>87</Id>
    <Code>AEImportErrorCleanUpFailed</Code>
    <Title>AE document import error</Title>
    <Text>AE document preparation failed</Text>
  </ValidationMessage>
  <ValidationMessage>
    <Id>88</Id>
    <Code>AEImportPagesCopied</Code>
    <Title>Content copied</Title>
    <Text>{0} pages copied</Text>
  </ValidationMessage>
  <ValidationMessage>
    <Id>89</Id>
    <Code>AEImportCopyFailed</Code>
    <Title>Failed to copy a document part</Title>
    <Text>Please review and copy content manually</Text>
  </ValidationMessage>
  <ValidationMessage>
    <Id>90</Id>
    <Code>TitleTooLong</Code>
    <Title>The document title in the footer has been hidden</Title>
    <Text>This is because it spans more than one line. Where possible, please reduce the length of the document title so that it fits on one line in the footer</Text>
  </ValidationMessage>
  <ValidationMessage>
    <Id>91</Id>
    <Code>AEImportTableOrBoxCopyFailed</Code>
    <Title>Failed to copy a {0}</Title>
    <Text>Please review and copy a {0} manually</Text>
  </ValidationMessage>
  <ValidationMessage>
    <Id>92</Id>
    <Code>MandatoryBilingualTitles</Code>
    <Title>Document title is mandatory in both languages</Title>
    <Text>You have used a bilingual cover page. There are two separate fields for the English and French document titles. Please make sure that both fields are complete. The same applies for the subtitle fields: if the English subtitle field is complete, the French subtitle field must also be complete and vice versa.</Text>
  </ValidationMessage>
  <ValidationMessage>
    <Id>94</Id>
    <Code>AEImportTitleMissing</Code>
    <Title>Failed to detect title</Title>
    <Text>Please review and correct it</Text>
  </ValidationMessage>
  <ValidationMessage>
    <Id>93</Id>
    <Code>HeaderFooterRecoveryFailed</Code>
    <Title><![CDATA[Non O.N.E&nbsp;Author header or footer]]></Title>
    <Text><![CDATA[Non O.N.E&nbsp;Author header or footer was found in document. Automatic recovery failed.]]></Text>
  </ValidationMessage>
  <ValidationMessage>
    <Id>95</Id>
    <Code>AEImportTablePicture</Code>
    <Title>Picture with table title</Title>
    <Text>Please review and correct it</Text>
  </ValidationMessage>
  <ValidationMessage>
    <Id>96</Id>
    <Code>UnclassifiedNoLinks</Code>
    <Title>Document codes (cotes) have not been hyperlinked</Title>
    <Text>This is because the document classification is unclassified.</Text>
  </ValidationMessage>
  <ValidationMessage>
    <Id>97</Id>
    <Code>DocumentNotValid</Code>
    <Title>Document not valid</Title>
    <Text>Document validation failed: {0}</Text>
  </ValidationMessage>
  <ValidationMessage>
    <Id>98</Id>
    <Code>SubmitErrorFileServerUnavailable</Code>
    <Title>Document submission is not possible currently</Title>
    <Text><![CDATA[This may be because the file server required to submit your document is unavailable. Please contact the <a href='mailto:ServiceDesk@oecd.org?subject=O.N.E%20Author%20issue'>Service&nbsp;Desk</a> and ask them to contact the server team to check the following location: {0}.]]></Text>
  </ValidationMessage>
  <ValidationMessage>
    <Id>99</Id>
    <Code>MasterDocumentWarning</Code>
    <Title>Fields have not been updated</Title>
    <Text>Fields (e.g. citations, table/figure/box numbering, cross-references) have not been updated as this is a master document. A master document is intended to aggregate several subdocuments. Changes should be made in the subdocuments.</Text>
  </ValidationMessage>
  <ValidationMessage>
    <Id>100</Id>
    <Code>RerunQualityChecks</Code>
    <Title>Rerun quality checks</Title>
    <Text>There have been changes made to your document. Please rerun the Quality Checks. The Submit your document button will then be available.</Text>
  </ValidationMessage>
  <ValidationMessage>
    <Id>101</Id>
    <Code>DocumentCotesValidationServiceError</Code>
    <Title>Document service error</Title>
    <Text><![CDATA[Due to the unavailability of the service named DLP, it is not possible to submit your document at this moment. Please ensure that your network connection is working. <br/><br/>If the problem persists, please contact the <a href='mailto:ServiceDesk@oecd.org?subject=O.N.E%20Author%20issue'>Service&nbsp;Desk</a>.]]></Text>
  </ValidationMessage>
  <ValidationMessage>
    <Id>102</Id>
    <Code>SrpServiceError</Code>
    <Title>Submission service error</Title>
    <Text><![CDATA[Due to the unavailability of the service named SRP, it is not possible to submit your document at this moment. Please ensure that your network connection is working. <br/><br/>If the problem persists, please contact the <a href='mailto:ServiceDesk@oecd.org?subject=O.N.E%20Author%20issue'>Service&nbsp;Desk</a>.]]></Text>
  </ValidationMessage>
  <ValidationMessage>
    <Id>103</Id>
    <Code>DocumentValidationOnSubmitError</Code>
    <Title>DLP submission error</Title>
    <Text><![CDATA[An error occurred during the document loading process (DLP) in O.N.E members & partners. Unfortunately it is not possible to submit your document at this time.{0}Please rerun the Quality Checks and submit your document again.<br/><br/>If the problem persists, please contact the <a href='mailto:ServiceDesk@oecd.org?subject=O.N.E%20Author%20issue'>Service&nbsp;Desk</a>.]]></Text>
  </ValidationMessage>
  <ValidationMessage>
    <Id>105</Id>
    <Code>CreatedMasterPDF</Code>
    <Title>Master PDFs have been created</Title>
    <Text><![CDATA[The PDF files have been successfully generated by the server. You can use the PDF/O when sharing the file and the PDF/X for high-quality printing.<br><a class='pdflink' href='{1}'>{0}</a><br><a class='pdflink' href='{3}'>{2}</a><br>Location: '{4}']]></Text>
  </ValidationMessage>
  <ValidationMessage>
    <Id>106</Id>
    <Code>MasterPDFCreationFailed</Code>
    <Title>Unable to create master PDF</Title>
    <Text><![CDATA[This probably means that the subdocuments have not been prepared according to the guidance <a href='https://community.oecd.org/docs/DOC-132746'  target='_blank'>here</a>. If you continue to experience difficulties, please contact the <a href='mailto:ServiceDesk@oecd.org?subject=O.N.E%20Author%20issue' >Service&nbsp;Desk</a>.]]></Text>
  </ValidationMessage>
  <ValidationMessage>
    <Id>107</Id>
    <Code>CreatedMasterPDFWord</Code>
    <Title>Master PDF has been created</Title>
    <Text><![CDATA[A PDF file has been successfully generated. However, the server timed out when trying to produce the PDF/X format necessary for high-quality printing. If you require a PDF/X, please try to create the master PDF again.<br><a class='pdflink' href='{1}'>{0}</a><br>Location: '{2}']]></Text>
  </ValidationMessage>
  <ValidationMessage>
    <Id>108</Id>
    <Code>AEImportErrorHyperlinkRemovalFailed</Code>
    <Title>AE document import error</Title>
    <Text>Hyperlinks removal failed</Text>
  </ValidationMessage>
</ValidationMessages>
</file>

<file path=customXml/item4.xml><?xml version="1.0" encoding="utf-8"?>
<referenced-cote-metadata xmlns:xsi="http://www.w3.org/2001/XMLSchema-instance" xmlns:xsd="http://www.w3.org/2001/XMLSchema" Version="1.95.0.0">
  <cote decisionType="InOlis">TAD/CA/S/A(2018)2/REV3</cote>
  <cote decisionType="InOlis">TAD/CA/S/M(2018)1</cote>
  <cote decisionType="InOlis">TAD/CA/S(2018)6</cote>
  <cote decisionType="InOlis">TAD/CA/S(2018)11</cote>
  <cote decisionType="InOlis">TAD/CA/S(2018)12</cote>
  <cote decisionType="InOlis">TAD/CA/S(2018)7</cote>
  <cote decisionType="InOlis">TAD/CA/S/RD(2015)1/REV1</cote>
  <cote decisionType="InOlis">TAD/CA/S/RD(2018)18</cote>
  <cote decisionType="InOlis">TAD/CA/S/RD(2018)2/REV1</cote>
  <cote decisionType="InOlis">TAD/CA/S(2018)3</cote>
  <cote decisionType="InOlis">TAD/CA/S/RD(2017)4/REV3</cote>
  <cote decisionType="InOlis">TAD/CA/S/RD(2016)2/REV5</cote>
  <cote decisionType="InOlis">TAD/CA/S/RD(2018)19</cote>
  <cote decisionType="InOlis">TAD/CA/S/RD(2018)16/REV1</cote>
  <cote decisionType="InOlis">TAD/CA/S/RD(2018)5/REV1</cote>
  <cote decisionType="InOlis">TAD/CA/S(2015)4/REV5</cote>
  <cote decisionType="InOlis">TAD/CA/S/RD(2016)6/REV3</cote>
  <cote decisionType="InOlis">TAD/CA/S/RD(2018)24</cote>
  <cote decisionType="InOlis">TAD/CA/S(2018)4</cote>
  <cote decisionType="InOlis">TAD/CA/S(2018)5</cote>
  <cote decisionType="InOlis">TAD/CA/S/RD(2018)2</cote>
  <cote decisionType="InOlis">TAD/CA/S/RD(2018)3</cote>
  <cote decisionType="InOlis">TAD/CA/S/RD(2017)8/REV3</cote>
  <allcotes>
    <coteref>TAD/CA/S/A(2018)2/REV3</coteref>
    <coteref>TAD/CA/S/M(2018)1</coteref>
    <coteref>TAD/CA/S(2018)6</coteref>
    <coteref>TAD/CA/S(2018)11</coteref>
    <coteref>TAD/CA/S(2018)12</coteref>
    <coteref>TAD/CA/S(2018)7</coteref>
    <coteref>TAD/CA/S/RD(2015)1/REV1</coteref>
    <coteref>TAD/CA/S/RD(2015)1/REV1</coteref>
    <coteref>TAD/CA/S/RD(2018)18</coteref>
    <coteref>TAD/CA/S/RD(2018)2/REV1</coteref>
    <coteref>TAD/CA/S(2018)3</coteref>
    <coteref>TAD/CA/S/RD(2017)4/REV3</coteref>
    <coteref>TAD/CA/S/RD(2016)2/REV5</coteref>
    <coteref>TAD/CA/S/RD(2018)19</coteref>
    <coteref>TAD/CA/S/RD(2018)16/REV1</coteref>
    <coteref>TAD/CA/S/RD(2018)5/REV1</coteref>
    <coteref>TAD/CA/S(2015)4/REV5</coteref>
    <coteref>TAD/CA/S/RD(2016)6/REV3</coteref>
    <coteref>TAD/CA/S/RD(2018)24</coteref>
    <coteref>TAD/CA/S(2018)4</coteref>
    <coteref>TAD/CA/S(2018)5</coteref>
    <coteref>TAD/CA/S/A(2018)2/REV3</coteref>
    <coteref>TAD/CA/S/M(2018)1</coteref>
    <coteref>TAD/CA/S(2018)6</coteref>
    <coteref>TAD/CA/S(2018)11</coteref>
    <coteref>TAD/CA/S(2018)12</coteref>
    <coteref>TAD/CA/S(2018)7</coteref>
    <coteref>TAD/CA/S/RD(2015)1/REV1</coteref>
    <coteref>TAD/CA/S(2018)6</coteref>
    <coteref>TAD/CA/S(2018)11</coteref>
    <coteref>TAD/CA/S(2018)12</coteref>
    <coteref>TAD/CA/S(2018)7</coteref>
    <coteref>TAD/CA/S/RD(2015)1/REV1</coteref>
    <coteref>TAD/CA/S/RD(2018)2</coteref>
    <coteref>TAD/CA/S/RD(2018)3</coteref>
    <coteref>TAD/CA/S/RD(2017)4/REV3</coteref>
    <coteref>TAD/CA/S/RD(2018)18</coteref>
    <coteref>TAD/CA/S/RD(2018)18</coteref>
    <coteref>TAD/CA/S/RD(2018)18</coteref>
    <coteref>TAD/CA/S/RD(2018)2</coteref>
    <coteref>TAD/CA/S/RD(2018)2/REV1</coteref>
    <coteref>TAD/CA/S(2018)3</coteref>
    <coteref>TAD/CA/S(2018)3</coteref>
    <coteref>TAD/CA/S/RD(2017)4/REV3</coteref>
    <coteref>TAD/CA/S/RD(2017)4/REV3</coteref>
    <coteref>TAD/CA/S/RD(2016)2/REV5</coteref>
    <coteref>TAD/CA/S/RD(2016)2/REV5</coteref>
    <coteref>TAD/CA/S/RD(2018)19</coteref>
    <coteref>TAD/CA/S/RD(2016)2/REV5</coteref>
    <coteref>TAD/CA/S/RD(2018)19</coteref>
    <coteref>TAD/CA/S/RD(2018)16/REV1</coteref>
    <coteref>TAD/CA/S/RD(2018)16/REV1</coteref>
    <coteref>TAD/CA/S/RD(2018)5/REV1</coteref>
    <coteref>TAD/CA/S(2015)4/REV5</coteref>
    <coteref>TAD/CA/S/RD(2016)6/REV3</coteref>
    <coteref>TAD/CA/S/RD(2018)24</coteref>
    <coteref>TAD/CA/S/RD(2018)5/REV1</coteref>
    <coteref>TAD/CA/S(2015)4/REV5</coteref>
    <coteref>TAD/CA/S/RD(2016)6/REV3</coteref>
    <coteref>TAD/CA/S/RD(2018)24</coteref>
    <coteref>TAD/CA/S/RD(2017)8/REV3</coteref>
    <coteref>TAD/CA/S(2018)4</coteref>
    <coteref>TAD/CA/S(2018)4</coteref>
    <coteref>TAD/CA/S(2018)5</coteref>
    <coteref>TAD/CA/S(2018)5</coteref>
  </allcotes>
</referenced-cote-metadata>
</file>

<file path=customXml/item5.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F4F3D54A-674F-4263-AE2A-EF1C8903FF3F}">
  <ds:schemaRefs>
    <ds:schemaRef ds:uri="http://www.oecd.org/one.check/2016/help"/>
  </ds:schemaRefs>
</ds:datastoreItem>
</file>

<file path=customXml/itemProps2.xml><?xml version="1.0" encoding="utf-8"?>
<ds:datastoreItem xmlns:ds="http://schemas.openxmlformats.org/officeDocument/2006/customXml" ds:itemID="{742C3618-0149-4C2F-BFBA-B1C1AD287F67}">
  <ds:schemaRefs>
    <ds:schemaRef ds:uri="http://www.oecd.org/one.check/2016/logo"/>
  </ds:schemaRefs>
</ds:datastoreItem>
</file>

<file path=customXml/itemProps3.xml><?xml version="1.0" encoding="utf-8"?>
<ds:datastoreItem xmlns:ds="http://schemas.openxmlformats.org/officeDocument/2006/customXml" ds:itemID="{4107FB39-3350-4264-ABFF-5939BFDD7466}">
  <ds:schemaRefs>
    <ds:schemaRef ds:uri="http://www.oecd.org/one.check/2016/validation/messages"/>
  </ds:schemaRefs>
</ds:datastoreItem>
</file>

<file path=customXml/itemProps4.xml><?xml version="1.0" encoding="utf-8"?>
<ds:datastoreItem xmlns:ds="http://schemas.openxmlformats.org/officeDocument/2006/customXml" ds:itemID="{026A11E5-6AED-4FE8-9006-F1C0ACC6B79E}">
  <ds:schemaRefs>
    <ds:schemaRef ds:uri="http://www.w3.org/2001/XMLSchema"/>
  </ds:schemaRefs>
</ds:datastoreItem>
</file>

<file path=customXml/itemProps5.xml><?xml version="1.0" encoding="utf-8"?>
<ds:datastoreItem xmlns:ds="http://schemas.openxmlformats.org/officeDocument/2006/customXml" ds:itemID="{647FEE7C-A903-43EC-BE2E-661CB789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Author.dotx</Template>
  <TotalTime>1</TotalTime>
  <Pages>36</Pages>
  <Words>11567</Words>
  <Characters>65936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DRAFT SUMMARY RECORD OF THE TECHNICAL WORKING GROUP MEETING OF THE OECD SEED SCHEMES</vt:lpstr>
    </vt:vector>
  </TitlesOfParts>
  <Company>OECD</Company>
  <LinksUpToDate>false</LinksUpToDate>
  <CharactersWithSpaces>77349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SUMMARY RECORD OF THE TECHNICAL WORKING GROUP MEETING OF THE OECD SEED SCHEMES</dc:title>
  <dc:subject/>
  <dc:creator>Marie Russel</dc:creator>
  <cp:keywords>TAD/CA/S/M(2018)2</cp:keywords>
  <cp:lastModifiedBy>GASPAR Csaba, TAD/COD</cp:lastModifiedBy>
  <cp:revision>2</cp:revision>
  <cp:lastPrinted>2018-10-30T06:45:00Z</cp:lastPrinted>
  <dcterms:created xsi:type="dcterms:W3CDTF">2018-10-30T09:05:00Z</dcterms:created>
  <dcterms:modified xsi:type="dcterms:W3CDTF">2018-10-30T09:05:00Z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Name">
    <vt:lpwstr>ONE Author.dotx</vt:lpwstr>
  </property>
  <property fmtid="{D5CDD505-2E9C-101B-9397-08002B2CF9AE}" pid="3" name="OECDTemplateLocation">
    <vt:lpwstr>\\main.oecd.org\winapps\Office2010\Workgroup Templates</vt:lpwstr>
  </property>
  <property fmtid="{D5CDD505-2E9C-101B-9397-08002B2CF9AE}" pid="4" name="OECDDocumentValidationErrors">
    <vt:lpwstr>0</vt:lpwstr>
  </property>
  <property fmtid="{D5CDD505-2E9C-101B-9397-08002B2CF9AE}" pid="5" name="OECDDocumentValidationWarnings">
    <vt:lpwstr>5</vt:lpwstr>
  </property>
  <property fmtid="{D5CDD505-2E9C-101B-9397-08002B2CF9AE}" pid="6" name="OECDDocumentValidationWordCount">
    <vt:lpwstr>15245</vt:lpwstr>
  </property>
  <property fmtid="{D5CDD505-2E9C-101B-9397-08002B2CF9AE}" pid="7" name="OECDDocumentCote">
    <vt:lpwstr>TAD/CA/S/M(2018)2</vt:lpwstr>
  </property>
  <property fmtid="{D5CDD505-2E9C-101B-9397-08002B2CF9AE}" pid="8" name="OECDDocumentDirectorate">
    <vt:lpwstr>TRADE AND AGRICULTURE DIRECTORATE</vt:lpwstr>
  </property>
  <property fmtid="{D5CDD505-2E9C-101B-9397-08002B2CF9AE}" pid="9" name="OECDDocumentCommittee">
    <vt:lpwstr>COMMITTEE FOR AGRICULTURE</vt:lpwstr>
  </property>
  <property fmtid="{D5CDD505-2E9C-101B-9397-08002B2CF9AE}" pid="10" name="OECDDocumentWorkingParty">
    <vt:lpwstr>OECD Seed Schemes</vt:lpwstr>
  </property>
  <property fmtid="{D5CDD505-2E9C-101B-9397-08002B2CF9AE}" pid="11" name="OECDDocumentClassification">
    <vt:lpwstr>For Official Use</vt:lpwstr>
  </property>
  <property fmtid="{D5CDD505-2E9C-101B-9397-08002B2CF9AE}" pid="12" name="OECDDocumentDocumentAbstract">
    <vt:lpwstr>This document was developed by the OECD Secretariat. It is circulated to delegates for comments.</vt:lpwstr>
  </property>
  <property fmtid="{D5CDD505-2E9C-101B-9397-08002B2CF9AE}" pid="13" name="OECDDocumentContactInfo">
    <vt:lpwstr>Contact: csaba.gaspar@oecd.org</vt:lpwstr>
  </property>
  <property fmtid="{D5CDD505-2E9C-101B-9397-08002B2CF9AE}" pid="14" name="OECDDocumentDocumentLanguage">
    <vt:lpwstr>English</vt:lpwstr>
  </property>
  <property fmtid="{D5CDD505-2E9C-101B-9397-08002B2CF9AE}" pid="15" name="OECDDocumentOriginalLanguage">
    <vt:lpwstr>English</vt:lpwstr>
  </property>
  <property fmtid="{D5CDD505-2E9C-101B-9397-08002B2CF9AE}" pid="16" name="OECDDocumentId">
    <vt:lpwstr>dtV78_3jrU-_S2-_B1U9ag</vt:lpwstr>
  </property>
  <property fmtid="{D5CDD505-2E9C-101B-9397-08002B2CF9AE}" pid="17" name="OECDDocumentValidationdate">
    <vt:lpwstr>30/10/2018 07:45:37</vt:lpwstr>
  </property>
  <property fmtid="{D5CDD505-2E9C-101B-9397-08002B2CF9AE}" pid="18" name="OECDDocumentSubmissionDate">
    <vt:lpwstr>2018-10-30</vt:lpwstr>
  </property>
  <property fmtid="{D5CDD505-2E9C-101B-9397-08002B2CF9AE}" pid="19" name="OECDDocumentSubmissionAuthor">
    <vt:lpwstr>BRAUD Isabelle, TAD/COD</vt:lpwstr>
  </property>
  <property fmtid="{D5CDD505-2E9C-101B-9397-08002B2CF9AE}" pid="20" name="OECDDocumentJobTicket">
    <vt:lpwstr>JT03438456</vt:lpwstr>
  </property>
  <property fmtid="{D5CDD505-2E9C-101B-9397-08002B2CF9AE}" pid="21" name="OECDDocumentHasBeenSubmitted">
    <vt:lpwstr>True</vt:lpwstr>
  </property>
  <property fmtid="{D5CDD505-2E9C-101B-9397-08002B2CF9AE}" pid="22" name="OECDDocumentPreviousJobTicket">
    <vt:lpwstr/>
  </property>
  <property fmtid="{D5CDD505-2E9C-101B-9397-08002B2CF9AE}" pid="23" name="OECDDocumentDateOfReplacedDocument">
    <vt:lpwstr/>
  </property>
</Properties>
</file>