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7C6A0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3F585328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1CF1222F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FF7C7F9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4AC752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2B6362B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4F5B2C22" w:rsidR="00624962" w:rsidRPr="00624962" w:rsidRDefault="007C6A0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315ECC87" w:rsidR="00624962" w:rsidRPr="00624962" w:rsidRDefault="007C6A0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BA24A78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2CEF6932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52228D86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0B546E9D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47CA16BB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6C39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1666F683" w:rsidR="00745B53" w:rsidRPr="00027DEA" w:rsidRDefault="00597DD8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027DEA"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Nye LED armaturer, inkl LED pærer. </w:t>
            </w:r>
          </w:p>
        </w:tc>
        <w:tc>
          <w:tcPr>
            <w:tcW w:w="1694" w:type="dxa"/>
          </w:tcPr>
          <w:p w14:paraId="0313AC16" w14:textId="718A8510" w:rsidR="00745B53" w:rsidRPr="00E33746" w:rsidRDefault="007C6A0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602386" w:rsidR="007E0DF4" w:rsidRPr="00E33746" w:rsidRDefault="007C6A0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B28E5C0" w:rsidR="007E0DF4" w:rsidRDefault="007C6A0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6ABA8C8B" w:rsidR="003B49FF" w:rsidRPr="00E33746" w:rsidRDefault="007C6A0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C391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070BB265" w:rsidR="00730E50" w:rsidRPr="00027DEA" w:rsidRDefault="00027DEA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Renovering af gamle armaturer, hvor kondensatoren til fasekompensering og glimttænder fjernes og rørene skiftes til LED rør.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5EAE5B56" w:rsidR="00730E50" w:rsidRPr="00730E50" w:rsidRDefault="007C6A0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3B63A99A" w:rsidR="00730E50" w:rsidRPr="00730E50" w:rsidRDefault="007C6A0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18061F38" w:rsidR="00F2527D" w:rsidRPr="00F2527D" w:rsidRDefault="007C6A0C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1A40CA4D" w:rsidR="00F2527D" w:rsidRDefault="007C6A0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C3913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 w:rsidRPr="00BB2694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38395F91" w:rsidR="00CB574C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64A9D7D" w:rsidR="00CB574C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489D12E" w:rsidR="00CB574C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CFE7DA9" w:rsidR="00730E50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9DE5139" w14:textId="77777777" w:rsidR="006C3913" w:rsidRPr="00A67A5C" w:rsidRDefault="006C3913" w:rsidP="006C3913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30DEA544" w14:textId="77777777" w:rsidR="006C3913" w:rsidRPr="00A67A5C" w:rsidRDefault="006C3913" w:rsidP="006C391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876E5F6" w14:textId="443157BC" w:rsidR="006C3913" w:rsidRPr="00A67A5C" w:rsidRDefault="006C3913" w:rsidP="006C391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3460FA6A" w14:textId="77777777" w:rsidR="006C3913" w:rsidRPr="00A67A5C" w:rsidRDefault="006C3913" w:rsidP="006C391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1D918684" w14:textId="77777777" w:rsidR="006C3913" w:rsidRDefault="006C3913" w:rsidP="006F4B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76BB82EA" w14:textId="72E22CF3" w:rsidR="006C3913" w:rsidRPr="006C3913" w:rsidRDefault="006C3913" w:rsidP="006F4B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129A4DE9" w14:textId="77777777" w:rsidR="006C3913" w:rsidRPr="00A67A5C" w:rsidRDefault="006C3913" w:rsidP="006C3913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44ABA3B5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7B43C36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sender skema til tilbudsgiver</w:t>
      </w:r>
    </w:p>
    <w:p w14:paraId="287694D9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68390945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6F257DFF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0C5F88FD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4817145F" w14:textId="77777777" w:rsidR="006C3913" w:rsidRDefault="006C3913" w:rsidP="006C3913">
      <w:pPr>
        <w:rPr>
          <w:b/>
          <w:sz w:val="24"/>
          <w:szCs w:val="24"/>
        </w:rPr>
      </w:pPr>
    </w:p>
    <w:p w14:paraId="38755EC6" w14:textId="77777777" w:rsidR="006C3913" w:rsidRDefault="006C3913" w:rsidP="006C3913">
      <w:pPr>
        <w:rPr>
          <w:rFonts w:ascii="Arial Narrow" w:hAnsi="Arial Narrow"/>
          <w:b/>
          <w:sz w:val="24"/>
          <w:szCs w:val="24"/>
        </w:rPr>
      </w:pPr>
    </w:p>
    <w:p w14:paraId="09C198BE" w14:textId="77777777" w:rsidR="006C3913" w:rsidRPr="00A67A5C" w:rsidRDefault="006C3913" w:rsidP="006C3913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630D5716" w14:textId="77777777" w:rsidR="006C3913" w:rsidRPr="00F519CA" w:rsidRDefault="006C3913" w:rsidP="006C3913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01CECB2" w14:textId="77777777" w:rsidR="006C3913" w:rsidRDefault="006C3913" w:rsidP="00B44B3E">
      <w:pPr>
        <w:rPr>
          <w:rFonts w:ascii="Arial Narrow" w:hAnsi="Arial Narrow"/>
          <w:b/>
          <w:sz w:val="24"/>
          <w:szCs w:val="24"/>
        </w:rPr>
      </w:pPr>
    </w:p>
    <w:sectPr w:rsidR="006C3913" w:rsidSect="00FC68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30EB" w14:textId="4DABA0F7" w:rsidR="00FC68ED" w:rsidRDefault="00FC68ED">
    <w:pPr>
      <w:pStyle w:val="Sidefod"/>
      <w:jc w:val="right"/>
    </w:pPr>
    <w:r w:rsidRPr="00FC68ED">
      <w:rPr>
        <w:rFonts w:ascii="Arial Narrow" w:hAnsi="Arial Narrow"/>
        <w:sz w:val="24"/>
        <w:szCs w:val="24"/>
      </w:rPr>
      <w:t>Version 1</w:t>
    </w:r>
    <w:r w:rsidRPr="00FC68ED">
      <w:rPr>
        <w:rFonts w:ascii="Arial Narrow" w:hAnsi="Arial Narrow"/>
        <w:sz w:val="24"/>
        <w:szCs w:val="24"/>
      </w:rPr>
      <w:tab/>
    </w:r>
    <w:r w:rsidRPr="00FC68ED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88439339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632602311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 w:rsidRPr="00FC68ED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FC68ED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878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5424AA" w14:textId="7D69EC40" w:rsidR="00FC68ED" w:rsidRDefault="00FC68E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1D2CB53" w14:textId="77777777" w:rsidR="006C3913" w:rsidRDefault="006C3913" w:rsidP="006C391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4650F" w14:textId="6513833B" w:rsidR="00F7386B" w:rsidRPr="00DA4FD2" w:rsidRDefault="00DA4FD2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DA4FD2">
                            <w:rPr>
                              <w:rFonts w:ascii="Arial" w:hAnsi="Arial" w:cs="Arial"/>
                              <w:szCs w:val="26"/>
                            </w:rPr>
                            <w:t>LED-lys i opdrætsstalde med etagesystem til hønnikeproduktion</w:t>
                          </w:r>
                        </w:p>
                        <w:p w14:paraId="7787575A" w14:textId="37AA2C01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DA4FD2">
                            <w:rPr>
                              <w:rFonts w:ascii="Arial" w:hAnsi="Arial" w:cs="Arial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4D4650F" w14:textId="6513833B" w:rsidR="00F7386B" w:rsidRPr="00DA4FD2" w:rsidRDefault="00DA4FD2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DA4FD2">
                      <w:rPr>
                        <w:rFonts w:ascii="Arial" w:hAnsi="Arial" w:cs="Arial"/>
                        <w:szCs w:val="26"/>
                      </w:rPr>
                      <w:t>LED-lys i opdrætsstalde med etagesystem til hønnikeproduktion</w:t>
                    </w:r>
                  </w:p>
                  <w:p w14:paraId="7787575A" w14:textId="37AA2C01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DA4FD2">
                      <w:rPr>
                        <w:rFonts w:ascii="Arial" w:hAnsi="Arial" w:cs="Arial"/>
                        <w:szCs w:val="2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D4049" w14:textId="77777777" w:rsidR="00DA4FD2" w:rsidRPr="00DA4FD2" w:rsidRDefault="00DA4FD2" w:rsidP="00DA4FD2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DA4FD2">
                            <w:rPr>
                              <w:rFonts w:ascii="Arial" w:hAnsi="Arial" w:cs="Arial"/>
                              <w:szCs w:val="26"/>
                            </w:rPr>
                            <w:t>LED-lys i opdrætsstalde med etagesystem til hønnikeproduktion</w:t>
                          </w:r>
                        </w:p>
                        <w:p w14:paraId="519F820F" w14:textId="03BD4A16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DA4FD2">
                            <w:rPr>
                              <w:rFonts w:ascii="Arial" w:hAnsi="Arial" w:cs="Arial"/>
                              <w:szCs w:val="26"/>
                            </w:rPr>
                            <w:t>2.3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09D4049" w14:textId="77777777" w:rsidR="00DA4FD2" w:rsidRPr="00DA4FD2" w:rsidRDefault="00DA4FD2" w:rsidP="00DA4F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DA4FD2">
                      <w:rPr>
                        <w:rFonts w:ascii="Arial" w:hAnsi="Arial" w:cs="Arial"/>
                        <w:szCs w:val="26"/>
                      </w:rPr>
                      <w:t>LED-lys i opdrætsstalde med etagesystem til hønnikeproduktion</w:t>
                    </w:r>
                  </w:p>
                  <w:p w14:paraId="519F820F" w14:textId="03BD4A16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DA4FD2">
                      <w:rPr>
                        <w:rFonts w:ascii="Arial" w:hAnsi="Arial" w:cs="Arial"/>
                        <w:szCs w:val="26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Lr03TheNF0vIAcGBHOTcD7xN7P9TGMhlT8YEfotqwFLe631dDxmAxAip2GuQdlglXMdEnUqoLqHkY0SNdxdow==" w:salt="oZT/Z1LGZsg0mflgO6vpE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391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A0C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2694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703"/>
    <w:rsid w:val="00D15DEE"/>
    <w:rsid w:val="00D17AE9"/>
    <w:rsid w:val="00D21C90"/>
    <w:rsid w:val="00D2419E"/>
    <w:rsid w:val="00D25185"/>
    <w:rsid w:val="00D31A59"/>
    <w:rsid w:val="00D31BC3"/>
    <w:rsid w:val="00D4057F"/>
    <w:rsid w:val="00D57582"/>
    <w:rsid w:val="00D604C4"/>
    <w:rsid w:val="00D67103"/>
    <w:rsid w:val="00D804FD"/>
    <w:rsid w:val="00D8154E"/>
    <w:rsid w:val="00D866CF"/>
    <w:rsid w:val="00D95BDF"/>
    <w:rsid w:val="00DA33A4"/>
    <w:rsid w:val="00DA4FD2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0E79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C68ED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3CFE-D644-4878-BF7D-3D710BE4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2018-06-28T09:38:00Z</dcterms:created>
  <dcterms:modified xsi:type="dcterms:W3CDTF">2018-06-28T09:38:00Z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