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518E" w14:textId="77777777" w:rsidR="00FC7841" w:rsidRDefault="00FC7841" w:rsidP="00FC7841">
      <w:pPr>
        <w:rPr>
          <w:rFonts w:ascii="Georgia" w:hAnsi="Georgia"/>
          <w:b/>
          <w:sz w:val="28"/>
          <w:szCs w:val="28"/>
        </w:rPr>
      </w:pPr>
    </w:p>
    <w:p w14:paraId="3ED989A1" w14:textId="77777777" w:rsidR="00A43510" w:rsidRPr="00FC7841" w:rsidRDefault="00A43510" w:rsidP="00FC7841">
      <w:pPr>
        <w:rPr>
          <w:rFonts w:ascii="Georgia" w:hAnsi="Georgia"/>
          <w:b/>
          <w:sz w:val="28"/>
          <w:szCs w:val="28"/>
        </w:rPr>
      </w:pPr>
      <w:r w:rsidRPr="00FC7841">
        <w:rPr>
          <w:rFonts w:ascii="Georgia" w:hAnsi="Georgia"/>
          <w:b/>
          <w:sz w:val="28"/>
          <w:szCs w:val="28"/>
        </w:rPr>
        <w:t xml:space="preserve">Fondes, foreningers eller andre juridiske personers </w:t>
      </w:r>
      <w:r w:rsidR="00E152DE" w:rsidRPr="00FC7841">
        <w:rPr>
          <w:rFonts w:ascii="Georgia" w:hAnsi="Georgia"/>
          <w:b/>
          <w:sz w:val="28"/>
          <w:szCs w:val="28"/>
        </w:rPr>
        <w:t>erhvervelse</w:t>
      </w:r>
      <w:r w:rsidRPr="00FC7841">
        <w:rPr>
          <w:rFonts w:ascii="Georgia" w:hAnsi="Georgia"/>
          <w:b/>
          <w:sz w:val="28"/>
          <w:szCs w:val="28"/>
        </w:rPr>
        <w:t xml:space="preserve"> af en</w:t>
      </w:r>
      <w:r w:rsidR="00E152DE" w:rsidRPr="00FC7841">
        <w:rPr>
          <w:rFonts w:ascii="Georgia" w:hAnsi="Georgia"/>
          <w:b/>
          <w:sz w:val="28"/>
          <w:szCs w:val="28"/>
        </w:rPr>
        <w:t xml:space="preserve"> </w:t>
      </w:r>
      <w:r w:rsidRPr="00FC7841">
        <w:rPr>
          <w:rFonts w:ascii="Georgia" w:hAnsi="Georgia"/>
          <w:b/>
          <w:sz w:val="28"/>
          <w:szCs w:val="28"/>
        </w:rPr>
        <w:t>landbrugsejendom til naturformål - § 24</w:t>
      </w:r>
    </w:p>
    <w:p w14:paraId="1F846075" w14:textId="7C660FB4" w:rsidR="007C5090" w:rsidRPr="00012EDE" w:rsidRDefault="00012EDE" w:rsidP="00012EDE">
      <w:pPr>
        <w:spacing w:before="120" w:after="1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 w:rsidR="006B179A" w:rsidRPr="00012EDE">
        <w:rPr>
          <w:rFonts w:ascii="Georgia" w:hAnsi="Georgia"/>
          <w:sz w:val="20"/>
        </w:rPr>
        <w:t>På en ejendom</w:t>
      </w:r>
      <w:r w:rsidR="00434A31" w:rsidRPr="00012EDE">
        <w:rPr>
          <w:rFonts w:ascii="Georgia" w:hAnsi="Georgia"/>
          <w:sz w:val="20"/>
        </w:rPr>
        <w:t xml:space="preserve">, </w:t>
      </w:r>
      <w:r w:rsidR="006B179A" w:rsidRPr="00012EDE">
        <w:rPr>
          <w:rFonts w:ascii="Georgia" w:hAnsi="Georgia"/>
          <w:sz w:val="20"/>
        </w:rPr>
        <w:t xml:space="preserve">der erhverves til </w:t>
      </w:r>
      <w:r w:rsidR="005840C1" w:rsidRPr="00012EDE">
        <w:rPr>
          <w:rFonts w:ascii="Georgia" w:hAnsi="Georgia"/>
          <w:sz w:val="20"/>
        </w:rPr>
        <w:t>almen</w:t>
      </w:r>
      <w:r w:rsidR="00434A31" w:rsidRPr="00012EDE">
        <w:rPr>
          <w:rFonts w:ascii="Georgia" w:hAnsi="Georgia"/>
          <w:sz w:val="20"/>
        </w:rPr>
        <w:t>nyttigt</w:t>
      </w:r>
      <w:r w:rsidR="005840C1" w:rsidRPr="00012EDE">
        <w:rPr>
          <w:rFonts w:ascii="Georgia" w:hAnsi="Georgia"/>
          <w:sz w:val="20"/>
        </w:rPr>
        <w:t xml:space="preserve"> </w:t>
      </w:r>
      <w:r w:rsidR="006B179A" w:rsidRPr="00012EDE">
        <w:rPr>
          <w:rFonts w:ascii="Georgia" w:hAnsi="Georgia"/>
          <w:sz w:val="20"/>
        </w:rPr>
        <w:t>natur</w:t>
      </w:r>
      <w:r w:rsidR="005840C1" w:rsidRPr="00012EDE">
        <w:rPr>
          <w:rFonts w:ascii="Georgia" w:hAnsi="Georgia"/>
          <w:sz w:val="20"/>
        </w:rPr>
        <w:t>beskyttelses</w:t>
      </w:r>
      <w:r w:rsidR="006B179A" w:rsidRPr="00012EDE">
        <w:rPr>
          <w:rFonts w:ascii="Georgia" w:hAnsi="Georgia"/>
          <w:sz w:val="20"/>
        </w:rPr>
        <w:t>formål, skal offentligheden have adgang</w:t>
      </w:r>
      <w:r w:rsidR="00434A31" w:rsidRPr="00012EDE">
        <w:rPr>
          <w:rFonts w:ascii="Georgia" w:hAnsi="Georgia"/>
          <w:sz w:val="20"/>
        </w:rPr>
        <w:t>,</w:t>
      </w:r>
      <w:r w:rsidR="006B179A" w:rsidRPr="00012EDE">
        <w:rPr>
          <w:rFonts w:ascii="Georgia" w:hAnsi="Georgia"/>
          <w:sz w:val="20"/>
        </w:rPr>
        <w:t xml:space="preserve"> og der skal laves en plejeplan for arealerne </w:t>
      </w:r>
      <w:r w:rsidR="00AC7B38" w:rsidRPr="00012EDE">
        <w:rPr>
          <w:rFonts w:ascii="Georgia" w:hAnsi="Georgia"/>
          <w:sz w:val="20"/>
        </w:rPr>
        <w:t>i samarbejde</w:t>
      </w:r>
      <w:r w:rsidR="006B179A" w:rsidRPr="00012EDE">
        <w:rPr>
          <w:rFonts w:ascii="Georgia" w:hAnsi="Georgia"/>
          <w:sz w:val="20"/>
        </w:rPr>
        <w:t xml:space="preserve"> med kommunen. </w:t>
      </w:r>
      <w:r>
        <w:rPr>
          <w:rFonts w:ascii="Georgia" w:hAnsi="Georgia"/>
          <w:sz w:val="20"/>
        </w:rPr>
        <w:br/>
      </w:r>
      <w:r>
        <w:rPr>
          <w:rFonts w:ascii="Georgia" w:hAnsi="Georgia"/>
          <w:sz w:val="20"/>
        </w:rPr>
        <w:br/>
      </w:r>
      <w:bookmarkStart w:id="0" w:name="_Hlk216251536"/>
      <w:r w:rsidR="00894E1F">
        <w:rPr>
          <w:rFonts w:ascii="Georgia" w:hAnsi="Georgia"/>
          <w:sz w:val="20"/>
        </w:rPr>
        <w:t>Ansøgningen</w:t>
      </w:r>
      <w:r w:rsidR="003E6189" w:rsidRPr="00012EDE">
        <w:rPr>
          <w:rFonts w:ascii="Georgia" w:hAnsi="Georgia"/>
          <w:sz w:val="20"/>
        </w:rPr>
        <w:t xml:space="preserve"> sendes </w:t>
      </w:r>
      <w:r w:rsidRPr="00012EDE">
        <w:rPr>
          <w:rFonts w:ascii="Georgia" w:hAnsi="Georgia"/>
          <w:sz w:val="20"/>
        </w:rPr>
        <w:t xml:space="preserve">via skemaet </w:t>
      </w:r>
      <w:hyperlink r:id="rId8" w:history="1">
        <w:r w:rsidRPr="00012EDE">
          <w:rPr>
            <w:rStyle w:val="Hyperlink"/>
            <w:rFonts w:ascii="Georgia" w:hAnsi="Georgia"/>
            <w:sz w:val="20"/>
            <w:shd w:val="clear" w:color="auto" w:fill="FFFFFF"/>
          </w:rPr>
          <w:t>Ansøgning om naturejendom - Landbrugslov</w:t>
        </w:r>
      </w:hyperlink>
      <w:r w:rsidRPr="00012EDE">
        <w:rPr>
          <w:rFonts w:ascii="Georgia" w:hAnsi="Georgia"/>
          <w:sz w:val="20"/>
        </w:rPr>
        <w:br/>
      </w:r>
      <w:bookmarkEnd w:id="0"/>
    </w:p>
    <w:p w14:paraId="34751EC1" w14:textId="574CEBFF" w:rsidR="00A43510" w:rsidRPr="00012EDE" w:rsidRDefault="00A43510" w:rsidP="002D4028">
      <w:pPr>
        <w:pStyle w:val="Opstilling-talellerbogst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 xml:space="preserve">Oplysning om </w:t>
      </w:r>
      <w:r w:rsidR="006B179A" w:rsidRPr="00012EDE">
        <w:rPr>
          <w:rFonts w:ascii="Georgia" w:hAnsi="Georgia"/>
          <w:b/>
          <w:sz w:val="20"/>
        </w:rPr>
        <w:t>erhververen</w:t>
      </w:r>
      <w:r w:rsidRPr="00012EDE">
        <w:rPr>
          <w:rFonts w:ascii="Georgia" w:hAnsi="Georgia"/>
          <w:b/>
          <w:sz w:val="20"/>
        </w:rPr>
        <w:t xml:space="preserve"> (den juridiske person)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 om erhververen (den juridiske person)"/>
        <w:tblDescription w:val="Oplysning om erhververen (den juridiske person)"/>
      </w:tblPr>
      <w:tblGrid>
        <w:gridCol w:w="5808"/>
        <w:gridCol w:w="3820"/>
      </w:tblGrid>
      <w:tr w:rsidR="0045640A" w:rsidRPr="00012EDE" w14:paraId="0C514446" w14:textId="77777777" w:rsidTr="0045640A">
        <w:trPr>
          <w:tblHeader/>
        </w:trPr>
        <w:tc>
          <w:tcPr>
            <w:tcW w:w="3016" w:type="pct"/>
            <w:shd w:val="clear" w:color="auto" w:fill="auto"/>
          </w:tcPr>
          <w:p w14:paraId="0C299913" w14:textId="314C2584" w:rsidR="0045640A" w:rsidRPr="00012EDE" w:rsidRDefault="0045640A" w:rsidP="00074AE0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Navn</w:t>
            </w:r>
          </w:p>
          <w:p w14:paraId="5147F425" w14:textId="77777777" w:rsidR="0045640A" w:rsidRPr="00012EDE" w:rsidRDefault="0045640A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18239F77" w14:textId="53CE6D83" w:rsidR="0045640A" w:rsidRPr="00012EDE" w:rsidRDefault="0045640A" w:rsidP="00074AE0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bookmarkStart w:id="2" w:name="_GoBack"/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bookmarkEnd w:id="2"/>
            <w:r w:rsidRPr="00012EDE">
              <w:rPr>
                <w:rFonts w:ascii="Georgia" w:hAnsi="Georgia"/>
                <w:sz w:val="20"/>
              </w:rPr>
              <w:fldChar w:fldCharType="end"/>
            </w:r>
            <w:bookmarkEnd w:id="1"/>
          </w:p>
        </w:tc>
        <w:tc>
          <w:tcPr>
            <w:tcW w:w="1984" w:type="pct"/>
            <w:shd w:val="clear" w:color="auto" w:fill="auto"/>
          </w:tcPr>
          <w:p w14:paraId="5F9156D7" w14:textId="7C84F8D9" w:rsidR="0045640A" w:rsidRPr="00012EDE" w:rsidRDefault="0045640A" w:rsidP="0045640A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CVR</w:t>
            </w:r>
          </w:p>
          <w:p w14:paraId="65BD4EBE" w14:textId="77777777" w:rsidR="0045640A" w:rsidRPr="00012EDE" w:rsidRDefault="0045640A" w:rsidP="0045640A">
            <w:pPr>
              <w:jc w:val="both"/>
              <w:rPr>
                <w:rFonts w:ascii="Georgia" w:hAnsi="Georgia"/>
                <w:sz w:val="20"/>
              </w:rPr>
            </w:pPr>
          </w:p>
          <w:p w14:paraId="283B7702" w14:textId="2A82CAA8" w:rsidR="0045640A" w:rsidRPr="00012EDE" w:rsidRDefault="0045640A" w:rsidP="0045640A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A43510" w:rsidRPr="00012EDE" w14:paraId="5473EA2B" w14:textId="77777777" w:rsidTr="00F56A9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F9BDD9" w14:textId="77777777" w:rsidR="00012EDE" w:rsidRPr="002D3886" w:rsidRDefault="00012EDE" w:rsidP="00012EDE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Virksomhedens adresse, postnummer og by</w:t>
            </w:r>
          </w:p>
          <w:p w14:paraId="7DC282CE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2A212422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10805741" w14:textId="77777777" w:rsidR="00FC7841" w:rsidRPr="00012EDE" w:rsidRDefault="00FC7841" w:rsidP="00FC7841">
      <w:pPr>
        <w:rPr>
          <w:rFonts w:ascii="Georgia" w:hAnsi="Georgia"/>
          <w:b/>
          <w:sz w:val="20"/>
        </w:rPr>
      </w:pPr>
    </w:p>
    <w:p w14:paraId="26A00978" w14:textId="07A72A15" w:rsidR="00A43510" w:rsidRPr="00012EDE" w:rsidRDefault="00A43510" w:rsidP="002D4028">
      <w:pPr>
        <w:pStyle w:val="Opstilling-talellerbogst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>Oplysning om, hvilken juridisk person</w:t>
      </w:r>
      <w:r w:rsidR="00434A31" w:rsidRPr="00012EDE">
        <w:rPr>
          <w:rFonts w:ascii="Georgia" w:hAnsi="Georgia"/>
          <w:b/>
          <w:sz w:val="20"/>
        </w:rPr>
        <w:t>,</w:t>
      </w:r>
      <w:r w:rsidR="006B179A" w:rsidRPr="00012EDE">
        <w:rPr>
          <w:rFonts w:ascii="Georgia" w:hAnsi="Georgia"/>
          <w:b/>
          <w:sz w:val="20"/>
        </w:rPr>
        <w:t xml:space="preserve"> der erhverver</w:t>
      </w:r>
    </w:p>
    <w:p w14:paraId="384578F4" w14:textId="1E700C3B" w:rsidR="00A43510" w:rsidRPr="00012EDE" w:rsidRDefault="00A43510" w:rsidP="00B72EB1">
      <w:pPr>
        <w:spacing w:before="120" w:after="120"/>
        <w:rPr>
          <w:rFonts w:ascii="Georgia" w:hAnsi="Georgia"/>
          <w:sz w:val="20"/>
        </w:rPr>
      </w:pPr>
      <w:r w:rsidRPr="00012EDE">
        <w:rPr>
          <w:rFonts w:ascii="Georgia" w:hAnsi="Georgia"/>
          <w:i/>
          <w:sz w:val="20"/>
        </w:rPr>
        <w:t>Sæt X:</w:t>
      </w:r>
      <w:r w:rsidR="009161AE" w:rsidRPr="00012EDE">
        <w:rPr>
          <w:rFonts w:ascii="Georgia" w:hAnsi="Georgia"/>
          <w:i/>
          <w:sz w:val="20"/>
        </w:rPr>
        <w:t xml:space="preserve"> </w:t>
      </w:r>
      <w:r w:rsidR="009161AE" w:rsidRPr="00012EDE">
        <w:rPr>
          <w:rFonts w:ascii="Georgia" w:hAnsi="Georgia"/>
          <w:i/>
          <w:sz w:val="20"/>
        </w:rPr>
        <w:tab/>
      </w:r>
      <w:r w:rsidRPr="00012EDE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012EDE">
        <w:rPr>
          <w:rFonts w:ascii="Georgia" w:hAnsi="Georgia"/>
          <w:sz w:val="20"/>
        </w:rPr>
        <w:instrText xml:space="preserve"> FORMCHECKBOX </w:instrText>
      </w:r>
      <w:r w:rsidR="00894E1F">
        <w:rPr>
          <w:rFonts w:ascii="Georgia" w:hAnsi="Georgia"/>
          <w:sz w:val="20"/>
        </w:rPr>
      </w:r>
      <w:r w:rsidR="00894E1F">
        <w:rPr>
          <w:rFonts w:ascii="Georgia" w:hAnsi="Georgia"/>
          <w:sz w:val="20"/>
        </w:rPr>
        <w:fldChar w:fldCharType="separate"/>
      </w:r>
      <w:r w:rsidRPr="00012EDE">
        <w:rPr>
          <w:rFonts w:ascii="Georgia" w:hAnsi="Georgia"/>
          <w:sz w:val="20"/>
        </w:rPr>
        <w:fldChar w:fldCharType="end"/>
      </w:r>
      <w:r w:rsidRPr="00012EDE">
        <w:rPr>
          <w:rFonts w:ascii="Georgia" w:hAnsi="Georgia"/>
          <w:sz w:val="20"/>
        </w:rPr>
        <w:t xml:space="preserve"> Fond</w:t>
      </w:r>
      <w:r w:rsidR="00B72EB1">
        <w:rPr>
          <w:rFonts w:ascii="Georgia" w:hAnsi="Georgia"/>
          <w:sz w:val="20"/>
        </w:rPr>
        <w:t xml:space="preserve">                     </w:t>
      </w:r>
      <w:r w:rsidR="00B72EB1" w:rsidRPr="00012EDE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B72EB1" w:rsidRPr="00012EDE">
        <w:rPr>
          <w:rFonts w:ascii="Georgia" w:hAnsi="Georgia"/>
          <w:sz w:val="20"/>
        </w:rPr>
        <w:instrText xml:space="preserve"> FORMCHECKBOX </w:instrText>
      </w:r>
      <w:r w:rsidR="00894E1F">
        <w:rPr>
          <w:rFonts w:ascii="Georgia" w:hAnsi="Georgia"/>
          <w:sz w:val="20"/>
        </w:rPr>
      </w:r>
      <w:r w:rsidR="00894E1F">
        <w:rPr>
          <w:rFonts w:ascii="Georgia" w:hAnsi="Georgia"/>
          <w:sz w:val="20"/>
        </w:rPr>
        <w:fldChar w:fldCharType="separate"/>
      </w:r>
      <w:r w:rsidR="00B72EB1" w:rsidRPr="00012EDE">
        <w:rPr>
          <w:rFonts w:ascii="Georgia" w:hAnsi="Georgia"/>
          <w:sz w:val="20"/>
        </w:rPr>
        <w:fldChar w:fldCharType="end"/>
      </w:r>
      <w:r w:rsidR="00B72EB1" w:rsidRPr="00012EDE">
        <w:rPr>
          <w:rFonts w:ascii="Georgia" w:hAnsi="Georgia"/>
          <w:sz w:val="20"/>
        </w:rPr>
        <w:t xml:space="preserve"> Forening</w:t>
      </w:r>
      <w:r w:rsidR="00B72EB1">
        <w:rPr>
          <w:rFonts w:ascii="Georgia" w:hAnsi="Georgia"/>
          <w:sz w:val="20"/>
        </w:rPr>
        <w:t xml:space="preserve">               </w:t>
      </w:r>
      <w:r w:rsidR="00B72EB1" w:rsidRPr="00012EDE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B72EB1" w:rsidRPr="00012EDE">
        <w:rPr>
          <w:rFonts w:ascii="Georgia" w:hAnsi="Georgia"/>
          <w:sz w:val="20"/>
        </w:rPr>
        <w:instrText xml:space="preserve"> FORMCHECKBOX </w:instrText>
      </w:r>
      <w:r w:rsidR="00894E1F">
        <w:rPr>
          <w:rFonts w:ascii="Georgia" w:hAnsi="Georgia"/>
          <w:sz w:val="20"/>
        </w:rPr>
      </w:r>
      <w:r w:rsidR="00894E1F">
        <w:rPr>
          <w:rFonts w:ascii="Georgia" w:hAnsi="Georgia"/>
          <w:sz w:val="20"/>
        </w:rPr>
        <w:fldChar w:fldCharType="separate"/>
      </w:r>
      <w:r w:rsidR="00B72EB1" w:rsidRPr="00012EDE">
        <w:rPr>
          <w:rFonts w:ascii="Georgia" w:hAnsi="Georgia"/>
          <w:sz w:val="20"/>
        </w:rPr>
        <w:fldChar w:fldCharType="end"/>
      </w:r>
      <w:r w:rsidR="00B72EB1" w:rsidRPr="00012EDE">
        <w:rPr>
          <w:rFonts w:ascii="Georgia" w:hAnsi="Georgia"/>
          <w:sz w:val="20"/>
        </w:rPr>
        <w:t xml:space="preserve"> Anden juridisk person: </w:t>
      </w:r>
      <w:r w:rsidR="00B72EB1" w:rsidRPr="00012EDE">
        <w:rPr>
          <w:rFonts w:ascii="Georgia" w:hAnsi="Georgia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72EB1" w:rsidRPr="00012EDE">
        <w:rPr>
          <w:rFonts w:ascii="Georgia" w:hAnsi="Georgia"/>
          <w:sz w:val="20"/>
        </w:rPr>
        <w:instrText xml:space="preserve"> FORMTEXT </w:instrText>
      </w:r>
      <w:r w:rsidR="00B72EB1" w:rsidRPr="00012EDE">
        <w:rPr>
          <w:rFonts w:ascii="Georgia" w:hAnsi="Georgia"/>
          <w:sz w:val="20"/>
        </w:rPr>
      </w:r>
      <w:r w:rsidR="00B72EB1" w:rsidRPr="00012EDE">
        <w:rPr>
          <w:rFonts w:ascii="Georgia" w:hAnsi="Georgia"/>
          <w:sz w:val="20"/>
        </w:rPr>
        <w:fldChar w:fldCharType="separate"/>
      </w:r>
      <w:r w:rsidR="00B72EB1" w:rsidRPr="00012EDE">
        <w:rPr>
          <w:rFonts w:ascii="Georgia" w:hAnsi="Georgia"/>
          <w:noProof/>
          <w:sz w:val="20"/>
        </w:rPr>
        <w:t> </w:t>
      </w:r>
      <w:r w:rsidR="00B72EB1" w:rsidRPr="00012EDE">
        <w:rPr>
          <w:rFonts w:ascii="Georgia" w:hAnsi="Georgia"/>
          <w:noProof/>
          <w:sz w:val="20"/>
        </w:rPr>
        <w:t> </w:t>
      </w:r>
      <w:r w:rsidR="00B72EB1" w:rsidRPr="00012EDE">
        <w:rPr>
          <w:rFonts w:ascii="Georgia" w:hAnsi="Georgia"/>
          <w:noProof/>
          <w:sz w:val="20"/>
        </w:rPr>
        <w:t> </w:t>
      </w:r>
      <w:r w:rsidR="00B72EB1" w:rsidRPr="00012EDE">
        <w:rPr>
          <w:rFonts w:ascii="Georgia" w:hAnsi="Georgia"/>
          <w:noProof/>
          <w:sz w:val="20"/>
        </w:rPr>
        <w:t> </w:t>
      </w:r>
      <w:r w:rsidR="00B72EB1" w:rsidRPr="00012EDE">
        <w:rPr>
          <w:rFonts w:ascii="Georgia" w:hAnsi="Georgia"/>
          <w:noProof/>
          <w:sz w:val="20"/>
        </w:rPr>
        <w:t> </w:t>
      </w:r>
      <w:r w:rsidR="00B72EB1" w:rsidRPr="00012EDE">
        <w:rPr>
          <w:rFonts w:ascii="Georgia" w:hAnsi="Georgia"/>
          <w:sz w:val="20"/>
        </w:rPr>
        <w:fldChar w:fldCharType="end"/>
      </w:r>
      <w:r w:rsidR="00B72EB1">
        <w:rPr>
          <w:rFonts w:ascii="Georgia" w:hAnsi="Georgia"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edlæg kopi af vedtægter"/>
        <w:tblDescription w:val="Vedlæg kopi af vedtægter"/>
      </w:tblPr>
      <w:tblGrid>
        <w:gridCol w:w="938"/>
        <w:gridCol w:w="8690"/>
      </w:tblGrid>
      <w:tr w:rsidR="00360291" w:rsidRPr="00012EDE" w14:paraId="5FA1EF44" w14:textId="77777777" w:rsidTr="00F56A9B">
        <w:trPr>
          <w:tblHeader/>
        </w:trPr>
        <w:tc>
          <w:tcPr>
            <w:tcW w:w="487" w:type="pct"/>
            <w:shd w:val="clear" w:color="auto" w:fill="auto"/>
          </w:tcPr>
          <w:p w14:paraId="5C3DFC8F" w14:textId="77777777" w:rsidR="00360291" w:rsidRPr="00012EDE" w:rsidRDefault="00360291" w:rsidP="00360291">
            <w:pPr>
              <w:jc w:val="center"/>
              <w:rPr>
                <w:rFonts w:ascii="Georgia" w:hAnsi="Georgia"/>
                <w:sz w:val="20"/>
              </w:rPr>
            </w:pPr>
          </w:p>
          <w:p w14:paraId="510EE492" w14:textId="77777777" w:rsidR="00360291" w:rsidRPr="00012EDE" w:rsidRDefault="00360291" w:rsidP="00434A31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4363A116" w14:textId="77777777" w:rsidR="00360291" w:rsidRPr="00012EDE" w:rsidRDefault="00360291" w:rsidP="00434A31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3" w:type="pct"/>
            <w:shd w:val="clear" w:color="auto" w:fill="auto"/>
          </w:tcPr>
          <w:p w14:paraId="60279FFB" w14:textId="77777777" w:rsidR="00360291" w:rsidRPr="00012EDE" w:rsidRDefault="00360291" w:rsidP="00360291">
            <w:pPr>
              <w:jc w:val="center"/>
              <w:rPr>
                <w:rFonts w:ascii="Georgia" w:hAnsi="Georgia"/>
                <w:sz w:val="20"/>
              </w:rPr>
            </w:pPr>
          </w:p>
          <w:p w14:paraId="6B315BF6" w14:textId="77777777" w:rsidR="00434A31" w:rsidRPr="00012EDE" w:rsidRDefault="003A688D" w:rsidP="00434A31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Kopi af </w:t>
            </w:r>
            <w:r w:rsidR="00360291" w:rsidRPr="00012EDE">
              <w:rPr>
                <w:rFonts w:ascii="Georgia" w:hAnsi="Georgia"/>
                <w:sz w:val="20"/>
              </w:rPr>
              <w:t xml:space="preserve">vedtægter </w:t>
            </w:r>
            <w:r w:rsidR="00972933" w:rsidRPr="00012EDE">
              <w:rPr>
                <w:rFonts w:ascii="Georgia" w:hAnsi="Georgia"/>
                <w:sz w:val="20"/>
                <w:u w:val="single"/>
              </w:rPr>
              <w:t>skal</w:t>
            </w:r>
            <w:r w:rsidR="00972933" w:rsidRPr="00012EDE">
              <w:rPr>
                <w:rFonts w:ascii="Georgia" w:hAnsi="Georgia"/>
                <w:sz w:val="20"/>
              </w:rPr>
              <w:t xml:space="preserve"> </w:t>
            </w:r>
            <w:r w:rsidR="00360291" w:rsidRPr="00012EDE">
              <w:rPr>
                <w:rFonts w:ascii="Georgia" w:hAnsi="Georgia"/>
                <w:sz w:val="20"/>
              </w:rPr>
              <w:t>vedlægges</w:t>
            </w:r>
            <w:r w:rsidR="00434A31" w:rsidRPr="00012EDE">
              <w:rPr>
                <w:rFonts w:ascii="Georgia" w:hAnsi="Georgia"/>
                <w:sz w:val="20"/>
              </w:rPr>
              <w:t>.</w:t>
            </w:r>
          </w:p>
        </w:tc>
      </w:tr>
    </w:tbl>
    <w:p w14:paraId="6264EA21" w14:textId="77777777" w:rsidR="00FC7841" w:rsidRPr="00012EDE" w:rsidRDefault="00FC7841" w:rsidP="00FC7841">
      <w:pPr>
        <w:rPr>
          <w:rFonts w:ascii="Georgia" w:hAnsi="Georgia"/>
          <w:b/>
          <w:sz w:val="20"/>
        </w:rPr>
      </w:pPr>
    </w:p>
    <w:p w14:paraId="5476D971" w14:textId="334AA6F8" w:rsidR="00CA502A" w:rsidRPr="00012EDE" w:rsidRDefault="00CA502A" w:rsidP="002D4028">
      <w:pPr>
        <w:pStyle w:val="Opstilling-talellerbogst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>Erklæring om forhåndsgodkendelse</w:t>
      </w:r>
    </w:p>
    <w:p w14:paraId="6E809BA4" w14:textId="77777777" w:rsidR="00CA502A" w:rsidRPr="00012EDE" w:rsidRDefault="00CA502A" w:rsidP="00CA502A">
      <w:pPr>
        <w:spacing w:after="120"/>
        <w:jc w:val="both"/>
        <w:rPr>
          <w:rFonts w:ascii="Georgia" w:hAnsi="Georgia"/>
          <w:sz w:val="20"/>
        </w:rPr>
      </w:pPr>
      <w:r w:rsidRPr="00012EDE">
        <w:rPr>
          <w:rFonts w:ascii="Georgia" w:hAnsi="Georgia"/>
          <w:i/>
          <w:sz w:val="20"/>
        </w:rPr>
        <w:t>Erhverver erklærer</w:t>
      </w:r>
      <w:r w:rsidRPr="00012EDE">
        <w:rPr>
          <w:rFonts w:ascii="Georgia" w:hAnsi="Georgia"/>
          <w:sz w:val="20"/>
        </w:rPr>
        <w:t xml:space="preserve">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forhåndsgodkendelse"/>
        <w:tblDescription w:val="Erklæring om forhåndsgodkendelse"/>
      </w:tblPr>
      <w:tblGrid>
        <w:gridCol w:w="945"/>
        <w:gridCol w:w="8683"/>
      </w:tblGrid>
      <w:tr w:rsidR="00CA502A" w:rsidRPr="00012EDE" w14:paraId="387C49C9" w14:textId="77777777" w:rsidTr="00F56A9B">
        <w:trPr>
          <w:tblHeader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6DFC961" w14:textId="77777777" w:rsidR="00CA502A" w:rsidRPr="00012EDE" w:rsidRDefault="00CA502A" w:rsidP="00620EC8">
            <w:pPr>
              <w:rPr>
                <w:rFonts w:ascii="Georgia" w:hAnsi="Georgia"/>
                <w:sz w:val="20"/>
              </w:rPr>
            </w:pPr>
          </w:p>
          <w:p w14:paraId="623D702B" w14:textId="77777777" w:rsidR="00CA502A" w:rsidRPr="00012EDE" w:rsidRDefault="00CA502A" w:rsidP="00620EC8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6A050AF8" w14:textId="77777777" w:rsidR="00CA502A" w:rsidRPr="00012EDE" w:rsidRDefault="00CA502A" w:rsidP="00620EC8">
            <w:pPr>
              <w:jc w:val="center"/>
              <w:rPr>
                <w:rFonts w:ascii="Georgia" w:hAnsi="Georgia"/>
                <w:sz w:val="20"/>
              </w:rPr>
            </w:pPr>
          </w:p>
          <w:p w14:paraId="5E82B4C4" w14:textId="77777777" w:rsidR="00CA502A" w:rsidRPr="00012EDE" w:rsidRDefault="00CA502A" w:rsidP="00620EC8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575DB9E3" w14:textId="77777777" w:rsidR="00CA502A" w:rsidRPr="00012EDE" w:rsidRDefault="00CA502A" w:rsidP="00620EC8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9" w:type="pct"/>
            <w:tcBorders>
              <w:bottom w:val="single" w:sz="4" w:space="0" w:color="auto"/>
            </w:tcBorders>
            <w:shd w:val="clear" w:color="auto" w:fill="auto"/>
          </w:tcPr>
          <w:p w14:paraId="41B12EE1" w14:textId="77777777" w:rsidR="00CA502A" w:rsidRPr="00012EDE" w:rsidRDefault="00CA502A" w:rsidP="00620EC8">
            <w:pPr>
              <w:jc w:val="both"/>
              <w:rPr>
                <w:rFonts w:ascii="Georgia" w:hAnsi="Georgia"/>
                <w:sz w:val="20"/>
              </w:rPr>
            </w:pPr>
          </w:p>
          <w:p w14:paraId="4560396A" w14:textId="77777777" w:rsidR="00CA502A" w:rsidRPr="00012EDE" w:rsidRDefault="00CA502A" w:rsidP="00620EC8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Erhverver har fået en forhåndsgodkendelse i overensstemmelse med lovens § 24, stk. 6.</w:t>
            </w:r>
          </w:p>
          <w:p w14:paraId="178782E2" w14:textId="77777777" w:rsidR="00CA502A" w:rsidRPr="00012EDE" w:rsidRDefault="00CA502A" w:rsidP="00620EC8">
            <w:pPr>
              <w:jc w:val="both"/>
              <w:rPr>
                <w:rFonts w:ascii="Georgia" w:hAnsi="Georgia"/>
                <w:sz w:val="20"/>
              </w:rPr>
            </w:pPr>
          </w:p>
          <w:p w14:paraId="44B4D6BE" w14:textId="77777777" w:rsidR="00CA502A" w:rsidRPr="00012EDE" w:rsidRDefault="00CA502A" w:rsidP="00620EC8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Kopi af forhåndsgodkendelse</w:t>
            </w:r>
            <w:r w:rsidR="0034086B" w:rsidRPr="00012EDE">
              <w:rPr>
                <w:rFonts w:ascii="Georgia" w:hAnsi="Georgia"/>
                <w:sz w:val="20"/>
              </w:rPr>
              <w:t xml:space="preserve"> </w:t>
            </w:r>
            <w:r w:rsidR="0034086B" w:rsidRPr="00012EDE">
              <w:rPr>
                <w:rFonts w:ascii="Georgia" w:hAnsi="Georgia"/>
                <w:sz w:val="20"/>
                <w:u w:val="single"/>
              </w:rPr>
              <w:t>skal</w:t>
            </w:r>
            <w:r w:rsidRPr="00012EDE">
              <w:rPr>
                <w:rFonts w:ascii="Georgia" w:hAnsi="Georgia"/>
                <w:sz w:val="20"/>
              </w:rPr>
              <w:t xml:space="preserve"> vedlægges.</w:t>
            </w:r>
          </w:p>
          <w:p w14:paraId="689F0B2A" w14:textId="77777777" w:rsidR="00CA502A" w:rsidRPr="00012EDE" w:rsidRDefault="00CA502A" w:rsidP="00620EC8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132783B5" w14:textId="77777777" w:rsidR="00C37AE6" w:rsidRPr="00012EDE" w:rsidRDefault="00C37AE6" w:rsidP="00FC7841">
      <w:pPr>
        <w:rPr>
          <w:rFonts w:ascii="Georgia" w:hAnsi="Georgia"/>
          <w:sz w:val="20"/>
        </w:rPr>
      </w:pPr>
    </w:p>
    <w:p w14:paraId="6DF46881" w14:textId="0B015576" w:rsidR="00A43510" w:rsidRPr="00012EDE" w:rsidRDefault="00A43510" w:rsidP="002D4028">
      <w:pPr>
        <w:pStyle w:val="Opstilling-talellerbogst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 xml:space="preserve">Oplysning om den landbrugsejendom, som </w:t>
      </w:r>
      <w:r w:rsidR="006B179A" w:rsidRPr="00012EDE">
        <w:rPr>
          <w:rFonts w:ascii="Georgia" w:hAnsi="Georgia"/>
          <w:b/>
          <w:sz w:val="20"/>
        </w:rPr>
        <w:t>erhverves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012EDE" w:rsidRPr="00012EDE" w14:paraId="32B3D0AC" w14:textId="77777777" w:rsidTr="00423EE7">
        <w:trPr>
          <w:tblHeader/>
        </w:trPr>
        <w:tc>
          <w:tcPr>
            <w:tcW w:w="1617" w:type="pct"/>
            <w:shd w:val="clear" w:color="auto" w:fill="auto"/>
          </w:tcPr>
          <w:p w14:paraId="13740D1E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bookmarkStart w:id="3" w:name="_Hlk216251578"/>
            <w:r w:rsidRPr="00012EDE">
              <w:rPr>
                <w:rFonts w:ascii="Georgia" w:hAnsi="Georgia"/>
                <w:sz w:val="20"/>
              </w:rPr>
              <w:t>BFE-nummer</w:t>
            </w:r>
          </w:p>
          <w:p w14:paraId="6627FB8F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26EA779D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14:paraId="0BFB93A3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4D5B8046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4A54CFC7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12EDE" w:rsidRPr="00012EDE" w14:paraId="09F1C951" w14:textId="77777777" w:rsidTr="00423EE7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375925FC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matr.nr. og ejerlav</w:t>
            </w:r>
          </w:p>
          <w:p w14:paraId="721303AB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5E80B021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12EDE" w:rsidRPr="00012EDE" w14:paraId="5709E1CA" w14:textId="77777777" w:rsidTr="00423EE7">
        <w:trPr>
          <w:tblHeader/>
        </w:trPr>
        <w:tc>
          <w:tcPr>
            <w:tcW w:w="2647" w:type="pct"/>
            <w:gridSpan w:val="2"/>
            <w:shd w:val="clear" w:color="auto" w:fill="auto"/>
          </w:tcPr>
          <w:p w14:paraId="1BC4EE69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(ha)</w:t>
            </w:r>
          </w:p>
          <w:p w14:paraId="6CFAFEA5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7407EB3C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14:paraId="6ED86131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Areal som erhverves (ha)</w:t>
            </w:r>
          </w:p>
          <w:p w14:paraId="7E159380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1CC89BB3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B72EB1" w:rsidRPr="00012EDE" w14:paraId="4960A5F9" w14:textId="77777777" w:rsidTr="00B72EB1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786055E0" w14:textId="77777777" w:rsidR="00B72EB1" w:rsidRPr="00012EDE" w:rsidRDefault="00B72EB1" w:rsidP="00B72EB1">
            <w:pPr>
              <w:spacing w:line="276" w:lineRule="auto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Datoen for </w:t>
            </w:r>
            <w:r w:rsidRPr="00012EDE">
              <w:rPr>
                <w:rFonts w:ascii="Georgia" w:hAnsi="Georgia"/>
                <w:sz w:val="20"/>
                <w:u w:val="single"/>
              </w:rPr>
              <w:t>hvornår</w:t>
            </w:r>
            <w:r w:rsidRPr="00012EDE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22CB6132" w14:textId="77777777" w:rsidR="00B72EB1" w:rsidRPr="00012EDE" w:rsidRDefault="00B72EB1" w:rsidP="00B72EB1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4D1F6B35" w14:textId="6F5C8783" w:rsidR="00B72EB1" w:rsidRPr="00012EDE" w:rsidRDefault="00B72EB1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3"/>
    <w:p w14:paraId="58B14DDB" w14:textId="619547DD" w:rsidR="00CA502A" w:rsidRPr="00012EDE" w:rsidRDefault="00B72EB1" w:rsidP="006A5946">
      <w:pPr>
        <w:jc w:val="both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CA502A" w:rsidRPr="00012EDE">
        <w:rPr>
          <w:rFonts w:ascii="Georgia" w:hAnsi="Georgia"/>
          <w:b/>
          <w:sz w:val="20"/>
        </w:rPr>
        <w:t>Erhverver erklærer (sæt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 det en landbrugsejendom uden beboelse?"/>
        <w:tblDescription w:val="Er det en landbrugsejendom uden beboelse?"/>
      </w:tblPr>
      <w:tblGrid>
        <w:gridCol w:w="9628"/>
      </w:tblGrid>
      <w:tr w:rsidR="005E10FD" w:rsidRPr="00012EDE" w14:paraId="3F8DE9E5" w14:textId="77777777" w:rsidTr="00F56A9B">
        <w:trPr>
          <w:tblHeader/>
        </w:trPr>
        <w:tc>
          <w:tcPr>
            <w:tcW w:w="9778" w:type="dxa"/>
            <w:shd w:val="clear" w:color="auto" w:fill="auto"/>
          </w:tcPr>
          <w:p w14:paraId="2504ADD7" w14:textId="552AE52E" w:rsidR="005E10FD" w:rsidRPr="00012EDE" w:rsidRDefault="005E10FD" w:rsidP="00620EC8">
            <w:pPr>
              <w:spacing w:before="120" w:after="120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Ejendommen er en landbrugsejendom uden beboelse:       ja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  <w:r w:rsidRPr="00012EDE">
              <w:rPr>
                <w:rFonts w:ascii="Georgia" w:hAnsi="Georgia"/>
                <w:sz w:val="20"/>
              </w:rPr>
              <w:t xml:space="preserve">                  nej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22143F23" w14:textId="0FAC8BA2" w:rsidR="0049600B" w:rsidRPr="00012EDE" w:rsidRDefault="0049600B" w:rsidP="00FC7841">
      <w:pPr>
        <w:rPr>
          <w:rFonts w:ascii="Georgia" w:hAnsi="Georgia"/>
          <w:i/>
          <w:sz w:val="20"/>
        </w:rPr>
      </w:pPr>
    </w:p>
    <w:p w14:paraId="7F6AE469" w14:textId="7B7C424F" w:rsidR="00601479" w:rsidRPr="00012EDE" w:rsidRDefault="00012EDE" w:rsidP="00601479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6</w:t>
      </w:r>
      <w:r w:rsidR="00601479" w:rsidRPr="00012EDE">
        <w:rPr>
          <w:rFonts w:ascii="Georgia" w:hAnsi="Georgia"/>
          <w:b/>
          <w:sz w:val="20"/>
        </w:rPr>
        <w:t xml:space="preserve">. Supplering af eksisterende </w:t>
      </w:r>
      <w:r w:rsidR="0089127F" w:rsidRPr="00012EDE">
        <w:rPr>
          <w:rFonts w:ascii="Georgia" w:hAnsi="Georgia"/>
          <w:b/>
          <w:sz w:val="20"/>
        </w:rPr>
        <w:t>landbrugsejendom til naturformål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1479" w:rsidRPr="00012EDE" w14:paraId="38B7EB80" w14:textId="77777777" w:rsidTr="000C442D">
        <w:tc>
          <w:tcPr>
            <w:tcW w:w="9628" w:type="dxa"/>
          </w:tcPr>
          <w:p w14:paraId="42C97F7D" w14:textId="77777777" w:rsidR="00601479" w:rsidRPr="00012EDE" w:rsidRDefault="00601479" w:rsidP="00601479">
            <w:pPr>
              <w:rPr>
                <w:rFonts w:ascii="Georgia" w:hAnsi="Georgia"/>
                <w:sz w:val="20"/>
              </w:rPr>
            </w:pPr>
          </w:p>
          <w:p w14:paraId="472CB540" w14:textId="6FB5C0F5" w:rsidR="00601479" w:rsidRPr="00012EDE" w:rsidRDefault="0089127F" w:rsidP="00601479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Der </w:t>
            </w:r>
            <w:r w:rsidR="00601479" w:rsidRPr="00012EDE">
              <w:rPr>
                <w:rFonts w:ascii="Georgia" w:hAnsi="Georgia"/>
                <w:sz w:val="20"/>
              </w:rPr>
              <w:t xml:space="preserve">suppleres ind til eksisterende </w:t>
            </w:r>
            <w:r w:rsidRPr="00012EDE">
              <w:rPr>
                <w:rFonts w:ascii="Georgia" w:hAnsi="Georgia"/>
                <w:sz w:val="20"/>
              </w:rPr>
              <w:t>landbrugsejendom til naturformål</w:t>
            </w:r>
            <w:r w:rsidR="00601479" w:rsidRPr="00012EDE">
              <w:rPr>
                <w:rFonts w:ascii="Georgia" w:hAnsi="Georgia"/>
                <w:sz w:val="20"/>
              </w:rPr>
              <w:t xml:space="preserve">:       ja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  <w:r w:rsidR="00601479" w:rsidRPr="00012EDE">
              <w:rPr>
                <w:rFonts w:ascii="Georgia" w:hAnsi="Georgia"/>
                <w:sz w:val="20"/>
              </w:rPr>
              <w:t xml:space="preserve">          nej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</w:p>
          <w:p w14:paraId="19324619" w14:textId="77777777" w:rsidR="00601479" w:rsidRPr="00012EDE" w:rsidRDefault="00601479" w:rsidP="00601479">
            <w:pPr>
              <w:rPr>
                <w:rFonts w:ascii="Georgia" w:hAnsi="Georgia"/>
                <w:b/>
                <w:sz w:val="20"/>
              </w:rPr>
            </w:pPr>
          </w:p>
        </w:tc>
      </w:tr>
    </w:tbl>
    <w:p w14:paraId="02D24CBE" w14:textId="77777777" w:rsidR="00601479" w:rsidRPr="00012EDE" w:rsidRDefault="00601479" w:rsidP="00601479">
      <w:pPr>
        <w:rPr>
          <w:rFonts w:ascii="Georgia" w:hAnsi="Georgia"/>
          <w:b/>
          <w:sz w:val="20"/>
        </w:rPr>
      </w:pPr>
    </w:p>
    <w:p w14:paraId="58D6D430" w14:textId="6E6E83C7" w:rsidR="0089127F" w:rsidRDefault="0089127F" w:rsidP="00601479">
      <w:pPr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>Landbrugsejendom med naturformål der suppleres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012EDE" w:rsidRPr="00012EDE" w14:paraId="587C6D0A" w14:textId="77777777" w:rsidTr="00012EDE">
        <w:trPr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B510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bookmarkStart w:id="4" w:name="_Hlk216251606"/>
            <w:r w:rsidRPr="00012EDE">
              <w:rPr>
                <w:rFonts w:ascii="Georgia" w:hAnsi="Georgia"/>
                <w:sz w:val="20"/>
              </w:rPr>
              <w:t>BFE-nummer</w:t>
            </w:r>
          </w:p>
          <w:p w14:paraId="2E5515EF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1137339D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3F2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2CA6B073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11CBF4D6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12EDE" w:rsidRPr="00012EDE" w14:paraId="4146A53C" w14:textId="77777777" w:rsidTr="00012EDE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F46C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matr.nr. og ejerlav</w:t>
            </w:r>
          </w:p>
          <w:p w14:paraId="3A009A44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</w:p>
          <w:p w14:paraId="442B0409" w14:textId="77777777" w:rsidR="00012EDE" w:rsidRPr="00012EDE" w:rsidRDefault="00012EDE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tbl>
      <w:tblPr>
        <w:tblStyle w:val="Tabel-Gitter"/>
        <w:tblW w:w="5002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57"/>
      </w:tblGrid>
      <w:tr w:rsidR="00012EDE" w:rsidRPr="00012EDE" w14:paraId="21A005D5" w14:textId="77777777" w:rsidTr="00012EDE">
        <w:tc>
          <w:tcPr>
            <w:tcW w:w="2427" w:type="pct"/>
          </w:tcPr>
          <w:p w14:paraId="0FAD18B3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FØR supplering (ha)</w:t>
            </w:r>
          </w:p>
          <w:p w14:paraId="7E993F19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</w:p>
          <w:p w14:paraId="5816AB80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573" w:type="pct"/>
          </w:tcPr>
          <w:p w14:paraId="78BE2C6E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EFTER supplering (ha)</w:t>
            </w:r>
          </w:p>
          <w:p w14:paraId="32BB7D7C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</w:p>
          <w:p w14:paraId="5DC9CBE5" w14:textId="77777777" w:rsidR="00012EDE" w:rsidRPr="00012EDE" w:rsidRDefault="00012EDE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4"/>
    </w:tbl>
    <w:p w14:paraId="7EF171F1" w14:textId="77777777" w:rsidR="00012EDE" w:rsidRPr="00012EDE" w:rsidRDefault="00012EDE" w:rsidP="00FC7841">
      <w:pPr>
        <w:rPr>
          <w:rFonts w:ascii="Georgia" w:hAnsi="Georgia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5567" w:rsidRPr="00012EDE" w14:paraId="0AD535F0" w14:textId="77777777" w:rsidTr="00C55567">
        <w:tc>
          <w:tcPr>
            <w:tcW w:w="9628" w:type="dxa"/>
          </w:tcPr>
          <w:p w14:paraId="3AF142D8" w14:textId="77777777" w:rsidR="00C55567" w:rsidRPr="00012EDE" w:rsidRDefault="00C55567" w:rsidP="00C55567">
            <w:pPr>
              <w:rPr>
                <w:rFonts w:ascii="Georgia" w:hAnsi="Georgia"/>
                <w:b/>
                <w:sz w:val="20"/>
              </w:rPr>
            </w:pPr>
          </w:p>
          <w:p w14:paraId="549E3C1F" w14:textId="05651AE2" w:rsidR="00C55567" w:rsidRPr="00012EDE" w:rsidRDefault="00C55567" w:rsidP="00C5556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Er der tinglyst deklaration om naturformål?      ja    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  <w:r w:rsidRPr="00012EDE">
              <w:rPr>
                <w:rFonts w:ascii="Georgia" w:hAnsi="Georgia"/>
                <w:sz w:val="20"/>
              </w:rPr>
              <w:t xml:space="preserve">          nej</w:t>
            </w:r>
            <w:r w:rsidR="002D4028" w:rsidRPr="00012EDE">
              <w:rPr>
                <w:rFonts w:ascii="Georgia" w:hAnsi="Georgia"/>
                <w:sz w:val="20"/>
              </w:rPr>
              <w:t xml:space="preserve">    </w:t>
            </w:r>
            <w:r w:rsidRPr="00012EDE">
              <w:rPr>
                <w:rFonts w:ascii="Georgia" w:hAnsi="Georgia"/>
                <w:sz w:val="20"/>
              </w:rPr>
              <w:t xml:space="preserve">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</w:p>
          <w:p w14:paraId="5575616E" w14:textId="77777777" w:rsidR="00C55567" w:rsidRPr="00012EDE" w:rsidRDefault="00C55567" w:rsidP="00C55567">
            <w:pPr>
              <w:rPr>
                <w:rFonts w:ascii="Georgia" w:hAnsi="Georgia"/>
                <w:b/>
                <w:sz w:val="20"/>
              </w:rPr>
            </w:pPr>
          </w:p>
          <w:p w14:paraId="13278F95" w14:textId="0C61F2A8" w:rsidR="00C55567" w:rsidRPr="00012EDE" w:rsidRDefault="00C55567" w:rsidP="00C5556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Er der fremsendt plejeplan?                               ja    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  <w:r w:rsidRPr="00012EDE">
              <w:rPr>
                <w:rFonts w:ascii="Georgia" w:hAnsi="Georgia"/>
                <w:sz w:val="20"/>
              </w:rPr>
              <w:t xml:space="preserve">          nej</w:t>
            </w:r>
            <w:r w:rsidR="002D4028" w:rsidRPr="00012EDE">
              <w:rPr>
                <w:rFonts w:ascii="Georgia" w:hAnsi="Georgia"/>
                <w:sz w:val="20"/>
              </w:rPr>
              <w:t xml:space="preserve">    </w:t>
            </w:r>
            <w:r w:rsidRPr="00012EDE">
              <w:rPr>
                <w:rFonts w:ascii="Georgia" w:hAnsi="Georgia"/>
                <w:sz w:val="20"/>
              </w:rPr>
              <w:t xml:space="preserve"> </w:t>
            </w:r>
            <w:r w:rsidR="002D4028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028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2D4028" w:rsidRPr="00012EDE">
              <w:rPr>
                <w:rFonts w:ascii="Georgia" w:hAnsi="Georgia"/>
                <w:sz w:val="20"/>
              </w:rPr>
              <w:fldChar w:fldCharType="end"/>
            </w:r>
          </w:p>
          <w:p w14:paraId="6FBBF9B4" w14:textId="77777777" w:rsidR="00C55567" w:rsidRPr="00012EDE" w:rsidRDefault="00C55567" w:rsidP="00C55567">
            <w:pPr>
              <w:rPr>
                <w:rFonts w:ascii="Georgia" w:hAnsi="Georgia"/>
                <w:sz w:val="20"/>
              </w:rPr>
            </w:pPr>
          </w:p>
          <w:p w14:paraId="19675F89" w14:textId="77777777" w:rsidR="00C55567" w:rsidRPr="00012EDE" w:rsidRDefault="00C55567" w:rsidP="00C5556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Hvis der er fremsendt plejeplan, oplys j.nr. på sagen den er sendt til:  J.nr.  </w:t>
            </w: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2DC8C909" w14:textId="77777777" w:rsidR="00C55567" w:rsidRPr="00012EDE" w:rsidRDefault="00C55567" w:rsidP="00C55567">
            <w:pPr>
              <w:rPr>
                <w:rFonts w:ascii="Georgia" w:hAnsi="Georgia"/>
                <w:b/>
                <w:sz w:val="20"/>
              </w:rPr>
            </w:pPr>
          </w:p>
        </w:tc>
      </w:tr>
    </w:tbl>
    <w:p w14:paraId="2C944808" w14:textId="77777777" w:rsidR="00990D8D" w:rsidRPr="00012EDE" w:rsidRDefault="00990D8D" w:rsidP="00FC7841">
      <w:pPr>
        <w:rPr>
          <w:rFonts w:ascii="Georgia" w:hAnsi="Georgia"/>
          <w:b/>
          <w:sz w:val="20"/>
        </w:rPr>
      </w:pPr>
    </w:p>
    <w:p w14:paraId="4F9C1E44" w14:textId="3CB49360" w:rsidR="00A43510" w:rsidRPr="00012EDE" w:rsidRDefault="00012EDE" w:rsidP="00FC7841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7</w:t>
      </w:r>
      <w:r w:rsidR="00A43510" w:rsidRPr="00012EDE">
        <w:rPr>
          <w:rFonts w:ascii="Georgia" w:hAnsi="Georgia"/>
          <w:b/>
          <w:sz w:val="20"/>
        </w:rPr>
        <w:t>. Erklæring om beliggenhed</w:t>
      </w:r>
    </w:p>
    <w:p w14:paraId="3341FBDB" w14:textId="77777777" w:rsidR="00A43510" w:rsidRPr="00012EDE" w:rsidRDefault="006B179A" w:rsidP="00A43510">
      <w:pPr>
        <w:spacing w:after="120"/>
        <w:jc w:val="both"/>
        <w:rPr>
          <w:rFonts w:ascii="Georgia" w:hAnsi="Georgia"/>
          <w:sz w:val="20"/>
        </w:rPr>
      </w:pPr>
      <w:r w:rsidRPr="00012EDE">
        <w:rPr>
          <w:rFonts w:ascii="Georgia" w:hAnsi="Georgia"/>
          <w:i/>
          <w:sz w:val="20"/>
        </w:rPr>
        <w:t>Erhverver</w:t>
      </w:r>
      <w:r w:rsidR="00A43510" w:rsidRPr="00012EDE">
        <w:rPr>
          <w:rFonts w:ascii="Georgia" w:hAnsi="Georgia"/>
          <w:i/>
          <w:sz w:val="20"/>
        </w:rPr>
        <w:t xml:space="preserve"> erklærer</w:t>
      </w:r>
      <w:r w:rsidR="00A43510" w:rsidRPr="00012EDE">
        <w:rPr>
          <w:rFonts w:ascii="Georgia" w:hAnsi="Georgia"/>
          <w:sz w:val="20"/>
        </w:rPr>
        <w:t xml:space="preserve">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beliggenhed"/>
        <w:tblDescription w:val="Erklæring om beliggenhed"/>
      </w:tblPr>
      <w:tblGrid>
        <w:gridCol w:w="945"/>
        <w:gridCol w:w="8683"/>
      </w:tblGrid>
      <w:tr w:rsidR="00A43510" w:rsidRPr="00012EDE" w14:paraId="48B0A5F9" w14:textId="77777777" w:rsidTr="00F56A9B">
        <w:trPr>
          <w:tblHeader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0567E2A5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7D6E7E7F" w14:textId="69301AA4" w:rsidR="00A43510" w:rsidRPr="00012EDE" w:rsidRDefault="00E3010F" w:rsidP="00074AE0">
            <w:pPr>
              <w:ind w:left="1304" w:hanging="1304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Arealet der erhverves</w:t>
            </w:r>
            <w:r w:rsidR="00A43510" w:rsidRPr="00012EDE">
              <w:rPr>
                <w:rFonts w:ascii="Georgia" w:hAnsi="Georgia"/>
                <w:sz w:val="20"/>
              </w:rPr>
              <w:t xml:space="preserve"> </w:t>
            </w:r>
            <w:r w:rsidR="006B179A" w:rsidRPr="00012EDE">
              <w:rPr>
                <w:rFonts w:ascii="Georgia" w:hAnsi="Georgia"/>
                <w:sz w:val="20"/>
              </w:rPr>
              <w:t xml:space="preserve">ligger </w:t>
            </w:r>
            <w:r w:rsidR="00A43510" w:rsidRPr="00012EDE">
              <w:rPr>
                <w:rFonts w:ascii="Georgia" w:hAnsi="Georgia"/>
                <w:b/>
                <w:sz w:val="20"/>
                <w:u w:val="single"/>
              </w:rPr>
              <w:t>i sin helhed</w:t>
            </w:r>
            <w:r w:rsidR="00A43510" w:rsidRPr="00012EDE">
              <w:rPr>
                <w:rFonts w:ascii="Georgia" w:hAnsi="Georgia"/>
                <w:sz w:val="20"/>
              </w:rPr>
              <w:t xml:space="preserve"> indenfor en områdetype, som angivet nedenfor:</w:t>
            </w:r>
          </w:p>
          <w:p w14:paraId="12F7D4F0" w14:textId="77777777" w:rsidR="00A43510" w:rsidRPr="00012EDE" w:rsidRDefault="00A43510" w:rsidP="00074AE0">
            <w:pPr>
              <w:ind w:left="993"/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012EDE" w14:paraId="5DDE4820" w14:textId="77777777" w:rsidTr="00F56A9B">
        <w:trPr>
          <w:tblHeader/>
        </w:trPr>
        <w:tc>
          <w:tcPr>
            <w:tcW w:w="49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DC106F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b/>
                <w:sz w:val="20"/>
              </w:rPr>
              <w:t xml:space="preserve">A. </w:t>
            </w: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046F370A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399F1D66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2837B6AF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b/>
                <w:sz w:val="20"/>
              </w:rPr>
              <w:t xml:space="preserve">B. </w:t>
            </w: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7C682F3D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3E924EE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Områder, der efter planloven er udpeget som naturområder med særlige naturbeskyttelsesinteresser eller udpeget som internationale naturbeskyttelseso</w:t>
            </w:r>
            <w:r w:rsidR="003E6189" w:rsidRPr="00012EDE">
              <w:rPr>
                <w:rFonts w:ascii="Georgia" w:hAnsi="Georgia"/>
                <w:sz w:val="20"/>
              </w:rPr>
              <w:t>mråder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623A9C58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7D8CCCA8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§ 3-områ</w:t>
            </w:r>
            <w:r w:rsidR="003E6189" w:rsidRPr="00012EDE">
              <w:rPr>
                <w:rFonts w:ascii="Georgia" w:hAnsi="Georgia"/>
                <w:sz w:val="20"/>
              </w:rPr>
              <w:t>de efter naturbeskyttelsesloven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1D94506E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012EDE" w14:paraId="7BCBC9AA" w14:textId="77777777" w:rsidTr="00F56A9B">
        <w:tblPrEx>
          <w:tblBorders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4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2DBFF0" w14:textId="451C9B03" w:rsidR="00A43510" w:rsidRPr="00012EDE" w:rsidRDefault="00B40E63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b/>
                <w:sz w:val="20"/>
              </w:rPr>
              <w:t>C</w:t>
            </w:r>
            <w:r w:rsidR="00A43510" w:rsidRPr="00012EDE">
              <w:rPr>
                <w:rFonts w:ascii="Georgia" w:hAnsi="Georgia"/>
                <w:b/>
                <w:sz w:val="20"/>
              </w:rPr>
              <w:t xml:space="preserve">. </w:t>
            </w:r>
            <w:r w:rsidR="00A43510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510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A43510" w:rsidRPr="00012EDE">
              <w:rPr>
                <w:rFonts w:ascii="Georgia" w:hAnsi="Georgia"/>
                <w:sz w:val="20"/>
              </w:rPr>
              <w:fldChar w:fldCharType="end"/>
            </w:r>
          </w:p>
          <w:p w14:paraId="572940D7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64A94C19" w14:textId="75739302" w:rsidR="00A43510" w:rsidRPr="00012EDE" w:rsidRDefault="00B40E63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b/>
                <w:sz w:val="20"/>
              </w:rPr>
              <w:t>D</w:t>
            </w:r>
            <w:r w:rsidR="00A43510" w:rsidRPr="00012EDE">
              <w:rPr>
                <w:rFonts w:ascii="Georgia" w:hAnsi="Georgia"/>
                <w:b/>
                <w:sz w:val="20"/>
              </w:rPr>
              <w:t xml:space="preserve">. </w:t>
            </w:r>
            <w:r w:rsidR="00A43510"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510"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="00A43510" w:rsidRPr="00012EDE">
              <w:rPr>
                <w:rFonts w:ascii="Georgia" w:hAnsi="Georgia"/>
                <w:sz w:val="20"/>
              </w:rPr>
              <w:fldChar w:fldCharType="end"/>
            </w:r>
          </w:p>
          <w:p w14:paraId="4DD94CAC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6F47C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Områder, der i regionplanerne er udpeget som skovrejsningsområder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7B9E276A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7D5AFCB3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Råstofgrav, som ifølge den offentlige planlægning eller bestemmelser i medfør af råstofloven</w:t>
            </w:r>
            <w:r w:rsidR="003E6189" w:rsidRPr="00012EDE">
              <w:rPr>
                <w:rFonts w:ascii="Georgia" w:hAnsi="Georgia"/>
                <w:sz w:val="20"/>
              </w:rPr>
              <w:t xml:space="preserve"> skal behandles til naturformål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269D4E26" w14:textId="77777777" w:rsidR="00CA502A" w:rsidRPr="00012EDE" w:rsidRDefault="00CA502A" w:rsidP="00074AE0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540471FF" w14:textId="77777777" w:rsidR="00FC7841" w:rsidRPr="00012EDE" w:rsidRDefault="00FC7841" w:rsidP="00FC7841">
      <w:pPr>
        <w:rPr>
          <w:rFonts w:ascii="Georgia" w:hAnsi="Georgia"/>
          <w:b/>
          <w:sz w:val="20"/>
        </w:rPr>
      </w:pP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5834D2" w:rsidRPr="00012EDE" w14:paraId="7CBC051A" w14:textId="77777777" w:rsidTr="002D4028">
        <w:tc>
          <w:tcPr>
            <w:tcW w:w="9628" w:type="dxa"/>
            <w:gridSpan w:val="2"/>
          </w:tcPr>
          <w:p w14:paraId="49962B90" w14:textId="77777777" w:rsidR="005834D2" w:rsidRPr="00012EDE" w:rsidRDefault="005834D2" w:rsidP="00FC7841">
            <w:pPr>
              <w:rPr>
                <w:rFonts w:ascii="Georgia" w:hAnsi="Georgia"/>
                <w:b/>
                <w:sz w:val="20"/>
              </w:rPr>
            </w:pPr>
          </w:p>
          <w:p w14:paraId="21120AAE" w14:textId="77777777" w:rsidR="005834D2" w:rsidRPr="00012EDE" w:rsidRDefault="00E3010F" w:rsidP="00FC7841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Arealet der erhverves</w:t>
            </w:r>
            <w:r w:rsidR="005834D2" w:rsidRPr="00012EDE">
              <w:rPr>
                <w:rFonts w:ascii="Georgia" w:hAnsi="Georgia"/>
                <w:sz w:val="20"/>
              </w:rPr>
              <w:t xml:space="preserve"> ligger </w:t>
            </w:r>
            <w:r w:rsidR="005834D2" w:rsidRPr="00012EDE">
              <w:rPr>
                <w:rFonts w:ascii="Georgia" w:hAnsi="Georgia"/>
                <w:b/>
                <w:sz w:val="20"/>
                <w:u w:val="single"/>
              </w:rPr>
              <w:t>ikke i sin helhed</w:t>
            </w:r>
            <w:r w:rsidR="005834D2" w:rsidRPr="00012EDE">
              <w:rPr>
                <w:rFonts w:ascii="Georgia" w:hAnsi="Georgia"/>
                <w:sz w:val="20"/>
              </w:rPr>
              <w:t xml:space="preserve"> indenfor en områdetype:</w:t>
            </w:r>
          </w:p>
          <w:p w14:paraId="4C30871B" w14:textId="77777777" w:rsidR="005834D2" w:rsidRPr="00012EDE" w:rsidRDefault="005834D2" w:rsidP="00FC7841">
            <w:pPr>
              <w:rPr>
                <w:rFonts w:ascii="Georgia" w:hAnsi="Georgia"/>
                <w:b/>
                <w:sz w:val="20"/>
              </w:rPr>
            </w:pPr>
          </w:p>
        </w:tc>
      </w:tr>
      <w:tr w:rsidR="005834D2" w:rsidRPr="00012EDE" w14:paraId="4B415058" w14:textId="77777777" w:rsidTr="002D4028">
        <w:tc>
          <w:tcPr>
            <w:tcW w:w="988" w:type="dxa"/>
          </w:tcPr>
          <w:p w14:paraId="541C9EAB" w14:textId="77777777" w:rsidR="005834D2" w:rsidRPr="00012EDE" w:rsidRDefault="005834D2" w:rsidP="005834D2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68FFF96F" w14:textId="77777777" w:rsidR="005834D2" w:rsidRPr="00012EDE" w:rsidRDefault="005834D2" w:rsidP="00FC7841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40" w:type="dxa"/>
          </w:tcPr>
          <w:p w14:paraId="3F110612" w14:textId="77777777" w:rsidR="005834D2" w:rsidRPr="00012EDE" w:rsidRDefault="005834D2" w:rsidP="005834D2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Områder, hvor der er planer om gennemførelse af naturgenopretningsprojekter eller anvendelse til godkendte vådområdeprojekter, der forudsættes gennemført i nær fremtid.</w:t>
            </w:r>
          </w:p>
          <w:p w14:paraId="0B22A5DA" w14:textId="77777777" w:rsidR="005834D2" w:rsidRPr="00012EDE" w:rsidRDefault="005834D2" w:rsidP="00FC7841">
            <w:pPr>
              <w:rPr>
                <w:rFonts w:ascii="Georgia" w:hAnsi="Georgia"/>
                <w:b/>
                <w:sz w:val="20"/>
              </w:rPr>
            </w:pPr>
          </w:p>
        </w:tc>
      </w:tr>
      <w:tr w:rsidR="005834D2" w:rsidRPr="00012EDE" w14:paraId="7EDC2070" w14:textId="77777777" w:rsidTr="002D4028">
        <w:tc>
          <w:tcPr>
            <w:tcW w:w="988" w:type="dxa"/>
          </w:tcPr>
          <w:p w14:paraId="23B429FF" w14:textId="77777777" w:rsidR="005834D2" w:rsidRPr="00012EDE" w:rsidRDefault="005834D2" w:rsidP="005834D2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51BBCFF0" w14:textId="77777777" w:rsidR="005834D2" w:rsidRPr="00012EDE" w:rsidRDefault="005834D2" w:rsidP="00FC7841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40" w:type="dxa"/>
          </w:tcPr>
          <w:p w14:paraId="2D24FBC9" w14:textId="77777777" w:rsidR="005834D2" w:rsidRPr="00012EDE" w:rsidRDefault="00E3010F" w:rsidP="00FC7841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P</w:t>
            </w:r>
            <w:r w:rsidR="005834D2" w:rsidRPr="00012EDE">
              <w:rPr>
                <w:rFonts w:ascii="Georgia" w:hAnsi="Georgia"/>
                <w:sz w:val="20"/>
              </w:rPr>
              <w:t>rojektbeskrivelse</w:t>
            </w:r>
            <w:r w:rsidRPr="00012EDE">
              <w:rPr>
                <w:rFonts w:ascii="Georgia" w:hAnsi="Georgia"/>
                <w:sz w:val="20"/>
              </w:rPr>
              <w:t xml:space="preserve"> </w:t>
            </w:r>
            <w:r w:rsidRPr="00012EDE">
              <w:rPr>
                <w:rFonts w:ascii="Georgia" w:hAnsi="Georgia"/>
                <w:sz w:val="20"/>
                <w:u w:val="single"/>
              </w:rPr>
              <w:t>skal</w:t>
            </w:r>
            <w:r w:rsidRPr="00012EDE">
              <w:rPr>
                <w:rFonts w:ascii="Georgia" w:hAnsi="Georgia"/>
                <w:sz w:val="20"/>
              </w:rPr>
              <w:t xml:space="preserve"> vedlægges </w:t>
            </w:r>
            <w:r w:rsidRPr="00012EDE">
              <w:rPr>
                <w:rFonts w:ascii="Georgia" w:hAnsi="Georgia"/>
                <w:i/>
                <w:sz w:val="20"/>
              </w:rPr>
              <w:t>(projektbeskrivelsen skal være godkendt af kommunen)</w:t>
            </w:r>
          </w:p>
        </w:tc>
      </w:tr>
    </w:tbl>
    <w:p w14:paraId="3371BEB2" w14:textId="784A38C8" w:rsidR="00CA502A" w:rsidRPr="00012EDE" w:rsidRDefault="00B72EB1" w:rsidP="00FC7841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012EDE">
        <w:rPr>
          <w:rFonts w:ascii="Georgia" w:hAnsi="Georgia"/>
          <w:b/>
          <w:sz w:val="20"/>
        </w:rPr>
        <w:t>8</w:t>
      </w:r>
      <w:r w:rsidR="00434A31" w:rsidRPr="00012EDE">
        <w:rPr>
          <w:rFonts w:ascii="Georgia" w:hAnsi="Georgia"/>
          <w:b/>
          <w:sz w:val="20"/>
        </w:rPr>
        <w:t>. Beskriv det almennyttige naturbeskyttelsesformål på det konkrete areal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Beskrivelse af det almennyttige naturbeskyttelsesformål"/>
        <w:tblDescription w:val="Beskrivelse af det almennyttige naturbeskyttelsesformål"/>
      </w:tblPr>
      <w:tblGrid>
        <w:gridCol w:w="9628"/>
      </w:tblGrid>
      <w:tr w:rsidR="00434A31" w:rsidRPr="00012EDE" w14:paraId="7EE905D7" w14:textId="77777777" w:rsidTr="00F56A9B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DAD7DAB" w14:textId="77777777" w:rsidR="00434A31" w:rsidRPr="00012EDE" w:rsidRDefault="00434A3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73BADC24" w14:textId="77777777" w:rsidR="00434A31" w:rsidRPr="00012EDE" w:rsidRDefault="00434A31" w:rsidP="00434A31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Erhvervelsen har til formål at støtte følgende almennyttige naturbeskyttelsesformål: </w:t>
            </w: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40334277" w14:textId="54B57408" w:rsidR="00CA502A" w:rsidRDefault="00CA502A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5031443A" w14:textId="5271591A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61740B71" w14:textId="3BE7D574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47F49018" w14:textId="0C48B11A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5BBEF7C1" w14:textId="483381A0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7B00C125" w14:textId="66FEA977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52B83257" w14:textId="7F7013F6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09BAB4D7" w14:textId="77777777" w:rsidR="00B72EB1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36756169" w14:textId="77777777" w:rsidR="00B72EB1" w:rsidRPr="00012EDE" w:rsidRDefault="00B72EB1" w:rsidP="00434A31">
            <w:pPr>
              <w:jc w:val="both"/>
              <w:rPr>
                <w:rFonts w:ascii="Georgia" w:hAnsi="Georgia"/>
                <w:sz w:val="20"/>
              </w:rPr>
            </w:pPr>
          </w:p>
          <w:p w14:paraId="72213487" w14:textId="366D592B" w:rsidR="00C64C0B" w:rsidRPr="00012EDE" w:rsidRDefault="00C64C0B" w:rsidP="00434A31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4C921166" w14:textId="77777777" w:rsidR="00434A31" w:rsidRPr="00012EDE" w:rsidRDefault="00434A31" w:rsidP="00434A31">
      <w:pPr>
        <w:jc w:val="both"/>
        <w:rPr>
          <w:rFonts w:ascii="Georgia" w:hAnsi="Georgia"/>
          <w:sz w:val="20"/>
        </w:rPr>
      </w:pPr>
    </w:p>
    <w:p w14:paraId="1AB25F7B" w14:textId="233E4E6F" w:rsidR="00A43510" w:rsidRPr="00012EDE" w:rsidRDefault="00012EDE" w:rsidP="00FC7841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9</w:t>
      </w:r>
      <w:r w:rsidR="00A43510" w:rsidRPr="00012EDE">
        <w:rPr>
          <w:rFonts w:ascii="Georgia" w:hAnsi="Georgia"/>
          <w:b/>
          <w:sz w:val="20"/>
        </w:rPr>
        <w:t>. Erklæring om forpligtelser</w:t>
      </w:r>
    </w:p>
    <w:p w14:paraId="1EE261EF" w14:textId="302641E3" w:rsidR="00A43510" w:rsidRPr="00012EDE" w:rsidRDefault="006B179A" w:rsidP="00A43510">
      <w:pPr>
        <w:spacing w:after="120"/>
        <w:jc w:val="both"/>
        <w:rPr>
          <w:rFonts w:ascii="Georgia" w:hAnsi="Georgia"/>
          <w:sz w:val="20"/>
        </w:rPr>
      </w:pPr>
      <w:r w:rsidRPr="00012EDE">
        <w:rPr>
          <w:rFonts w:ascii="Georgia" w:hAnsi="Georgia"/>
          <w:i/>
          <w:sz w:val="20"/>
        </w:rPr>
        <w:t xml:space="preserve">Erhverver </w:t>
      </w:r>
      <w:r w:rsidR="00A43510" w:rsidRPr="00012EDE">
        <w:rPr>
          <w:rFonts w:ascii="Georgia" w:hAnsi="Georgia"/>
          <w:i/>
          <w:sz w:val="20"/>
        </w:rPr>
        <w:t>erklærer</w:t>
      </w:r>
      <w:r w:rsidR="00A43510" w:rsidRPr="00012EDE">
        <w:rPr>
          <w:rFonts w:ascii="Georgia" w:hAnsi="Georgia"/>
          <w:sz w:val="20"/>
        </w:rPr>
        <w:t xml:space="preserve"> (hvis ja, sæt X):</w:t>
      </w:r>
      <w:r w:rsidR="00012EDE">
        <w:rPr>
          <w:rFonts w:ascii="Georgia" w:hAnsi="Georgia"/>
          <w:sz w:val="20"/>
        </w:rPr>
        <w:t xml:space="preserve"> </w:t>
      </w:r>
      <w:r w:rsidR="00327CF2" w:rsidRPr="00012EDE">
        <w:rPr>
          <w:rFonts w:ascii="Georgia" w:hAnsi="Georgia"/>
          <w:i/>
          <w:sz w:val="20"/>
        </w:rPr>
        <w:t xml:space="preserve">Alle felter </w:t>
      </w:r>
      <w:r w:rsidR="00327CF2" w:rsidRPr="00012EDE">
        <w:rPr>
          <w:rFonts w:ascii="Georgia" w:hAnsi="Georgia"/>
          <w:i/>
          <w:sz w:val="20"/>
          <w:u w:val="single"/>
        </w:rPr>
        <w:t>skal</w:t>
      </w:r>
      <w:r w:rsidR="00327CF2" w:rsidRPr="00012EDE">
        <w:rPr>
          <w:rFonts w:ascii="Georgia" w:hAnsi="Georgia"/>
          <w:i/>
          <w:sz w:val="20"/>
        </w:rPr>
        <w:t xml:space="preserve"> være afkrydsede, for at kunne komme i betragtning til en bekræftelse eller en tilladelse</w:t>
      </w:r>
      <w:r w:rsidR="006A5946" w:rsidRPr="00012EDE">
        <w:rPr>
          <w:rFonts w:ascii="Georgia" w:hAnsi="Georgia"/>
          <w:i/>
          <w:sz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forpligtelser"/>
        <w:tblDescription w:val="Erklæring om forpligtelser"/>
      </w:tblPr>
      <w:tblGrid>
        <w:gridCol w:w="945"/>
        <w:gridCol w:w="8683"/>
      </w:tblGrid>
      <w:tr w:rsidR="00A43510" w:rsidRPr="00012EDE" w14:paraId="26FEE5AF" w14:textId="77777777" w:rsidTr="00F56A9B">
        <w:trPr>
          <w:tblHeader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DD3DD3F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73DBA867" w14:textId="77777777" w:rsidR="00A43510" w:rsidRPr="00012EDE" w:rsidRDefault="00E60D4F" w:rsidP="00074AE0">
            <w:pPr>
              <w:ind w:left="1304" w:hanging="1304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Erhverver</w:t>
            </w:r>
            <w:r w:rsidR="00A43510" w:rsidRPr="00012EDE">
              <w:rPr>
                <w:rFonts w:ascii="Georgia" w:hAnsi="Georgia"/>
                <w:sz w:val="20"/>
              </w:rPr>
              <w:t xml:space="preserve"> er indforstået med følgende forpligtelser:</w:t>
            </w:r>
          </w:p>
          <w:p w14:paraId="4CD8749F" w14:textId="77777777" w:rsidR="00A43510" w:rsidRPr="00012EDE" w:rsidRDefault="00A43510" w:rsidP="00074AE0">
            <w:pPr>
              <w:ind w:left="993"/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012EDE" w14:paraId="1B87C3C3" w14:textId="77777777" w:rsidTr="00C64C0B">
        <w:trPr>
          <w:tblHeader/>
        </w:trPr>
        <w:tc>
          <w:tcPr>
            <w:tcW w:w="491" w:type="pct"/>
            <w:tcBorders>
              <w:top w:val="nil"/>
              <w:right w:val="nil"/>
            </w:tcBorders>
            <w:shd w:val="clear" w:color="auto" w:fill="auto"/>
          </w:tcPr>
          <w:p w14:paraId="1BBE2FF6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6A42AB7C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1AB999F4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5D53DA50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74EB2380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7BBDC9AD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3AEEEC82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7AF3F809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7C7F760A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  <w:p w14:paraId="40E058BE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79B93548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513DF734" w14:textId="77777777" w:rsidR="00A43510" w:rsidRPr="00012EDE" w:rsidRDefault="00A43510" w:rsidP="00074AE0">
            <w:pPr>
              <w:rPr>
                <w:rFonts w:ascii="Georgia" w:hAnsi="Georgia"/>
                <w:sz w:val="20"/>
              </w:rPr>
            </w:pPr>
          </w:p>
          <w:p w14:paraId="51415D08" w14:textId="77777777" w:rsidR="00A43510" w:rsidRPr="00012EDE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FORMCHECKBOX </w:instrText>
            </w:r>
            <w:r w:rsidR="00894E1F">
              <w:rPr>
                <w:rFonts w:ascii="Georgia" w:hAnsi="Georgia"/>
                <w:sz w:val="20"/>
              </w:rPr>
            </w:r>
            <w:r w:rsidR="00894E1F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0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39ADF43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At landbrugsejendommen skal anvendes i overensstemmelse med de generelle retningsli</w:t>
            </w:r>
            <w:r w:rsidR="00A4007B" w:rsidRPr="00012EDE">
              <w:rPr>
                <w:rFonts w:ascii="Georgia" w:hAnsi="Georgia"/>
                <w:sz w:val="20"/>
              </w:rPr>
              <w:t>njer, der er fastlagt for den på</w:t>
            </w:r>
            <w:r w:rsidRPr="00012EDE">
              <w:rPr>
                <w:rFonts w:ascii="Georgia" w:hAnsi="Georgia"/>
                <w:sz w:val="20"/>
              </w:rPr>
              <w:t>gældende områ</w:t>
            </w:r>
            <w:r w:rsidR="003E6189" w:rsidRPr="00012EDE">
              <w:rPr>
                <w:rFonts w:ascii="Georgia" w:hAnsi="Georgia"/>
                <w:sz w:val="20"/>
              </w:rPr>
              <w:t>detype, jf. lovens § 24, stk. 7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7773E1A2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33A3EAF4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At udarbejde en plan, i samarbejde med de lokale myndigheder, vedrørende landbrugsejendommens anvendelse til naturformål og offentlighedens adgang til arealerne. Planen skal sendes til </w:t>
            </w:r>
            <w:r w:rsidR="009938D1" w:rsidRPr="00012EDE">
              <w:rPr>
                <w:rFonts w:ascii="Georgia" w:hAnsi="Georgia"/>
                <w:sz w:val="20"/>
              </w:rPr>
              <w:t>Landbrugsstyrelsen</w:t>
            </w:r>
            <w:r w:rsidRPr="00012EDE">
              <w:rPr>
                <w:rFonts w:ascii="Georgia" w:hAnsi="Georgia"/>
                <w:sz w:val="20"/>
              </w:rPr>
              <w:t xml:space="preserve"> </w:t>
            </w:r>
            <w:r w:rsidRPr="00012EDE">
              <w:rPr>
                <w:rFonts w:ascii="Georgia" w:hAnsi="Georgia"/>
                <w:i/>
                <w:sz w:val="20"/>
              </w:rPr>
              <w:t>senest 1 år</w:t>
            </w:r>
            <w:r w:rsidRPr="00012EDE">
              <w:rPr>
                <w:rFonts w:ascii="Georgia" w:hAnsi="Georgia"/>
                <w:sz w:val="20"/>
              </w:rPr>
              <w:t xml:space="preserve"> efter købet af landbrugsejendommen, jf. love</w:t>
            </w:r>
            <w:r w:rsidR="003E6189" w:rsidRPr="00012EDE">
              <w:rPr>
                <w:rFonts w:ascii="Georgia" w:hAnsi="Georgia"/>
                <w:sz w:val="20"/>
              </w:rPr>
              <w:t>ns § 24, stk. 1, nr. 3, litra a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32796A15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76E7807E" w14:textId="46BA6B45" w:rsidR="00886D60" w:rsidRPr="00012EDE" w:rsidRDefault="00886D60" w:rsidP="00886D6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At sikre offentlighedens adgang til ejendommens jorder og kun indhegne eller foretages andre foranstaltninger i et omfang, som sikrer, at der fortsat i væsentligt omfang er offentlig adgang til arealerne, jf. lovens § 24, stk. 1, nr. 3, litra b.</w:t>
            </w:r>
          </w:p>
          <w:p w14:paraId="2A394BF3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73236B96" w14:textId="77777777" w:rsidR="00A43510" w:rsidRPr="00012EDE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At afhænde landbrugsejendommen efter lov om landbrugsejendomme, hvis den ikke længere anvendes i overensstemmelse med retningslinjerne mv., jf. love</w:t>
            </w:r>
            <w:r w:rsidR="003E6189" w:rsidRPr="00012EDE">
              <w:rPr>
                <w:rFonts w:ascii="Georgia" w:hAnsi="Georgia"/>
                <w:sz w:val="20"/>
              </w:rPr>
              <w:t>ns § 24, stk. 1, nr. 3, litra c</w:t>
            </w:r>
            <w:r w:rsidR="007C5090" w:rsidRPr="00012EDE">
              <w:rPr>
                <w:rFonts w:ascii="Georgia" w:hAnsi="Georgia"/>
                <w:sz w:val="20"/>
              </w:rPr>
              <w:t>.</w:t>
            </w:r>
          </w:p>
          <w:p w14:paraId="30E3502E" w14:textId="77777777" w:rsidR="00A43510" w:rsidRPr="00012EDE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426DDB85" w14:textId="77777777" w:rsidR="00CA502A" w:rsidRPr="00012EDE" w:rsidRDefault="00CA502A" w:rsidP="00A43510">
      <w:pPr>
        <w:spacing w:before="120"/>
        <w:jc w:val="both"/>
        <w:rPr>
          <w:rFonts w:ascii="Georgia" w:hAnsi="Georgia"/>
          <w:b/>
          <w:sz w:val="20"/>
        </w:rPr>
      </w:pPr>
    </w:p>
    <w:p w14:paraId="0B8B4254" w14:textId="77DF57BE" w:rsidR="00A43510" w:rsidRPr="00012EDE" w:rsidRDefault="00012EDE" w:rsidP="00FC7841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10</w:t>
      </w:r>
      <w:r w:rsidR="00A43510" w:rsidRPr="00012EDE">
        <w:rPr>
          <w:rFonts w:ascii="Georgia" w:hAnsi="Georgia"/>
          <w:b/>
          <w:sz w:val="20"/>
        </w:rPr>
        <w:t>. Underskrift</w:t>
      </w:r>
    </w:p>
    <w:p w14:paraId="40796D9E" w14:textId="444E7779" w:rsidR="00012EDE" w:rsidRPr="00012EDE" w:rsidRDefault="00A43510" w:rsidP="00A43510">
      <w:pPr>
        <w:spacing w:after="120"/>
        <w:jc w:val="both"/>
        <w:rPr>
          <w:rFonts w:ascii="Georgia" w:hAnsi="Georgia"/>
          <w:sz w:val="20"/>
        </w:rPr>
      </w:pPr>
      <w:r w:rsidRPr="00012EDE">
        <w:rPr>
          <w:rFonts w:ascii="Georgia" w:hAnsi="Georgia"/>
          <w:i/>
          <w:sz w:val="20"/>
        </w:rPr>
        <w:t xml:space="preserve">Ved underskrift indestår </w:t>
      </w:r>
      <w:r w:rsidR="006B179A" w:rsidRPr="00012EDE">
        <w:rPr>
          <w:rFonts w:ascii="Georgia" w:hAnsi="Georgia"/>
          <w:i/>
          <w:sz w:val="20"/>
        </w:rPr>
        <w:t>erhverver</w:t>
      </w:r>
      <w:r w:rsidRPr="00012EDE">
        <w:rPr>
          <w:rFonts w:ascii="Georgia" w:hAnsi="Georgia"/>
          <w:i/>
          <w:sz w:val="20"/>
        </w:rPr>
        <w:t xml:space="preserve">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449"/>
      </w:tblGrid>
      <w:tr w:rsidR="00012EDE" w:rsidRPr="002D3886" w14:paraId="3D15A23F" w14:textId="77777777" w:rsidTr="00423EE7">
        <w:trPr>
          <w:tblHeader/>
        </w:trPr>
        <w:tc>
          <w:tcPr>
            <w:tcW w:w="3209" w:type="pct"/>
            <w:shd w:val="clear" w:color="auto" w:fill="auto"/>
          </w:tcPr>
          <w:p w14:paraId="0D6F1022" w14:textId="77777777" w:rsidR="00012EDE" w:rsidRPr="002D3886" w:rsidRDefault="00012EDE" w:rsidP="00423EE7">
            <w:pPr>
              <w:tabs>
                <w:tab w:val="left" w:pos="3030"/>
              </w:tabs>
              <w:jc w:val="both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Underskrifter efter virksomhedens tegningsregel </w:t>
            </w:r>
          </w:p>
          <w:p w14:paraId="78CA91A2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0E41F747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13B8295A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1B170AE9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5E0A3C5F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49BAFD66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259819AF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571E0A11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3675108F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44090462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28F9F38D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18013ACC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Dato</w:t>
            </w:r>
          </w:p>
          <w:p w14:paraId="02395E08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6DD91C0A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12EDE" w:rsidRPr="002D3886" w14:paraId="5101486E" w14:textId="77777777" w:rsidTr="00423EE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1FE29FA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Indsenders navn</w:t>
            </w:r>
          </w:p>
          <w:p w14:paraId="0E9CFC31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</w:p>
          <w:p w14:paraId="3783A943" w14:textId="77777777" w:rsidR="00012EDE" w:rsidRPr="002D3886" w:rsidRDefault="00012EDE" w:rsidP="00423EE7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38797EFE" w14:textId="5026DC0D" w:rsidR="00487CE0" w:rsidRPr="00012EDE" w:rsidRDefault="00487CE0" w:rsidP="00487CE0">
      <w:pPr>
        <w:spacing w:before="360"/>
        <w:jc w:val="both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>Registrering af personoplysninger</w:t>
      </w:r>
    </w:p>
    <w:p w14:paraId="2809A566" w14:textId="655303A7" w:rsidR="00487CE0" w:rsidRPr="00012EDE" w:rsidRDefault="00487CE0" w:rsidP="00487CE0">
      <w:pPr>
        <w:rPr>
          <w:rFonts w:ascii="Georgia" w:hAnsi="Georgia"/>
          <w:sz w:val="20"/>
        </w:rPr>
      </w:pPr>
      <w:r w:rsidRPr="00012EDE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9" w:history="1">
        <w:r w:rsidR="002D4028" w:rsidRPr="00012EDE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012EDE">
        <w:rPr>
          <w:rFonts w:ascii="Georgia" w:hAnsi="Georgia"/>
          <w:sz w:val="20"/>
        </w:rPr>
        <w:t xml:space="preserve">  </w:t>
      </w:r>
    </w:p>
    <w:p w14:paraId="4C60739B" w14:textId="77777777" w:rsidR="00487CE0" w:rsidRPr="00012EDE" w:rsidRDefault="00487CE0" w:rsidP="00487CE0">
      <w:pPr>
        <w:jc w:val="both"/>
        <w:rPr>
          <w:rFonts w:ascii="Georgia" w:hAnsi="Georgia"/>
          <w:b/>
          <w:sz w:val="20"/>
        </w:rPr>
      </w:pPr>
    </w:p>
    <w:p w14:paraId="2B3FEC3C" w14:textId="77777777" w:rsidR="00487CE0" w:rsidRPr="00012EDE" w:rsidRDefault="00487CE0" w:rsidP="00487CE0">
      <w:pPr>
        <w:jc w:val="both"/>
        <w:rPr>
          <w:rFonts w:ascii="Georgia" w:hAnsi="Georgia"/>
          <w:b/>
          <w:sz w:val="20"/>
        </w:rPr>
      </w:pPr>
      <w:r w:rsidRPr="00012EDE">
        <w:rPr>
          <w:rFonts w:ascii="Georgia" w:hAnsi="Georgia"/>
          <w:b/>
          <w:sz w:val="20"/>
        </w:rPr>
        <w:t>Lovhenvisning</w:t>
      </w:r>
    </w:p>
    <w:p w14:paraId="4E5674FD" w14:textId="77777777" w:rsidR="00487CE0" w:rsidRPr="00012EDE" w:rsidRDefault="00487CE0" w:rsidP="00487CE0">
      <w:pPr>
        <w:spacing w:after="120"/>
        <w:jc w:val="both"/>
        <w:rPr>
          <w:rFonts w:ascii="Georgia" w:hAnsi="Georgia"/>
          <w:sz w:val="20"/>
        </w:rPr>
      </w:pPr>
      <w:r w:rsidRPr="00012EDE">
        <w:rPr>
          <w:rFonts w:ascii="Georgia" w:hAnsi="Georgia"/>
          <w:sz w:val="20"/>
        </w:rPr>
        <w:t xml:space="preserve">Du kan finde </w:t>
      </w:r>
      <w:hyperlink r:id="rId10" w:history="1">
        <w:r w:rsidRPr="00012EDE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012EDE">
        <w:rPr>
          <w:rFonts w:ascii="Georgia" w:hAnsi="Georgia"/>
          <w:sz w:val="20"/>
        </w:rPr>
        <w:t xml:space="preserve"> på Retsinformation.dk.</w:t>
      </w:r>
    </w:p>
    <w:p w14:paraId="7F0E5139" w14:textId="72757522" w:rsidR="00D12D15" w:rsidRPr="00012EDE" w:rsidRDefault="00D12D15" w:rsidP="00A43510">
      <w:pPr>
        <w:jc w:val="both"/>
        <w:rPr>
          <w:rFonts w:ascii="Georgia" w:hAnsi="Georgia"/>
          <w:sz w:val="20"/>
        </w:rPr>
      </w:pPr>
    </w:p>
    <w:sectPr w:rsidR="00D12D15" w:rsidRPr="00012EDE" w:rsidSect="002D402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04996" w14:textId="77777777" w:rsidR="00F25DE8" w:rsidRDefault="00F25DE8">
      <w:r>
        <w:separator/>
      </w:r>
    </w:p>
  </w:endnote>
  <w:endnote w:type="continuationSeparator" w:id="0">
    <w:p w14:paraId="73C731E7" w14:textId="77777777" w:rsidR="00F25DE8" w:rsidRDefault="00F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C7EA" w14:textId="77777777" w:rsidR="00A43510" w:rsidRPr="00D93610" w:rsidRDefault="00A43510" w:rsidP="00A4351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Fondes, foreningers eller andre juridiske personers køb af en landbrugsejendom til naturformål - § 24</w:t>
    </w:r>
  </w:p>
  <w:p w14:paraId="4E060C69" w14:textId="54102351" w:rsidR="0006473E" w:rsidRPr="00D93610" w:rsidRDefault="00FC7841" w:rsidP="0006473E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</w:t>
    </w:r>
    <w:r w:rsidR="0034086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.0</w:t>
    </w:r>
    <w:r w:rsidR="0034086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</w:t>
    </w:r>
    <w:r w:rsidR="00DB06D0">
      <w:rPr>
        <w:rFonts w:ascii="Arial" w:hAnsi="Arial" w:cs="Arial"/>
        <w:sz w:val="16"/>
        <w:szCs w:val="16"/>
      </w:rPr>
      <w:t>202</w:t>
    </w:r>
    <w:r w:rsidR="0034086B">
      <w:rPr>
        <w:rFonts w:ascii="Arial" w:hAnsi="Arial" w:cs="Arial"/>
        <w:sz w:val="16"/>
        <w:szCs w:val="16"/>
      </w:rPr>
      <w:t>5</w:t>
    </w:r>
    <w:r w:rsidR="0006473E">
      <w:rPr>
        <w:rFonts w:ascii="Arial" w:hAnsi="Arial" w:cs="Arial"/>
        <w:sz w:val="16"/>
        <w:szCs w:val="16"/>
      </w:rPr>
      <w:t>)</w:t>
    </w:r>
  </w:p>
  <w:p w14:paraId="5916FF05" w14:textId="77777777" w:rsidR="0051281E" w:rsidRPr="00A43510" w:rsidRDefault="00A43510" w:rsidP="00A4351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F56A9B"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F56A9B"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732884"/>
      <w:docPartObj>
        <w:docPartGallery w:val="Page Numbers (Bottom of Page)"/>
        <w:docPartUnique/>
      </w:docPartObj>
    </w:sdtPr>
    <w:sdtEndPr>
      <w:rPr>
        <w:rFonts w:ascii="Georgia" w:hAnsi="Georgia"/>
        <w:sz w:val="16"/>
      </w:rPr>
    </w:sdtEndPr>
    <w:sdtContent>
      <w:sdt>
        <w:sdtPr>
          <w:rPr>
            <w:rFonts w:ascii="Georgia" w:hAnsi="Georgia"/>
            <w:sz w:val="16"/>
          </w:rPr>
          <w:id w:val="-434521100"/>
          <w:docPartObj>
            <w:docPartGallery w:val="Page Numbers (Top of Page)"/>
            <w:docPartUnique/>
          </w:docPartObj>
        </w:sdtPr>
        <w:sdtEndPr/>
        <w:sdtContent>
          <w:p w14:paraId="6E04AE76" w14:textId="3ACD80D0" w:rsidR="002D4028" w:rsidRPr="002D4028" w:rsidRDefault="002D4028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 w:rsidRPr="002D4028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91C27F" wp14:editId="64FACCC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83870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4B7F8" w14:textId="77777777" w:rsidR="002D4028" w:rsidRPr="00012EDE" w:rsidRDefault="002D4028" w:rsidP="002D4028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012EDE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Fondes, foreningers eller andre juridiske personers køb af en landbrugsejendom til naturformål - § 24</w:t>
                                  </w:r>
                                </w:p>
                                <w:p w14:paraId="6331D93B" w14:textId="364DEA8F" w:rsidR="002D4028" w:rsidRPr="00012EDE" w:rsidRDefault="002D4028" w:rsidP="002D4028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012EDE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012EDE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10-12-2025</w:t>
                                  </w:r>
                                  <w:r w:rsidRPr="00012EDE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091C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8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KAEAIAAPYDAAAOAAAAZHJzL2Uyb0RvYy54bWysU8tu2zAQvBfoPxC813pUjh3BcpAmdVEg&#10;fQBJP4CmKIsIyWVJ2pL79V1SjmO0t6I6EKR2d7gzO1zdjFqRg3BegmloMcspEYZDK82uoT+eNu+W&#10;lPjATMsUGNHQo/D0Zv32zWqwtSihB9UKRxDE+HqwDe1DsHWWed4LzfwMrDAY7MBpFvDodlnr2IDo&#10;WmVlnl9lA7jWOuDCe/x7PwXpOuF3neDhW9d5EYhqKPYW0urSuo1rtl6xeueY7SU/tcH+oQvNpMFL&#10;z1D3LDCyd/IvKC25Aw9dmHHQGXSd5CJxQDZF/gebx55ZkbigON6eZfL/D5Z/PXx3RLYNLYsFJYZp&#10;HNKTePahEyqQMgo0WF9j3qPFzDB+gBEHnch6+wD82RMDdz0zO3HrHAy9YC02WMTK7KJ0wvERZDt8&#10;gRbvYfsACWjsnI7qoR4E0XFQx/NwxBgIx5/V8v1ykWOIY6yo8uqqTOPLWP1Sbp0PnwRoEjcNdTj9&#10;BM8ODz7Edlj9khJvM7CRSiUHKEOGhl7Py3kquIhoGdCgSuqGLvP4TZaJLD+aNhUHJtW0xwuUOdGO&#10;TCfOYdyOmBi12EJ7RAEcTEbEh4ObHtwvSgY0YUP9zz1zghL12aCI10VVRdemQzVfIGPiLiPbywgz&#10;HKEaGiiZtnchOT1y9fYWxd7IJMNrJ6de0VxJndNDiO69PKes1+e6/g0AAP//AwBQSwMEFAAGAAgA&#10;AAAhACreHLDaAAAABQEAAA8AAABkcnMvZG93bnJldi54bWxMj81OwzAQhO9IvIO1SNyoU0s0KGRT&#10;VagtR6BEnN14m0SNfxS7aXh7lhMcRzOa+aZcz3YQE42x9w5huchAkGu86V2LUH/uHp5AxKSd0YN3&#10;hPBNEdbV7U2pC+Ov7oOmQ2oFl7hYaIQupVBIGZuOrI4LH8ixd/Kj1Ynl2Eoz6iuX20GqLFtJq3vH&#10;C50O9NJRcz5cLEJIYZ+/jm/vm+1uyuqvfa36dot4fzdvnkEkmtNfGH7xGR0qZjr6izNRDAh8JCE8&#10;gmAvXymWRwSlljnIqpT/6asfAAAA//8DAFBLAQItABQABgAIAAAAIQC2gziS/gAAAOEBAAATAAAA&#10;AAAAAAAAAAAAAAAAAABbQ29udGVudF9UeXBlc10ueG1sUEsBAi0AFAAGAAgAAAAhADj9If/WAAAA&#10;lAEAAAsAAAAAAAAAAAAAAAAALwEAAF9yZWxzLy5yZWxzUEsBAi0AFAAGAAgAAAAhAOyYQoAQAgAA&#10;9gMAAA4AAAAAAAAAAAAAAAAALgIAAGRycy9lMm9Eb2MueG1sUEsBAi0AFAAGAAgAAAAhACreHLDa&#10;AAAABQEAAA8AAAAAAAAAAAAAAAAAagQAAGRycy9kb3ducmV2LnhtbFBLBQYAAAAABAAEAPMAAABx&#10;BQAAAAA=&#10;" filled="f" stroked="f">
                      <v:textbox style="mso-fit-shape-to-text:t">
                        <w:txbxContent>
                          <w:p w14:paraId="3AC4B7F8" w14:textId="77777777" w:rsidR="002D4028" w:rsidRPr="00012EDE" w:rsidRDefault="002D4028" w:rsidP="002D4028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012EDE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Fondes, foreningers eller andre juridiske personers køb af en landbrugsejendom til naturformål - § 24</w:t>
                            </w:r>
                          </w:p>
                          <w:p w14:paraId="6331D93B" w14:textId="364DEA8F" w:rsidR="002D4028" w:rsidRPr="00012EDE" w:rsidRDefault="002D4028" w:rsidP="002D4028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012EDE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012EDE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10-12-2025</w:t>
                            </w:r>
                            <w:r w:rsidRPr="00012EDE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2D4028">
              <w:rPr>
                <w:rFonts w:ascii="Georgia" w:hAnsi="Georgia"/>
                <w:sz w:val="16"/>
              </w:rPr>
              <w:t xml:space="preserve">Side 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2D4028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2D4028">
              <w:rPr>
                <w:rFonts w:ascii="Georgia" w:hAnsi="Georgia"/>
                <w:b/>
                <w:bCs/>
                <w:sz w:val="16"/>
              </w:rPr>
              <w:t>2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2D4028">
              <w:rPr>
                <w:rFonts w:ascii="Georgia" w:hAnsi="Georgia"/>
                <w:sz w:val="16"/>
              </w:rPr>
              <w:t xml:space="preserve"> af 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2D4028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2D4028">
              <w:rPr>
                <w:rFonts w:ascii="Georgia" w:hAnsi="Georgia"/>
                <w:b/>
                <w:bCs/>
                <w:sz w:val="16"/>
              </w:rPr>
              <w:t>2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763EA3A2" w14:textId="56815602" w:rsidR="0051281E" w:rsidRPr="00A43510" w:rsidRDefault="0051281E" w:rsidP="00A43510">
    <w:pPr>
      <w:pStyle w:val="Sidefod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</w:rPr>
      <w:id w:val="992067059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B856EC" w14:textId="0D60ED38" w:rsidR="002D4028" w:rsidRPr="002D4028" w:rsidRDefault="002D4028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 w:rsidRPr="002D4028">
              <w:rPr>
                <w:rFonts w:ascii="Georgia" w:hAnsi="Georgia"/>
                <w:sz w:val="16"/>
              </w:rPr>
              <w:t xml:space="preserve">Side 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2D4028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2D4028">
              <w:rPr>
                <w:rFonts w:ascii="Georgia" w:hAnsi="Georgia"/>
                <w:b/>
                <w:bCs/>
                <w:sz w:val="16"/>
              </w:rPr>
              <w:t>2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2D4028">
              <w:rPr>
                <w:rFonts w:ascii="Georgia" w:hAnsi="Georgia"/>
                <w:sz w:val="16"/>
              </w:rPr>
              <w:t xml:space="preserve"> af 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2D4028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2D4028">
              <w:rPr>
                <w:rFonts w:ascii="Georgia" w:hAnsi="Georgia"/>
                <w:b/>
                <w:bCs/>
                <w:sz w:val="16"/>
              </w:rPr>
              <w:t>2</w:t>
            </w:r>
            <w:r w:rsidRPr="002D4028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2206CD18" w14:textId="55725A96" w:rsidR="0051281E" w:rsidRPr="00D93610" w:rsidRDefault="0051281E" w:rsidP="00D93610">
    <w:pPr>
      <w:pStyle w:val="Sidefod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AC56A" w14:textId="77777777" w:rsidR="00F25DE8" w:rsidRDefault="00F25DE8">
      <w:r>
        <w:separator/>
      </w:r>
    </w:p>
  </w:footnote>
  <w:footnote w:type="continuationSeparator" w:id="0">
    <w:p w14:paraId="2C061EF0" w14:textId="77777777" w:rsidR="00F25DE8" w:rsidRDefault="00F2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62F38" w14:textId="0B782C05" w:rsidR="002D4028" w:rsidRDefault="00B342B6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3D6255" wp14:editId="435E175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3365" cy="780415"/>
          <wp:effectExtent l="0" t="0" r="635" b="635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1045" w14:textId="77777777" w:rsidR="0051281E" w:rsidRDefault="008378AA" w:rsidP="009938D1">
    <w:pPr>
      <w:pStyle w:val="Sidehoved"/>
      <w:jc w:val="right"/>
    </w:pPr>
    <w:r w:rsidRPr="003509E7">
      <w:rPr>
        <w:noProof/>
      </w:rPr>
      <w:drawing>
        <wp:inline distT="0" distB="0" distL="0" distR="0" wp14:anchorId="09D95CAA" wp14:editId="72C49675">
          <wp:extent cx="2828925" cy="752475"/>
          <wp:effectExtent l="0" t="0" r="0" b="0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44ABCD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bDm9PeymaG9Kaf65skpUdl/MKaV9sHqmGr6i1b2nVvkDrMnmLvrWg1gL7zwUx3zy"/>
  </w:docVars>
  <w:rsids>
    <w:rsidRoot w:val="00A57CF0"/>
    <w:rsid w:val="00012EDE"/>
    <w:rsid w:val="00031B42"/>
    <w:rsid w:val="00052978"/>
    <w:rsid w:val="0006473E"/>
    <w:rsid w:val="00074AE0"/>
    <w:rsid w:val="000822CF"/>
    <w:rsid w:val="00082534"/>
    <w:rsid w:val="00097CC8"/>
    <w:rsid w:val="00097F89"/>
    <w:rsid w:val="000D2542"/>
    <w:rsid w:val="000E3E96"/>
    <w:rsid w:val="000F4E7F"/>
    <w:rsid w:val="000F4E80"/>
    <w:rsid w:val="0012308D"/>
    <w:rsid w:val="00133FF4"/>
    <w:rsid w:val="00145A08"/>
    <w:rsid w:val="001530B4"/>
    <w:rsid w:val="00177534"/>
    <w:rsid w:val="001B7D72"/>
    <w:rsid w:val="001C09E6"/>
    <w:rsid w:val="001D44E3"/>
    <w:rsid w:val="001E1311"/>
    <w:rsid w:val="00203877"/>
    <w:rsid w:val="00205B41"/>
    <w:rsid w:val="00230A7C"/>
    <w:rsid w:val="002331A7"/>
    <w:rsid w:val="00235724"/>
    <w:rsid w:val="00284E7F"/>
    <w:rsid w:val="002A44A2"/>
    <w:rsid w:val="002A6EF2"/>
    <w:rsid w:val="002B266C"/>
    <w:rsid w:val="002C7F11"/>
    <w:rsid w:val="002D4028"/>
    <w:rsid w:val="002E6B52"/>
    <w:rsid w:val="002F5C18"/>
    <w:rsid w:val="00316324"/>
    <w:rsid w:val="0032149A"/>
    <w:rsid w:val="00327CF2"/>
    <w:rsid w:val="0034086B"/>
    <w:rsid w:val="003427A9"/>
    <w:rsid w:val="00360291"/>
    <w:rsid w:val="003608F3"/>
    <w:rsid w:val="00362706"/>
    <w:rsid w:val="00363389"/>
    <w:rsid w:val="00381E0C"/>
    <w:rsid w:val="00382AB5"/>
    <w:rsid w:val="0038712D"/>
    <w:rsid w:val="00394DD2"/>
    <w:rsid w:val="00396ED8"/>
    <w:rsid w:val="003A419B"/>
    <w:rsid w:val="003A5348"/>
    <w:rsid w:val="003A688D"/>
    <w:rsid w:val="003D2A92"/>
    <w:rsid w:val="003E6189"/>
    <w:rsid w:val="003F6786"/>
    <w:rsid w:val="0040050C"/>
    <w:rsid w:val="00420B22"/>
    <w:rsid w:val="00420B76"/>
    <w:rsid w:val="00434A31"/>
    <w:rsid w:val="004408A4"/>
    <w:rsid w:val="00447BD0"/>
    <w:rsid w:val="004503AE"/>
    <w:rsid w:val="0045640A"/>
    <w:rsid w:val="0046160A"/>
    <w:rsid w:val="00487CE0"/>
    <w:rsid w:val="00492E2F"/>
    <w:rsid w:val="0049320B"/>
    <w:rsid w:val="0049600B"/>
    <w:rsid w:val="004D2CB5"/>
    <w:rsid w:val="004E3BED"/>
    <w:rsid w:val="004E5E2C"/>
    <w:rsid w:val="00502D64"/>
    <w:rsid w:val="0051281E"/>
    <w:rsid w:val="00525D3C"/>
    <w:rsid w:val="005834D2"/>
    <w:rsid w:val="005840C1"/>
    <w:rsid w:val="005872A8"/>
    <w:rsid w:val="005A58BD"/>
    <w:rsid w:val="005C465D"/>
    <w:rsid w:val="005D722D"/>
    <w:rsid w:val="005D7C12"/>
    <w:rsid w:val="005E0B6A"/>
    <w:rsid w:val="005E10FD"/>
    <w:rsid w:val="005E7E2D"/>
    <w:rsid w:val="00601479"/>
    <w:rsid w:val="00620EC8"/>
    <w:rsid w:val="00625002"/>
    <w:rsid w:val="00644ADD"/>
    <w:rsid w:val="00644E43"/>
    <w:rsid w:val="00647F9F"/>
    <w:rsid w:val="00680346"/>
    <w:rsid w:val="006A5946"/>
    <w:rsid w:val="006B03E8"/>
    <w:rsid w:val="006B179A"/>
    <w:rsid w:val="006C2928"/>
    <w:rsid w:val="006F0EF0"/>
    <w:rsid w:val="006F1A62"/>
    <w:rsid w:val="006F2F75"/>
    <w:rsid w:val="00721F78"/>
    <w:rsid w:val="007348B1"/>
    <w:rsid w:val="00766C4C"/>
    <w:rsid w:val="0077468A"/>
    <w:rsid w:val="007772B6"/>
    <w:rsid w:val="00790706"/>
    <w:rsid w:val="007929A0"/>
    <w:rsid w:val="007A0D14"/>
    <w:rsid w:val="007C5090"/>
    <w:rsid w:val="007D0ECD"/>
    <w:rsid w:val="007D6E0C"/>
    <w:rsid w:val="007E5E63"/>
    <w:rsid w:val="008056B8"/>
    <w:rsid w:val="00820F6B"/>
    <w:rsid w:val="008378AA"/>
    <w:rsid w:val="008406AF"/>
    <w:rsid w:val="00842786"/>
    <w:rsid w:val="008678F4"/>
    <w:rsid w:val="00874F83"/>
    <w:rsid w:val="00886D60"/>
    <w:rsid w:val="0089127F"/>
    <w:rsid w:val="0089429F"/>
    <w:rsid w:val="00894E1F"/>
    <w:rsid w:val="008A30AE"/>
    <w:rsid w:val="008B02DF"/>
    <w:rsid w:val="008B18EF"/>
    <w:rsid w:val="008D079E"/>
    <w:rsid w:val="008D3990"/>
    <w:rsid w:val="009161AE"/>
    <w:rsid w:val="00921D2C"/>
    <w:rsid w:val="00932C03"/>
    <w:rsid w:val="00936D1F"/>
    <w:rsid w:val="00941AA3"/>
    <w:rsid w:val="009430EC"/>
    <w:rsid w:val="00946F48"/>
    <w:rsid w:val="00956113"/>
    <w:rsid w:val="00972933"/>
    <w:rsid w:val="00990D8D"/>
    <w:rsid w:val="009938D1"/>
    <w:rsid w:val="00995225"/>
    <w:rsid w:val="009B3B03"/>
    <w:rsid w:val="009C76C2"/>
    <w:rsid w:val="009E1D08"/>
    <w:rsid w:val="009F186A"/>
    <w:rsid w:val="009F2E13"/>
    <w:rsid w:val="00A0247B"/>
    <w:rsid w:val="00A10526"/>
    <w:rsid w:val="00A274C1"/>
    <w:rsid w:val="00A4007B"/>
    <w:rsid w:val="00A43510"/>
    <w:rsid w:val="00A4587C"/>
    <w:rsid w:val="00A57CF0"/>
    <w:rsid w:val="00A72D2A"/>
    <w:rsid w:val="00A83EE5"/>
    <w:rsid w:val="00AC7B38"/>
    <w:rsid w:val="00AF1C25"/>
    <w:rsid w:val="00B045C2"/>
    <w:rsid w:val="00B07F31"/>
    <w:rsid w:val="00B15E32"/>
    <w:rsid w:val="00B17ED5"/>
    <w:rsid w:val="00B342B6"/>
    <w:rsid w:val="00B35EBE"/>
    <w:rsid w:val="00B40E63"/>
    <w:rsid w:val="00B66C77"/>
    <w:rsid w:val="00B72EB1"/>
    <w:rsid w:val="00B95204"/>
    <w:rsid w:val="00B95B75"/>
    <w:rsid w:val="00BB4A7B"/>
    <w:rsid w:val="00BC6AD6"/>
    <w:rsid w:val="00BE7295"/>
    <w:rsid w:val="00C37AE6"/>
    <w:rsid w:val="00C55567"/>
    <w:rsid w:val="00C56A9E"/>
    <w:rsid w:val="00C64C0B"/>
    <w:rsid w:val="00C81E5D"/>
    <w:rsid w:val="00C825C8"/>
    <w:rsid w:val="00C92D71"/>
    <w:rsid w:val="00CA502A"/>
    <w:rsid w:val="00CE75DF"/>
    <w:rsid w:val="00CF6C74"/>
    <w:rsid w:val="00D11FA1"/>
    <w:rsid w:val="00D12D15"/>
    <w:rsid w:val="00D13C16"/>
    <w:rsid w:val="00D17713"/>
    <w:rsid w:val="00D41A51"/>
    <w:rsid w:val="00D43001"/>
    <w:rsid w:val="00D66AEF"/>
    <w:rsid w:val="00D71245"/>
    <w:rsid w:val="00D93610"/>
    <w:rsid w:val="00DB06D0"/>
    <w:rsid w:val="00DD375E"/>
    <w:rsid w:val="00DD5AB8"/>
    <w:rsid w:val="00DF6997"/>
    <w:rsid w:val="00E152DE"/>
    <w:rsid w:val="00E216EE"/>
    <w:rsid w:val="00E3010F"/>
    <w:rsid w:val="00E52FD3"/>
    <w:rsid w:val="00E60D4F"/>
    <w:rsid w:val="00E6436B"/>
    <w:rsid w:val="00E8071A"/>
    <w:rsid w:val="00E84683"/>
    <w:rsid w:val="00EA0964"/>
    <w:rsid w:val="00EB0C9E"/>
    <w:rsid w:val="00EB6C4A"/>
    <w:rsid w:val="00F25050"/>
    <w:rsid w:val="00F25DE8"/>
    <w:rsid w:val="00F474F4"/>
    <w:rsid w:val="00F47FD0"/>
    <w:rsid w:val="00F56A9B"/>
    <w:rsid w:val="00F61667"/>
    <w:rsid w:val="00F61FDD"/>
    <w:rsid w:val="00F64D90"/>
    <w:rsid w:val="00F71B96"/>
    <w:rsid w:val="00F72F89"/>
    <w:rsid w:val="00F7704D"/>
    <w:rsid w:val="00F84C7A"/>
    <w:rsid w:val="00FA688E"/>
    <w:rsid w:val="00FB425B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B06B5CA"/>
  <w15:chartTrackingRefBased/>
  <w15:docId w15:val="{898DFF3E-70A4-4713-A1F9-7A052B11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5C18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1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paragraph" w:styleId="Korrektur">
    <w:name w:val="Revision"/>
    <w:hidden/>
    <w:uiPriority w:val="99"/>
    <w:semiHidden/>
    <w:rsid w:val="007348B1"/>
    <w:rPr>
      <w:sz w:val="24"/>
    </w:rPr>
  </w:style>
  <w:style w:type="character" w:styleId="BesgtLink">
    <w:name w:val="FollowedHyperlink"/>
    <w:rsid w:val="00492E2F"/>
    <w:rPr>
      <w:color w:val="954F72"/>
      <w:u w:val="single"/>
    </w:rPr>
  </w:style>
  <w:style w:type="character" w:styleId="Kommentarhenvisning">
    <w:name w:val="annotation reference"/>
    <w:rsid w:val="006B179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B179A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6B179A"/>
  </w:style>
  <w:style w:type="paragraph" w:styleId="Kommentaremne">
    <w:name w:val="annotation subject"/>
    <w:basedOn w:val="Kommentartekst"/>
    <w:next w:val="Kommentartekst"/>
    <w:link w:val="KommentaremneTegn"/>
    <w:rsid w:val="006B179A"/>
    <w:rPr>
      <w:b/>
      <w:bCs/>
    </w:rPr>
  </w:style>
  <w:style w:type="character" w:customStyle="1" w:styleId="KommentaremneTegn">
    <w:name w:val="Kommentaremne Tegn"/>
    <w:link w:val="Kommentaremne"/>
    <w:rsid w:val="006B179A"/>
    <w:rPr>
      <w:b/>
      <w:bCs/>
    </w:rPr>
  </w:style>
  <w:style w:type="table" w:styleId="Tabel-Gitter">
    <w:name w:val="Table Grid"/>
    <w:basedOn w:val="Tabel-Normal"/>
    <w:rsid w:val="005E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2933"/>
    <w:pPr>
      <w:ind w:left="720"/>
      <w:contextualSpacing/>
    </w:pPr>
  </w:style>
  <w:style w:type="paragraph" w:styleId="Opstilling-talellerbogst">
    <w:name w:val="List Number"/>
    <w:basedOn w:val="Normal"/>
    <w:rsid w:val="002D402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Naturejendom_self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A629-BA4B-49E5-9205-161FDB9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788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5590</CharactersWithSpaces>
  <SharedDoc>false</SharedDoc>
  <HLinks>
    <vt:vector size="24" baseType="variant">
      <vt:variant>
        <vt:i4>7602233</vt:i4>
      </vt:variant>
      <vt:variant>
        <vt:i4>108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105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102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/>
  <cp:lastModifiedBy>Kira Fliege Rudolph Mikkelsen</cp:lastModifiedBy>
  <cp:revision>11</cp:revision>
  <cp:lastPrinted>2009-12-22T13:52:00Z</cp:lastPrinted>
  <dcterms:created xsi:type="dcterms:W3CDTF">2025-06-13T06:18:00Z</dcterms:created>
  <dcterms:modified xsi:type="dcterms:W3CDTF">2025-12-10T09:19:00Z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