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69" w:rsidRDefault="00C21C0B" w:rsidP="00A26869">
      <w:pPr>
        <w:pStyle w:val="Overskrift1"/>
      </w:pPr>
      <w:r w:rsidRPr="00CF35E9">
        <w:t>Landinspektørerklæring om omlægning af jorder mellem</w:t>
      </w:r>
      <w:r w:rsidR="00F5512F" w:rsidRPr="00CF35E9">
        <w:t xml:space="preserve"> </w:t>
      </w:r>
      <w:r w:rsidRPr="00CF35E9">
        <w:t>landbrugsejendomme - § 29</w:t>
      </w:r>
    </w:p>
    <w:p w:rsidR="00116705" w:rsidRPr="00116705" w:rsidRDefault="00116705" w:rsidP="00116705">
      <w:pPr>
        <w:rPr>
          <w:rFonts w:ascii="Georgia" w:hAnsi="Georgia"/>
          <w:sz w:val="20"/>
        </w:rPr>
      </w:pPr>
      <w:r w:rsidRPr="00116705">
        <w:rPr>
          <w:rFonts w:ascii="Georgia" w:hAnsi="Georgia"/>
          <w:sz w:val="20"/>
        </w:rPr>
        <w:t xml:space="preserve">Erklæringen skal sendes til </w:t>
      </w:r>
      <w:hyperlink r:id="rId8" w:history="1">
        <w:r w:rsidRPr="00116705">
          <w:rPr>
            <w:rStyle w:val="Hyperlink"/>
            <w:rFonts w:ascii="Georgia" w:hAnsi="Georgia"/>
            <w:sz w:val="20"/>
          </w:rPr>
          <w:t>landbrugsloven@sgav.dk</w:t>
        </w:r>
      </w:hyperlink>
      <w:r w:rsidRPr="00116705">
        <w:rPr>
          <w:rFonts w:ascii="Georgia" w:hAnsi="Georgia"/>
          <w:sz w:val="20"/>
        </w:rPr>
        <w:t xml:space="preserve"> </w:t>
      </w:r>
    </w:p>
    <w:p w:rsidR="00F5512F" w:rsidRPr="00CF35E9" w:rsidRDefault="00C21C0B" w:rsidP="00A26869">
      <w:pPr>
        <w:pStyle w:val="Overskrift2"/>
        <w:tabs>
          <w:tab w:val="clear" w:pos="709"/>
        </w:tabs>
        <w:ind w:left="426" w:hanging="66"/>
      </w:pPr>
      <w:r w:rsidRPr="00CF35E9">
        <w:t>Oplysning om den landbrugsejendom, som ønskes suppleret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vilken landbrugsejendom ønskes udstykket?"/>
        <w:tblDescription w:val="Oplysninger om den landbrugsejendom, som ønskes udstykkes"/>
      </w:tblPr>
      <w:tblGrid>
        <w:gridCol w:w="5525"/>
        <w:gridCol w:w="4103"/>
      </w:tblGrid>
      <w:tr w:rsidR="00F5512F" w:rsidRPr="00764DA6" w:rsidTr="00116705">
        <w:trPr>
          <w:tblHeader/>
        </w:trPr>
        <w:tc>
          <w:tcPr>
            <w:tcW w:w="2869" w:type="pct"/>
            <w:shd w:val="clear" w:color="auto" w:fill="auto"/>
          </w:tcPr>
          <w:p w:rsidR="00F5512F" w:rsidRPr="00116705" w:rsidRDefault="00116705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t>Matr.nr. og ejerlav</w:t>
            </w:r>
          </w:p>
          <w:p w:rsidR="00F5512F" w:rsidRPr="00116705" w:rsidRDefault="00F5512F" w:rsidP="00C84650">
            <w:pPr>
              <w:rPr>
                <w:rFonts w:ascii="Georgia" w:hAnsi="Georgia"/>
                <w:sz w:val="20"/>
              </w:rPr>
            </w:pPr>
          </w:p>
          <w:p w:rsidR="00F5512F" w:rsidRPr="00116705" w:rsidRDefault="00F5512F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</w:rPr>
            </w:r>
            <w:r w:rsidRPr="00116705">
              <w:rPr>
                <w:rFonts w:ascii="Georgia" w:hAnsi="Georgia"/>
                <w:sz w:val="20"/>
              </w:rPr>
              <w:fldChar w:fldCharType="separate"/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C6583A" w:rsidRDefault="00C6583A" w:rsidP="00C6583A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  <w:r w:rsidRPr="00116705">
              <w:rPr>
                <w:rFonts w:ascii="Georgia" w:hAnsi="Georgia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  <w:szCs w:val="16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  <w:szCs w:val="16"/>
              </w:rPr>
            </w:r>
            <w:r w:rsidRPr="00116705">
              <w:rPr>
                <w:rFonts w:ascii="Georgia" w:hAnsi="Georgia"/>
                <w:sz w:val="20"/>
                <w:szCs w:val="16"/>
              </w:rPr>
              <w:fldChar w:fldCharType="separate"/>
            </w:r>
            <w:bookmarkStart w:id="0" w:name="_GoBack"/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bookmarkEnd w:id="0"/>
            <w:r w:rsidRPr="00116705">
              <w:rPr>
                <w:rFonts w:ascii="Georgia" w:hAnsi="Georgia"/>
                <w:sz w:val="20"/>
                <w:szCs w:val="16"/>
              </w:rPr>
              <w:fldChar w:fldCharType="end"/>
            </w:r>
          </w:p>
        </w:tc>
      </w:tr>
      <w:tr w:rsidR="00F5512F" w:rsidRPr="00764DA6" w:rsidTr="00116705">
        <w:trPr>
          <w:tblHeader/>
        </w:trPr>
        <w:tc>
          <w:tcPr>
            <w:tcW w:w="2869" w:type="pct"/>
            <w:shd w:val="clear" w:color="auto" w:fill="auto"/>
          </w:tcPr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  <w:r w:rsidRPr="00116705">
              <w:rPr>
                <w:rFonts w:ascii="Georgia" w:hAnsi="Georgia"/>
                <w:sz w:val="20"/>
                <w:szCs w:val="16"/>
              </w:rPr>
              <w:t>Adresse</w:t>
            </w: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  <w:r w:rsidRPr="00116705">
              <w:rPr>
                <w:rFonts w:ascii="Georgia" w:hAnsi="Georgia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  <w:szCs w:val="16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  <w:szCs w:val="16"/>
              </w:rPr>
            </w:r>
            <w:r w:rsidRPr="00116705">
              <w:rPr>
                <w:rFonts w:ascii="Georgia" w:hAnsi="Georgia"/>
                <w:sz w:val="20"/>
                <w:szCs w:val="16"/>
              </w:rPr>
              <w:fldChar w:fldCharType="separate"/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sz w:val="20"/>
                <w:szCs w:val="16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  <w:r w:rsidRPr="00116705">
              <w:rPr>
                <w:rFonts w:ascii="Georgia" w:hAnsi="Georgia"/>
                <w:sz w:val="20"/>
                <w:szCs w:val="16"/>
              </w:rPr>
              <w:t>Postnummer og by</w:t>
            </w: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</w:p>
          <w:p w:rsidR="00F5512F" w:rsidRPr="00116705" w:rsidRDefault="00F5512F" w:rsidP="00C84650">
            <w:pPr>
              <w:rPr>
                <w:rFonts w:ascii="Georgia" w:hAnsi="Georgia"/>
                <w:sz w:val="20"/>
                <w:szCs w:val="16"/>
              </w:rPr>
            </w:pPr>
            <w:r w:rsidRPr="00116705">
              <w:rPr>
                <w:rFonts w:ascii="Georgia" w:hAnsi="Georgia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  <w:szCs w:val="16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  <w:szCs w:val="16"/>
              </w:rPr>
            </w:r>
            <w:r w:rsidRPr="00116705">
              <w:rPr>
                <w:rFonts w:ascii="Georgia" w:hAnsi="Georgia"/>
                <w:sz w:val="20"/>
                <w:szCs w:val="16"/>
              </w:rPr>
              <w:fldChar w:fldCharType="separate"/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noProof/>
                <w:sz w:val="20"/>
                <w:szCs w:val="16"/>
              </w:rPr>
              <w:t> </w:t>
            </w:r>
            <w:r w:rsidRPr="00116705">
              <w:rPr>
                <w:rFonts w:ascii="Georgia" w:hAnsi="Georgia"/>
                <w:sz w:val="20"/>
                <w:szCs w:val="16"/>
              </w:rPr>
              <w:fldChar w:fldCharType="end"/>
            </w:r>
          </w:p>
        </w:tc>
      </w:tr>
      <w:tr w:rsidR="00116705" w:rsidRPr="00764DA6" w:rsidTr="00116705">
        <w:trPr>
          <w:tblHeader/>
        </w:trPr>
        <w:tc>
          <w:tcPr>
            <w:tcW w:w="2869" w:type="pct"/>
            <w:shd w:val="clear" w:color="auto" w:fill="auto"/>
          </w:tcPr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t xml:space="preserve">Areal </w:t>
            </w:r>
          </w:p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</w:p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</w:rPr>
            </w:r>
            <w:r w:rsidRPr="00116705">
              <w:rPr>
                <w:rFonts w:ascii="Georgia" w:hAnsi="Georgia"/>
                <w:sz w:val="20"/>
              </w:rPr>
              <w:fldChar w:fldCharType="separate"/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t>Kommune</w:t>
            </w:r>
          </w:p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</w:p>
          <w:p w:rsidR="00116705" w:rsidRPr="00116705" w:rsidRDefault="00116705" w:rsidP="00C84650">
            <w:pPr>
              <w:rPr>
                <w:rFonts w:ascii="Georgia" w:hAnsi="Georgia"/>
                <w:sz w:val="20"/>
              </w:rPr>
            </w:pPr>
            <w:r w:rsidRPr="00116705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705">
              <w:rPr>
                <w:rFonts w:ascii="Georgia" w:hAnsi="Georgia"/>
                <w:sz w:val="20"/>
              </w:rPr>
              <w:instrText xml:space="preserve"> FORMTEXT </w:instrText>
            </w:r>
            <w:r w:rsidRPr="00116705">
              <w:rPr>
                <w:rFonts w:ascii="Georgia" w:hAnsi="Georgia"/>
                <w:sz w:val="20"/>
              </w:rPr>
            </w:r>
            <w:r w:rsidRPr="00116705">
              <w:rPr>
                <w:rFonts w:ascii="Georgia" w:hAnsi="Georgia"/>
                <w:sz w:val="20"/>
              </w:rPr>
              <w:fldChar w:fldCharType="separate"/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noProof/>
                <w:sz w:val="20"/>
              </w:rPr>
              <w:t> </w:t>
            </w:r>
            <w:r w:rsidRPr="00116705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5512F" w:rsidRDefault="00C21C0B" w:rsidP="00F5512F">
      <w:pPr>
        <w:spacing w:before="240"/>
        <w:jc w:val="center"/>
        <w:rPr>
          <w:rFonts w:ascii="Georgia" w:hAnsi="Georgia"/>
          <w:i/>
          <w:sz w:val="20"/>
        </w:rPr>
      </w:pPr>
      <w:r w:rsidRPr="00F5512F">
        <w:rPr>
          <w:rFonts w:ascii="Georgia" w:hAnsi="Georgia"/>
          <w:i/>
          <w:sz w:val="20"/>
        </w:rPr>
        <w:t xml:space="preserve">Udfyld det relevante </w:t>
      </w:r>
      <w:r w:rsidRPr="00F5512F">
        <w:rPr>
          <w:rFonts w:ascii="Georgia" w:hAnsi="Georgia"/>
          <w:b/>
          <w:i/>
          <w:sz w:val="20"/>
        </w:rPr>
        <w:t>afsnit 2 til 4</w:t>
      </w:r>
      <w:r w:rsidRPr="00F5512F">
        <w:rPr>
          <w:rFonts w:ascii="Georgia" w:hAnsi="Georgia"/>
          <w:i/>
          <w:sz w:val="20"/>
        </w:rPr>
        <w:t xml:space="preserve"> nedenfor:</w:t>
      </w:r>
    </w:p>
    <w:p w:rsidR="00C21C0B" w:rsidRPr="00F5512F" w:rsidRDefault="00C21C0B" w:rsidP="00A26869">
      <w:pPr>
        <w:pStyle w:val="Overskrift2"/>
        <w:tabs>
          <w:tab w:val="clear" w:pos="709"/>
        </w:tabs>
        <w:ind w:left="426" w:hanging="66"/>
        <w:rPr>
          <w:i/>
        </w:rPr>
      </w:pPr>
      <w:r w:rsidRPr="00CF35E9">
        <w:t>Omlægning af jorder mellem landbrugsejendomme, der lovligt ejes af samme ejer</w:t>
      </w:r>
      <w:r w:rsidR="00F5512F" w:rsidRPr="00CF35E9">
        <w:rPr>
          <w:i/>
        </w:rPr>
        <w:br/>
      </w:r>
      <w:r w:rsidR="00C532C4" w:rsidRPr="00116705">
        <w:rPr>
          <w:b w:val="0"/>
          <w:i/>
          <w:sz w:val="16"/>
        </w:rPr>
        <w:t>Dette felt kan kun anvendes, hvis der er samme ejerforhold på begge ejendomme.</w:t>
      </w:r>
      <w:r w:rsidR="00F5512F" w:rsidRPr="00116705">
        <w:rPr>
          <w:b w:val="0"/>
          <w:i/>
          <w:sz w:val="16"/>
        </w:rPr>
        <w:t xml:space="preserve"> </w:t>
      </w:r>
      <w:r w:rsidRPr="00116705">
        <w:rPr>
          <w:b w:val="0"/>
          <w:i/>
          <w:sz w:val="16"/>
        </w:rPr>
        <w:t>Landinspektøren erklærer</w:t>
      </w:r>
      <w:r w:rsidRPr="00116705">
        <w:rPr>
          <w:b w:val="0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mlægning af jorder mellem landbrugsejendomme"/>
        <w:tblDescription w:val="Erklæring om omlægning af jorder"/>
      </w:tblPr>
      <w:tblGrid>
        <w:gridCol w:w="944"/>
        <w:gridCol w:w="8684"/>
      </w:tblGrid>
      <w:tr w:rsidR="00C21C0B" w:rsidRPr="00F5512F" w:rsidTr="00A26869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i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Suppleringsjorden ligger inden for en luftlinjeafstand på 2 km for dyrkningsjorder, 5 km for vedvarende græsarealer og 10 km for fradragsarealer, regnet fra ejendommens beboelsesbygning eller ved ejendomme uden beboelsesbygning fra ejendommens hovedlod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26869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Kopi af denne erklæring sendes sammen med et oversigtskort, som viser ændringerne, til </w:t>
            </w:r>
            <w:r w:rsidR="00296041">
              <w:rPr>
                <w:rFonts w:ascii="Georgia" w:hAnsi="Georgia"/>
                <w:sz w:val="20"/>
              </w:rPr>
              <w:t>Styrelsen for Grøn Arealomlægning &amp; Vandmiljø</w:t>
            </w:r>
            <w:r w:rsidRPr="00F5512F">
              <w:rPr>
                <w:rFonts w:ascii="Georgia" w:hAnsi="Georgia"/>
                <w:sz w:val="20"/>
              </w:rPr>
              <w:t xml:space="preserve"> samtidig med, at den matrikulære </w:t>
            </w:r>
            <w:r w:rsidR="00017679" w:rsidRPr="00F5512F">
              <w:rPr>
                <w:rFonts w:ascii="Georgia" w:hAnsi="Georgia"/>
                <w:sz w:val="20"/>
              </w:rPr>
              <w:t>sag sendes til Geodatastyrelsen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C21C0B" w:rsidRPr="00F5512F" w:rsidRDefault="00C21C0B" w:rsidP="00A26869">
      <w:pPr>
        <w:pStyle w:val="Overskrift2"/>
        <w:tabs>
          <w:tab w:val="clear" w:pos="709"/>
        </w:tabs>
        <w:ind w:left="426" w:hanging="66"/>
      </w:pPr>
      <w:r w:rsidRPr="00CF35E9">
        <w:t>Køb af suppleringsjord – personer og § 20-virksomheder/selskaber</w:t>
      </w:r>
      <w:r w:rsidR="00F5512F" w:rsidRPr="00CF35E9">
        <w:t xml:space="preserve"> </w:t>
      </w:r>
      <w:r w:rsidR="00F5512F" w:rsidRPr="00CF35E9">
        <w:br/>
      </w:r>
      <w:r w:rsidRPr="00116705">
        <w:rPr>
          <w:b w:val="0"/>
          <w:i/>
          <w:sz w:val="18"/>
        </w:rPr>
        <w:t>Landinspektøren erklærer</w:t>
      </w:r>
      <w:r w:rsidRPr="00116705">
        <w:rPr>
          <w:b w:val="0"/>
          <w:sz w:val="18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øb af suppleringsjord"/>
        <w:tblDescription w:val="Køb af suppleringsjord – personer og § 20-virksomheder/selskaber "/>
      </w:tblPr>
      <w:tblGrid>
        <w:gridCol w:w="944"/>
        <w:gridCol w:w="8684"/>
      </w:tblGrid>
      <w:tr w:rsidR="00C21C0B" w:rsidRPr="00F5512F" w:rsidTr="00A26869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i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Suppleringsjorden ligger inden for en luftlinjeafstand på 2 km for dyrkningsjorder, 5 km for vedvarende græsarealer og 10 km for fradragsarealer, regnet fra ejendommens beboelsesbygning eller ved ejendomme uden beboelsesbygning fra ejendommens hovedlod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26869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Køberen af suppleringsjorden opfylder betingelserne for købet af den supplerede ejendom, jf. §§ 12, 16 og 20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26869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C21C0B" w:rsidRPr="00F5512F" w:rsidRDefault="00C21C0B" w:rsidP="004000A3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Ejeren af den ejendom, som </w:t>
            </w:r>
            <w:r w:rsidR="00017679" w:rsidRPr="00F5512F">
              <w:rPr>
                <w:rFonts w:ascii="Georgia" w:hAnsi="Georgia"/>
                <w:sz w:val="20"/>
              </w:rPr>
              <w:t xml:space="preserve">suppleres, har </w:t>
            </w:r>
            <w:r w:rsidR="00017679" w:rsidRPr="00F5512F">
              <w:rPr>
                <w:rFonts w:ascii="Georgia" w:hAnsi="Georgia"/>
                <w:b/>
                <w:sz w:val="20"/>
              </w:rPr>
              <w:t xml:space="preserve">underskrevet en </w:t>
            </w:r>
            <w:r w:rsidRPr="00F5512F">
              <w:rPr>
                <w:rFonts w:ascii="Georgia" w:hAnsi="Georgia"/>
                <w:b/>
                <w:sz w:val="20"/>
              </w:rPr>
              <w:t>§ 29-</w:t>
            </w:r>
            <w:r w:rsidR="00017679" w:rsidRPr="00F5512F">
              <w:rPr>
                <w:rFonts w:ascii="Georgia" w:hAnsi="Georgia"/>
                <w:b/>
                <w:sz w:val="20"/>
              </w:rPr>
              <w:t>E</w:t>
            </w:r>
            <w:r w:rsidRPr="00F5512F">
              <w:rPr>
                <w:rFonts w:ascii="Georgia" w:hAnsi="Georgia"/>
                <w:b/>
                <w:sz w:val="20"/>
              </w:rPr>
              <w:t>rklæring</w:t>
            </w:r>
            <w:r w:rsidRPr="00F5512F">
              <w:rPr>
                <w:rFonts w:ascii="Georgia" w:hAnsi="Georgia"/>
                <w:sz w:val="20"/>
              </w:rPr>
              <w:t>, hvoraf det fremgår, at vedkommende opfylder betingelserne for at kunne supplere ejendommen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26869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Kopi af denne erklæring sendes sammen med erhververens § 29-erklæring og et oversigtskort, der viser ændringerne, til </w:t>
            </w:r>
            <w:r w:rsidR="00296041">
              <w:rPr>
                <w:rFonts w:ascii="Georgia" w:hAnsi="Georgia"/>
                <w:sz w:val="20"/>
              </w:rPr>
              <w:t>Styrelsen for Grøn Arealomlægning &amp; Vandmiljø</w:t>
            </w:r>
            <w:r w:rsidRPr="00F5512F">
              <w:rPr>
                <w:rFonts w:ascii="Georgia" w:hAnsi="Georgia"/>
                <w:sz w:val="20"/>
              </w:rPr>
              <w:t xml:space="preserve"> samtidig med, at den matrikulære </w:t>
            </w:r>
            <w:r w:rsidR="00017679" w:rsidRPr="00F5512F">
              <w:rPr>
                <w:rFonts w:ascii="Georgia" w:hAnsi="Georgia"/>
                <w:sz w:val="20"/>
              </w:rPr>
              <w:t>sag sendes til Geodatastyrelsen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CF35E9" w:rsidRDefault="00CF35E9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C21C0B" w:rsidRPr="00CF35E9" w:rsidRDefault="00C21C0B" w:rsidP="00A26869">
      <w:pPr>
        <w:pStyle w:val="Overskrift2"/>
        <w:tabs>
          <w:tab w:val="clear" w:pos="709"/>
        </w:tabs>
        <w:ind w:left="426" w:hanging="66"/>
      </w:pPr>
      <w:r w:rsidRPr="00CF35E9">
        <w:t>Omlægning eller køb af suppleringsjord – offentlig dansk myndighed</w:t>
      </w:r>
    </w:p>
    <w:p w:rsidR="00C21C0B" w:rsidRPr="00F5512F" w:rsidRDefault="00C21C0B" w:rsidP="00F5512F">
      <w:pPr>
        <w:spacing w:after="120"/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i/>
          <w:sz w:val="16"/>
        </w:rPr>
        <w:t>Landinspektøren erklærer</w:t>
      </w:r>
      <w:r w:rsidRPr="00F5512F">
        <w:rPr>
          <w:rFonts w:ascii="Georgia" w:hAnsi="Georgia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ffentlig dansk myndighed"/>
        <w:tblDescription w:val="Omlægning eller køb af suppleringsjord - offentlig dansk myndighed"/>
      </w:tblPr>
      <w:tblGrid>
        <w:gridCol w:w="944"/>
        <w:gridCol w:w="8684"/>
      </w:tblGrid>
      <w:tr w:rsidR="00C21C0B" w:rsidRPr="00F5512F" w:rsidTr="00A26869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i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Ejendommen (evt. den supplerede ejendom) ejes af en offentlig dansk myndighed eller kommunalt fællesskab, jf. § 60 i lov om kommunernes styrelse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26869">
        <w:trPr>
          <w:tblHeader/>
        </w:trPr>
        <w:tc>
          <w:tcPr>
            <w:tcW w:w="49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21C0B" w:rsidRPr="00F5512F" w:rsidRDefault="00C21C0B" w:rsidP="001B4A19">
            <w:pPr>
              <w:spacing w:before="60"/>
              <w:jc w:val="center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Suppleringsjorden ligger inden for en luftlinjeafstand på 2 km for dyrkningsjorder, 5 km for vedvarende græsarealer og 10 km for fradragsarealer, regnet fra ejendommens beboelsesbygning eller ved ejendomme uden beboelsesbygning fra ejendommens hovedlod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C21C0B" w:rsidRPr="00F5512F" w:rsidRDefault="00C21C0B" w:rsidP="00A26869">
      <w:pPr>
        <w:pStyle w:val="Overskrift2"/>
        <w:tabs>
          <w:tab w:val="clear" w:pos="709"/>
        </w:tabs>
        <w:ind w:left="426" w:hanging="66"/>
      </w:pPr>
      <w:r w:rsidRPr="00CF35E9">
        <w:t xml:space="preserve">Om </w:t>
      </w:r>
      <w:r w:rsidR="00BF1F13" w:rsidRPr="00CF35E9">
        <w:t xml:space="preserve">afgivende </w:t>
      </w:r>
      <w:r w:rsidRPr="00CF35E9">
        <w:t>ejendomme</w:t>
      </w:r>
      <w:r w:rsidR="00247F8A" w:rsidRPr="00CF35E9">
        <w:t>s</w:t>
      </w:r>
      <w:r w:rsidRPr="00CF35E9">
        <w:t xml:space="preserve"> bygninger</w:t>
      </w:r>
      <w:r w:rsidR="00F5512F" w:rsidRPr="00CF35E9">
        <w:br/>
      </w:r>
      <w:r w:rsidRPr="00A26869">
        <w:rPr>
          <w:b w:val="0"/>
          <w:i/>
          <w:sz w:val="16"/>
        </w:rPr>
        <w:t>Udfyld kun det/de relevante rubrikker a) til e) nedenfor</w:t>
      </w:r>
      <w:r w:rsidR="00BD3DE0" w:rsidRPr="00A26869">
        <w:rPr>
          <w:b w:val="0"/>
          <w:i/>
          <w:sz w:val="16"/>
        </w:rPr>
        <w:t xml:space="preserve"> og anfør hvilke ejendomme rubrikkerne vedrører. Der kan anføres flere ejendomme pr. rubrik</w:t>
      </w:r>
      <w:r w:rsidRPr="00A26869">
        <w:rPr>
          <w:b w:val="0"/>
          <w:i/>
          <w:sz w:val="16"/>
        </w:rPr>
        <w:t>:</w:t>
      </w:r>
      <w:r w:rsidR="00F5512F" w:rsidRPr="00A26869">
        <w:rPr>
          <w:b w:val="0"/>
        </w:rPr>
        <w:t xml:space="preserve"> </w:t>
      </w:r>
      <w:r w:rsidRPr="00A26869">
        <w:rPr>
          <w:b w:val="0"/>
          <w:i/>
          <w:sz w:val="16"/>
        </w:rPr>
        <w:t>Landinspektøren erklærer</w:t>
      </w:r>
      <w:r w:rsidRPr="00A26869">
        <w:rPr>
          <w:b w:val="0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m afgivende ejendommes bygninger"/>
        <w:tblDescription w:val="Om afgivende ejendommes bygninger"/>
      </w:tblPr>
      <w:tblGrid>
        <w:gridCol w:w="944"/>
        <w:gridCol w:w="8684"/>
      </w:tblGrid>
      <w:tr w:rsidR="00C21C0B" w:rsidRPr="00F5512F" w:rsidTr="00A558C2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b/>
                <w:sz w:val="20"/>
              </w:rPr>
              <w:t xml:space="preserve">a)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C21C0B" w:rsidRPr="00F5512F" w:rsidRDefault="00C21C0B" w:rsidP="0001031F">
            <w:pPr>
              <w:rPr>
                <w:rFonts w:ascii="Georgia" w:hAnsi="Georgia"/>
                <w:sz w:val="20"/>
              </w:rPr>
            </w:pPr>
          </w:p>
          <w:p w:rsidR="00C21C0B" w:rsidRPr="00F5512F" w:rsidRDefault="0001031F" w:rsidP="0001031F">
            <w:pPr>
              <w:rPr>
                <w:rFonts w:ascii="Georgia" w:hAnsi="Georgia"/>
                <w:b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Landbrugsejendommens </w:t>
            </w:r>
            <w:r w:rsidR="00C21C0B" w:rsidRPr="00F5512F">
              <w:rPr>
                <w:rFonts w:ascii="Georgia" w:hAnsi="Georgia"/>
                <w:sz w:val="20"/>
              </w:rPr>
              <w:t>beboelsesbygning ligger på restejendommen, som opretholdes med landbrugspligt</w:t>
            </w:r>
            <w:r w:rsidR="0016754F" w:rsidRPr="00F5512F">
              <w:rPr>
                <w:rFonts w:ascii="Georgia" w:hAnsi="Georgia"/>
                <w:sz w:val="20"/>
              </w:rPr>
              <w:t xml:space="preserve">, </w:t>
            </w:r>
          </w:p>
          <w:p w:rsidR="00C21C0B" w:rsidRPr="00F5512F" w:rsidRDefault="00E34F50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Ved</w:t>
            </w:r>
            <w:r w:rsidR="00BF1F13" w:rsidRPr="00F5512F">
              <w:rPr>
                <w:rFonts w:ascii="Georgia" w:hAnsi="Georgia"/>
                <w:sz w:val="20"/>
              </w:rPr>
              <w:t>r</w:t>
            </w:r>
            <w:r w:rsidRPr="00F5512F">
              <w:rPr>
                <w:rFonts w:ascii="Georgia" w:hAnsi="Georgia"/>
                <w:sz w:val="20"/>
              </w:rPr>
              <w:t>ører landbrugsejendommen:</w:t>
            </w:r>
            <w:r w:rsidR="00BF1F13" w:rsidRPr="00F5512F">
              <w:rPr>
                <w:rFonts w:ascii="Georgia" w:hAnsi="Georgia"/>
                <w:sz w:val="20"/>
              </w:rPr>
              <w:t xml:space="preserve"> matr.nr. </w:t>
            </w:r>
            <w:r w:rsidR="00BF1F13"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F1F13"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="00BF1F13" w:rsidRPr="00F5512F">
              <w:rPr>
                <w:rFonts w:ascii="Georgia" w:hAnsi="Georgia"/>
                <w:sz w:val="20"/>
              </w:rPr>
            </w:r>
            <w:r w:rsidR="00BF1F13" w:rsidRPr="00F5512F">
              <w:rPr>
                <w:rFonts w:ascii="Georgia" w:hAnsi="Georgia"/>
                <w:sz w:val="20"/>
              </w:rPr>
              <w:fldChar w:fldCharType="separate"/>
            </w:r>
            <w:r w:rsidR="00BF1F13" w:rsidRPr="00F5512F">
              <w:rPr>
                <w:rFonts w:ascii="Georgia" w:hAnsi="Georgia"/>
                <w:noProof/>
                <w:sz w:val="20"/>
              </w:rPr>
              <w:t> </w:t>
            </w:r>
            <w:r w:rsidR="00BF1F13" w:rsidRPr="00F5512F">
              <w:rPr>
                <w:rFonts w:ascii="Georgia" w:hAnsi="Georgia"/>
                <w:noProof/>
                <w:sz w:val="20"/>
              </w:rPr>
              <w:t> </w:t>
            </w:r>
            <w:r w:rsidR="00BF1F13" w:rsidRPr="00F5512F">
              <w:rPr>
                <w:rFonts w:ascii="Georgia" w:hAnsi="Georgia"/>
                <w:noProof/>
                <w:sz w:val="20"/>
              </w:rPr>
              <w:t> </w:t>
            </w:r>
            <w:r w:rsidR="00BF1F13" w:rsidRPr="00F5512F">
              <w:rPr>
                <w:rFonts w:ascii="Georgia" w:hAnsi="Georgia"/>
                <w:noProof/>
                <w:sz w:val="20"/>
              </w:rPr>
              <w:t> </w:t>
            </w:r>
            <w:r w:rsidR="00BF1F13" w:rsidRPr="00F5512F">
              <w:rPr>
                <w:rFonts w:ascii="Georgia" w:hAnsi="Georgia"/>
                <w:noProof/>
                <w:sz w:val="20"/>
              </w:rPr>
              <w:t> </w:t>
            </w:r>
            <w:r w:rsidR="00BF1F13" w:rsidRPr="00F5512F">
              <w:rPr>
                <w:rFonts w:ascii="Georgia" w:hAnsi="Georgia"/>
                <w:sz w:val="20"/>
              </w:rPr>
              <w:fldChar w:fldCharType="end"/>
            </w: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  <w:r w:rsidRPr="00F5512F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</w:p>
        </w:tc>
      </w:tr>
      <w:tr w:rsidR="00C21C0B" w:rsidRPr="00F5512F" w:rsidTr="00A558C2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b/>
                <w:sz w:val="20"/>
              </w:rPr>
              <w:t>b)</w:t>
            </w:r>
            <w:r w:rsidRPr="00F5512F">
              <w:rPr>
                <w:rFonts w:ascii="Georgia" w:hAnsi="Georgia"/>
                <w:sz w:val="20"/>
              </w:rPr>
              <w:t xml:space="preserve">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BF1F13" w:rsidRPr="00F5512F" w:rsidRDefault="00C21C0B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Ejendommen er undtaget fra bygningskravet, jf. lovens §§ 9 og 10, og opretholdes med landbrugspligt</w:t>
            </w:r>
            <w:r w:rsidR="0016754F" w:rsidRPr="00F5512F">
              <w:rPr>
                <w:rFonts w:ascii="Georgia" w:hAnsi="Georgia"/>
                <w:sz w:val="20"/>
              </w:rPr>
              <w:t xml:space="preserve">, </w:t>
            </w:r>
          </w:p>
          <w:p w:rsidR="00C21C0B" w:rsidRPr="00F5512F" w:rsidRDefault="00BF1F13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Vedrører landbrugsejendommen: matr.nr.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  <w:r w:rsidRPr="00F5512F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</w:p>
        </w:tc>
      </w:tr>
      <w:tr w:rsidR="00C21C0B" w:rsidRPr="00F5512F" w:rsidTr="00A558C2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b/>
                <w:sz w:val="20"/>
              </w:rPr>
              <w:t xml:space="preserve">c)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1C0B" w:rsidRPr="00F5512F" w:rsidRDefault="00C21C0B" w:rsidP="0001031F">
            <w:pPr>
              <w:rPr>
                <w:rFonts w:ascii="Georgia" w:hAnsi="Georgia"/>
                <w:b/>
                <w:i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Restejendommen med ejendommens beboelsesbygning nedbringes til under 2 ha uden landbrugspligt</w:t>
            </w:r>
            <w:r w:rsidR="0016754F" w:rsidRPr="00F5512F">
              <w:rPr>
                <w:rFonts w:ascii="Georgia" w:hAnsi="Georgia"/>
                <w:sz w:val="20"/>
              </w:rPr>
              <w:t xml:space="preserve">, </w:t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Vedrører landbrugsejendommen: matr.nr.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  <w:r w:rsidRPr="00F5512F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</w:p>
        </w:tc>
      </w:tr>
      <w:tr w:rsidR="00C21C0B" w:rsidRPr="00F5512F" w:rsidTr="00A558C2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b/>
                <w:sz w:val="20"/>
              </w:rPr>
              <w:t xml:space="preserve">d)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F13" w:rsidRPr="00F5512F" w:rsidRDefault="00C21C0B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Landbrugsejendommens beboelsesbygning fraskilles med et areal på 2 ha eller derover uden landbrugspligt </w:t>
            </w:r>
            <w:r w:rsidR="0001031F">
              <w:rPr>
                <w:rFonts w:ascii="Georgia" w:hAnsi="Georgia"/>
                <w:sz w:val="20"/>
              </w:rPr>
              <w:t xml:space="preserve">enten på landinspektørerklæring, jf. lovens § 6, eller </w:t>
            </w:r>
            <w:r w:rsidRPr="00F5512F">
              <w:rPr>
                <w:rFonts w:ascii="Georgia" w:hAnsi="Georgia"/>
                <w:sz w:val="20"/>
              </w:rPr>
              <w:t xml:space="preserve">med tilladelse fra </w:t>
            </w:r>
            <w:r w:rsidR="00296041">
              <w:rPr>
                <w:rFonts w:ascii="Georgia" w:hAnsi="Georgia"/>
                <w:sz w:val="20"/>
              </w:rPr>
              <w:t>Styrelsen for Grøn Arealomlægning &amp; Vandmiljø</w:t>
            </w:r>
            <w:r w:rsidR="0001031F">
              <w:rPr>
                <w:rFonts w:ascii="Georgia" w:hAnsi="Georgia"/>
                <w:sz w:val="20"/>
              </w:rPr>
              <w:t xml:space="preserve">, jf. lovens § 7, stk. 2 </w:t>
            </w:r>
            <w:r w:rsidRPr="00F5512F">
              <w:rPr>
                <w:rFonts w:ascii="Georgia" w:hAnsi="Georgia"/>
                <w:sz w:val="20"/>
              </w:rPr>
              <w:t>(kopi af tilladelse vedlægges)</w:t>
            </w:r>
            <w:r w:rsidR="0016754F" w:rsidRPr="00F5512F">
              <w:rPr>
                <w:rFonts w:ascii="Georgia" w:hAnsi="Georgia"/>
                <w:sz w:val="20"/>
              </w:rPr>
              <w:t xml:space="preserve">, </w:t>
            </w:r>
          </w:p>
          <w:p w:rsidR="00C21C0B" w:rsidRPr="00F5512F" w:rsidRDefault="00BF1F13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Vedrører landbrugsejendommen: matr.nr.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</w:p>
          <w:p w:rsidR="00BF1F13" w:rsidRPr="00F5512F" w:rsidRDefault="00BF1F13" w:rsidP="0001031F">
            <w:pPr>
              <w:rPr>
                <w:rFonts w:ascii="Georgia" w:hAnsi="Georgia"/>
                <w:b/>
                <w:i/>
                <w:sz w:val="20"/>
              </w:rPr>
            </w:pPr>
            <w:r w:rsidRPr="00F5512F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</w:p>
        </w:tc>
      </w:tr>
      <w:tr w:rsidR="00C21C0B" w:rsidRPr="00F5512F" w:rsidTr="00A558C2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C0B" w:rsidRPr="00F5512F" w:rsidRDefault="00C21C0B" w:rsidP="004000A3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b/>
                <w:sz w:val="20"/>
              </w:rPr>
              <w:t xml:space="preserve">e)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FORMCHECKBOX </w:instrText>
            </w:r>
            <w:r w:rsidR="00E808B5">
              <w:rPr>
                <w:rFonts w:ascii="Georgia" w:hAnsi="Georgia"/>
                <w:sz w:val="20"/>
              </w:rPr>
            </w:r>
            <w:r w:rsidR="00E808B5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B" w:rsidRPr="00F5512F" w:rsidRDefault="00C21C0B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Suppleringsjorden udgør en hel landbrugsejendom</w:t>
            </w:r>
          </w:p>
          <w:p w:rsidR="00C21C0B" w:rsidRPr="00F5512F" w:rsidRDefault="00BF1F13" w:rsidP="0001031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 xml:space="preserve">Vedrører landbrugsejendommen: matr.nr. </w:t>
            </w: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  <w:p w:rsidR="00BF1F13" w:rsidRPr="00F5512F" w:rsidRDefault="00BF1F13" w:rsidP="0001031F">
            <w:pPr>
              <w:rPr>
                <w:rFonts w:ascii="Georgia" w:hAnsi="Georgia"/>
                <w:sz w:val="20"/>
              </w:rPr>
            </w:pPr>
          </w:p>
        </w:tc>
      </w:tr>
    </w:tbl>
    <w:p w:rsidR="00CF35E9" w:rsidRDefault="00CF35E9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116705" w:rsidRDefault="00116705" w:rsidP="00CF35E9">
      <w:pPr>
        <w:rPr>
          <w:rFonts w:ascii="Georgia" w:hAnsi="Georgia"/>
          <w:b/>
          <w:sz w:val="20"/>
        </w:rPr>
      </w:pPr>
    </w:p>
    <w:p w:rsidR="00BD3DE0" w:rsidRPr="00CF35E9" w:rsidRDefault="00C21C0B" w:rsidP="00A26869">
      <w:pPr>
        <w:pStyle w:val="Overskrift2"/>
        <w:tabs>
          <w:tab w:val="clear" w:pos="709"/>
        </w:tabs>
        <w:ind w:left="426" w:hanging="66"/>
      </w:pPr>
      <w:r w:rsidRPr="00CF35E9">
        <w:lastRenderedPageBreak/>
        <w:t>Underskrift</w:t>
      </w:r>
    </w:p>
    <w:p w:rsidR="00C21C0B" w:rsidRPr="00F5512F" w:rsidRDefault="00C21C0B" w:rsidP="00C21C0B">
      <w:pPr>
        <w:spacing w:after="120"/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3208"/>
        <w:gridCol w:w="3268"/>
        <w:gridCol w:w="3152"/>
      </w:tblGrid>
      <w:tr w:rsidR="00C21C0B" w:rsidRPr="00F5512F" w:rsidTr="00A558C2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C21C0B" w:rsidRPr="00F5512F" w:rsidRDefault="00C21C0B" w:rsidP="004000A3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underskrift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C21C0B" w:rsidRPr="00F5512F" w:rsidTr="00A558C2">
        <w:trPr>
          <w:tblHeader/>
        </w:trPr>
        <w:tc>
          <w:tcPr>
            <w:tcW w:w="1666" w:type="pct"/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Sted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tabs>
                <w:tab w:val="center" w:pos="1534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Dato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C21C0B" w:rsidRPr="00F5512F" w:rsidRDefault="00F5512F" w:rsidP="004000A3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</w:t>
            </w: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C21C0B" w:rsidRPr="00F5512F" w:rsidRDefault="00C21C0B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512F" w:rsidRPr="00F5512F" w:rsidTr="00A558C2">
        <w:trPr>
          <w:tblHeader/>
        </w:trPr>
        <w:tc>
          <w:tcPr>
            <w:tcW w:w="3363" w:type="pct"/>
            <w:gridSpan w:val="2"/>
            <w:shd w:val="clear" w:color="auto" w:fill="auto"/>
          </w:tcPr>
          <w:p w:rsidR="00F5512F" w:rsidRPr="00F5512F" w:rsidRDefault="00F5512F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navn</w:t>
            </w:r>
          </w:p>
          <w:p w:rsidR="00F5512F" w:rsidRPr="00F5512F" w:rsidRDefault="00F5512F" w:rsidP="004000A3">
            <w:pPr>
              <w:jc w:val="both"/>
              <w:rPr>
                <w:rFonts w:ascii="Georgia" w:hAnsi="Georgia"/>
                <w:sz w:val="20"/>
              </w:rPr>
            </w:pPr>
          </w:p>
          <w:p w:rsidR="00F5512F" w:rsidRPr="00F5512F" w:rsidRDefault="00F5512F" w:rsidP="004000A3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5512F" w:rsidRPr="00F5512F" w:rsidRDefault="00F5512F" w:rsidP="00F5512F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CVR-nummer</w:t>
            </w:r>
          </w:p>
          <w:p w:rsidR="00F5512F" w:rsidRPr="00F5512F" w:rsidRDefault="00F5512F" w:rsidP="00F5512F">
            <w:pPr>
              <w:jc w:val="both"/>
              <w:rPr>
                <w:rFonts w:ascii="Georgia" w:hAnsi="Georgia"/>
                <w:sz w:val="20"/>
              </w:rPr>
            </w:pPr>
          </w:p>
          <w:p w:rsidR="00F5512F" w:rsidRPr="00F5512F" w:rsidRDefault="00F5512F" w:rsidP="00F5512F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5512F" w:rsidRDefault="00F5512F" w:rsidP="00C21C0B">
      <w:pPr>
        <w:spacing w:before="120"/>
        <w:jc w:val="both"/>
        <w:rPr>
          <w:rFonts w:ascii="Georgia" w:hAnsi="Georgia"/>
          <w:b/>
          <w:sz w:val="16"/>
        </w:rPr>
      </w:pPr>
    </w:p>
    <w:p w:rsidR="00F5512F" w:rsidRDefault="00F5512F" w:rsidP="00F5512F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55D87" w:rsidRDefault="00F5512F" w:rsidP="00116705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116705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</w:t>
      </w:r>
    </w:p>
    <w:p w:rsidR="00116705" w:rsidRPr="00116705" w:rsidRDefault="00116705" w:rsidP="00116705">
      <w:pPr>
        <w:rPr>
          <w:rFonts w:ascii="Georgia" w:hAnsi="Georgia"/>
          <w:sz w:val="16"/>
        </w:rPr>
      </w:pPr>
    </w:p>
    <w:p w:rsidR="00B22140" w:rsidRDefault="00B22140" w:rsidP="00B22140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B22140" w:rsidRDefault="00B22140" w:rsidP="00B22140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B23704" w:rsidRPr="00F5512F" w:rsidRDefault="00B23704" w:rsidP="00B23704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B23704" w:rsidRPr="00F5512F" w:rsidRDefault="00B23704" w:rsidP="00B23704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B23704" w:rsidRPr="00F5512F" w:rsidRDefault="00B23704" w:rsidP="00B23704">
      <w:pPr>
        <w:jc w:val="both"/>
        <w:rPr>
          <w:rFonts w:ascii="Georgia" w:hAnsi="Georgia"/>
          <w:sz w:val="16"/>
        </w:rPr>
      </w:pPr>
    </w:p>
    <w:p w:rsidR="00B23704" w:rsidRPr="00F5512F" w:rsidRDefault="00296041" w:rsidP="00B23704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 Arealomlægning &amp; Vandmiljø</w:t>
      </w:r>
      <w:r w:rsidR="00B23704" w:rsidRPr="00F5512F">
        <w:rPr>
          <w:rFonts w:ascii="Georgia" w:hAnsi="Georgia"/>
          <w:sz w:val="16"/>
        </w:rPr>
        <w:t xml:space="preserve"> </w:t>
      </w:r>
    </w:p>
    <w:p w:rsidR="00B23704" w:rsidRPr="00F5512F" w:rsidRDefault="00B23704" w:rsidP="00B23704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B23704" w:rsidRPr="00F5512F" w:rsidRDefault="00B23704" w:rsidP="00B23704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B23704" w:rsidRPr="00F5512F" w:rsidRDefault="00B23704" w:rsidP="0019647F">
      <w:pPr>
        <w:spacing w:after="120"/>
        <w:jc w:val="both"/>
        <w:rPr>
          <w:rFonts w:ascii="Georgia" w:hAnsi="Georgia"/>
          <w:sz w:val="18"/>
          <w:szCs w:val="18"/>
        </w:rPr>
      </w:pPr>
    </w:p>
    <w:sectPr w:rsidR="00B23704" w:rsidRPr="00F5512F" w:rsidSect="001167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76" w:rsidRDefault="00820376">
      <w:r>
        <w:separator/>
      </w:r>
    </w:p>
  </w:endnote>
  <w:endnote w:type="continuationSeparator" w:id="0">
    <w:p w:rsidR="00820376" w:rsidRDefault="008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97425931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6705" w:rsidRDefault="00116705" w:rsidP="00116705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 w:rsidRPr="00116705">
              <w:rPr>
                <w:rFonts w:ascii="Georgia" w:hAnsi="Georgi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752975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6705" w:rsidRPr="00D93610" w:rsidRDefault="00116705" w:rsidP="00116705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Landinspektørerklæring om omlægning af jorder mellem landbrugsejendomme - § 29</w:t>
                                  </w:r>
                                </w:p>
                                <w:p w:rsidR="00116705" w:rsidRPr="00116705" w:rsidRDefault="00116705" w:rsidP="00116705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7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" filled="f" stroked="f">
                      <v:textbox style="mso-fit-shape-to-text:t">
                        <w:txbxContent>
                          <w:p w:rsidR="00116705" w:rsidRPr="00D93610" w:rsidRDefault="00116705" w:rsidP="00116705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Landinspektørerklæring om omlægning af jorder mellem landbrugsejendomme - § 29</w:t>
                            </w:r>
                          </w:p>
                          <w:p w:rsidR="00116705" w:rsidRPr="00116705" w:rsidRDefault="00116705" w:rsidP="00116705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(Skema af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3.06.2025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16705">
              <w:rPr>
                <w:rFonts w:ascii="Georgia" w:hAnsi="Georgia"/>
                <w:sz w:val="16"/>
              </w:rPr>
              <w:t xml:space="preserve">Side </w: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116705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116705">
              <w:rPr>
                <w:rFonts w:ascii="Georgia" w:hAnsi="Georgia"/>
                <w:b/>
                <w:bCs/>
                <w:sz w:val="16"/>
              </w:rPr>
              <w:t>2</w: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116705">
              <w:rPr>
                <w:rFonts w:ascii="Georgia" w:hAnsi="Georgia"/>
                <w:sz w:val="16"/>
              </w:rPr>
              <w:t xml:space="preserve"> af </w: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116705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116705">
              <w:rPr>
                <w:rFonts w:ascii="Georgia" w:hAnsi="Georgia"/>
                <w:b/>
                <w:bCs/>
                <w:sz w:val="16"/>
              </w:rPr>
              <w:t>2</w:t>
            </w:r>
            <w:r w:rsidRPr="00116705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  <w:p w:rsidR="0051281E" w:rsidRPr="00116705" w:rsidRDefault="00E808B5" w:rsidP="00116705">
        <w:pPr>
          <w:pStyle w:val="Sidefod"/>
          <w:jc w:val="right"/>
          <w:rPr>
            <w:rFonts w:ascii="Georgia" w:hAnsi="Georgia"/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79" w:rsidRPr="00D93610" w:rsidRDefault="00017679" w:rsidP="0001767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omlægning af jorder mellem landbrugsejendomme - § 29</w:t>
    </w:r>
  </w:p>
  <w:p w:rsidR="00017679" w:rsidRPr="00D93610" w:rsidRDefault="00017679" w:rsidP="0001767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</w:t>
    </w:r>
    <w:r w:rsidR="001B4A19">
      <w:rPr>
        <w:rFonts w:ascii="Arial" w:hAnsi="Arial" w:cs="Arial"/>
        <w:sz w:val="16"/>
        <w:szCs w:val="16"/>
      </w:rPr>
      <w:t xml:space="preserve"> </w:t>
    </w:r>
    <w:r w:rsidR="00CF35E9">
      <w:rPr>
        <w:rFonts w:ascii="Arial" w:hAnsi="Arial" w:cs="Arial"/>
        <w:sz w:val="16"/>
        <w:szCs w:val="16"/>
      </w:rPr>
      <w:t>16.08</w:t>
    </w:r>
    <w:r w:rsidR="00855D87">
      <w:rPr>
        <w:rFonts w:ascii="Arial" w:hAnsi="Arial" w:cs="Arial"/>
        <w:sz w:val="16"/>
        <w:szCs w:val="16"/>
      </w:rPr>
      <w:t>.2022</w:t>
    </w:r>
    <w:r>
      <w:rPr>
        <w:rFonts w:ascii="Arial" w:hAnsi="Arial" w:cs="Arial"/>
        <w:sz w:val="16"/>
        <w:szCs w:val="16"/>
      </w:rPr>
      <w:t>)</w:t>
    </w:r>
  </w:p>
  <w:p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274C38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274C38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76" w:rsidRDefault="00820376">
      <w:r>
        <w:separator/>
      </w:r>
    </w:p>
  </w:footnote>
  <w:footnote w:type="continuationSeparator" w:id="0">
    <w:p w:rsidR="00820376" w:rsidRDefault="0082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705" w:rsidRDefault="00116705">
    <w:pPr>
      <w:pStyle w:val="Sidehoved"/>
    </w:pPr>
  </w:p>
  <w:p w:rsidR="00116705" w:rsidRDefault="00116705">
    <w:pPr>
      <w:pStyle w:val="Sidehoved"/>
    </w:pPr>
  </w:p>
  <w:p w:rsidR="00116705" w:rsidRDefault="00116705">
    <w:pPr>
      <w:pStyle w:val="Sidehoved"/>
    </w:pPr>
  </w:p>
  <w:p w:rsidR="00116705" w:rsidRDefault="00116705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378F5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3810" cy="780952"/>
          <wp:effectExtent l="0" t="0" r="635" b="63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78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Pr="006C21AB" w:rsidRDefault="003068B4" w:rsidP="006C21AB">
    <w:pPr>
      <w:pStyle w:val="Sidehoved"/>
    </w:pPr>
    <w:r>
      <w:rPr>
        <w:noProof/>
      </w:rPr>
      <w:tab/>
    </w:r>
    <w:r>
      <w:rPr>
        <w:noProof/>
      </w:rPr>
      <w:tab/>
    </w:r>
    <w:r w:rsidR="00116705">
      <w:rPr>
        <w:noProof/>
      </w:rPr>
      <w:drawing>
        <wp:inline distT="0" distB="0" distL="0" distR="0" wp14:anchorId="50D25698" wp14:editId="3E82FF19">
          <wp:extent cx="1523810" cy="780952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810" cy="7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9D289C"/>
    <w:multiLevelType w:val="hybridMultilevel"/>
    <w:tmpl w:val="6C2647D0"/>
    <w:lvl w:ilvl="0" w:tplc="4224D9C6">
      <w:start w:val="1"/>
      <w:numFmt w:val="decimal"/>
      <w:pStyle w:val="Overskrift2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C20D1"/>
    <w:multiLevelType w:val="multilevel"/>
    <w:tmpl w:val="6DE8CA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DD6B29"/>
    <w:multiLevelType w:val="hybridMultilevel"/>
    <w:tmpl w:val="98244D26"/>
    <w:lvl w:ilvl="0" w:tplc="7A6A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86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08D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E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6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6CD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E4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C5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4AA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"/>
  </w:num>
  <w:num w:numId="37">
    <w:abstractNumId w:val="7"/>
  </w:num>
  <w:num w:numId="38">
    <w:abstractNumId w:val="5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6/uq1c4VdWy4M2QaBL4CUdfwkYoY+FxMu/UkXOWkLBh3pBs1Cc45EF8Y6qUVARMh"/>
  </w:docVars>
  <w:rsids>
    <w:rsidRoot w:val="00A57CF0"/>
    <w:rsid w:val="0001031F"/>
    <w:rsid w:val="00011E16"/>
    <w:rsid w:val="00013A59"/>
    <w:rsid w:val="00017679"/>
    <w:rsid w:val="00031B42"/>
    <w:rsid w:val="000822CF"/>
    <w:rsid w:val="00094615"/>
    <w:rsid w:val="00097F89"/>
    <w:rsid w:val="000F4E7F"/>
    <w:rsid w:val="000F4E80"/>
    <w:rsid w:val="001011D0"/>
    <w:rsid w:val="00116705"/>
    <w:rsid w:val="0012308D"/>
    <w:rsid w:val="001530B4"/>
    <w:rsid w:val="0016754F"/>
    <w:rsid w:val="0017505C"/>
    <w:rsid w:val="0019647F"/>
    <w:rsid w:val="001B4A19"/>
    <w:rsid w:val="001C09E6"/>
    <w:rsid w:val="00205B41"/>
    <w:rsid w:val="00230A7C"/>
    <w:rsid w:val="00232415"/>
    <w:rsid w:val="002331A7"/>
    <w:rsid w:val="00235724"/>
    <w:rsid w:val="00247F8A"/>
    <w:rsid w:val="00274C38"/>
    <w:rsid w:val="00296041"/>
    <w:rsid w:val="002A2534"/>
    <w:rsid w:val="002A5A6B"/>
    <w:rsid w:val="002A6EF2"/>
    <w:rsid w:val="002B1C4C"/>
    <w:rsid w:val="002B266C"/>
    <w:rsid w:val="002B3B49"/>
    <w:rsid w:val="002B4F33"/>
    <w:rsid w:val="002C745B"/>
    <w:rsid w:val="002C7F11"/>
    <w:rsid w:val="002E6B52"/>
    <w:rsid w:val="00303181"/>
    <w:rsid w:val="003068B4"/>
    <w:rsid w:val="003129C2"/>
    <w:rsid w:val="003144A5"/>
    <w:rsid w:val="0032149A"/>
    <w:rsid w:val="003427A9"/>
    <w:rsid w:val="003608F3"/>
    <w:rsid w:val="00362706"/>
    <w:rsid w:val="00363389"/>
    <w:rsid w:val="00382AB5"/>
    <w:rsid w:val="0038712D"/>
    <w:rsid w:val="003938A6"/>
    <w:rsid w:val="00394DD2"/>
    <w:rsid w:val="003A419B"/>
    <w:rsid w:val="003A5348"/>
    <w:rsid w:val="003E2E94"/>
    <w:rsid w:val="004000A3"/>
    <w:rsid w:val="00406CBA"/>
    <w:rsid w:val="00420B22"/>
    <w:rsid w:val="00420B76"/>
    <w:rsid w:val="00433CF1"/>
    <w:rsid w:val="004408A4"/>
    <w:rsid w:val="00447BD0"/>
    <w:rsid w:val="0045553F"/>
    <w:rsid w:val="0046160A"/>
    <w:rsid w:val="0049320B"/>
    <w:rsid w:val="004E1586"/>
    <w:rsid w:val="004E5E2C"/>
    <w:rsid w:val="004E74DC"/>
    <w:rsid w:val="004F6489"/>
    <w:rsid w:val="0051281E"/>
    <w:rsid w:val="00525D3C"/>
    <w:rsid w:val="00552A52"/>
    <w:rsid w:val="005B44F7"/>
    <w:rsid w:val="005C5DF2"/>
    <w:rsid w:val="005C7352"/>
    <w:rsid w:val="005D7C12"/>
    <w:rsid w:val="005E5F3D"/>
    <w:rsid w:val="005E7E2D"/>
    <w:rsid w:val="00644ADD"/>
    <w:rsid w:val="00644E43"/>
    <w:rsid w:val="00680346"/>
    <w:rsid w:val="006B03E8"/>
    <w:rsid w:val="006C21AB"/>
    <w:rsid w:val="006F0EF0"/>
    <w:rsid w:val="006F2F75"/>
    <w:rsid w:val="00714756"/>
    <w:rsid w:val="00721F78"/>
    <w:rsid w:val="00766C4C"/>
    <w:rsid w:val="0077468A"/>
    <w:rsid w:val="00782A11"/>
    <w:rsid w:val="007A0D14"/>
    <w:rsid w:val="007D5F67"/>
    <w:rsid w:val="007E5E63"/>
    <w:rsid w:val="008056B8"/>
    <w:rsid w:val="00820376"/>
    <w:rsid w:val="008406AF"/>
    <w:rsid w:val="00855D87"/>
    <w:rsid w:val="0089429F"/>
    <w:rsid w:val="008A7EDD"/>
    <w:rsid w:val="008B18EF"/>
    <w:rsid w:val="008D079E"/>
    <w:rsid w:val="00905E44"/>
    <w:rsid w:val="00921D2C"/>
    <w:rsid w:val="009257E6"/>
    <w:rsid w:val="00934684"/>
    <w:rsid w:val="00936D1F"/>
    <w:rsid w:val="00941AA3"/>
    <w:rsid w:val="00946F48"/>
    <w:rsid w:val="0095201D"/>
    <w:rsid w:val="00952DC9"/>
    <w:rsid w:val="009A02AE"/>
    <w:rsid w:val="009B3B03"/>
    <w:rsid w:val="009E1D08"/>
    <w:rsid w:val="009F186A"/>
    <w:rsid w:val="009F2E13"/>
    <w:rsid w:val="00A0247B"/>
    <w:rsid w:val="00A26869"/>
    <w:rsid w:val="00A274C1"/>
    <w:rsid w:val="00A4587C"/>
    <w:rsid w:val="00A558C2"/>
    <w:rsid w:val="00A57CF0"/>
    <w:rsid w:val="00A8083D"/>
    <w:rsid w:val="00A83EE5"/>
    <w:rsid w:val="00A85B4F"/>
    <w:rsid w:val="00A92703"/>
    <w:rsid w:val="00AC456B"/>
    <w:rsid w:val="00AE21AC"/>
    <w:rsid w:val="00AF5CE2"/>
    <w:rsid w:val="00B01B9F"/>
    <w:rsid w:val="00B045C2"/>
    <w:rsid w:val="00B07F31"/>
    <w:rsid w:val="00B15E32"/>
    <w:rsid w:val="00B22140"/>
    <w:rsid w:val="00B23704"/>
    <w:rsid w:val="00B40809"/>
    <w:rsid w:val="00B54530"/>
    <w:rsid w:val="00BC0C17"/>
    <w:rsid w:val="00BD3DE0"/>
    <w:rsid w:val="00BF1F13"/>
    <w:rsid w:val="00C05EE0"/>
    <w:rsid w:val="00C21C0B"/>
    <w:rsid w:val="00C231F7"/>
    <w:rsid w:val="00C532C4"/>
    <w:rsid w:val="00C6583A"/>
    <w:rsid w:val="00C76B03"/>
    <w:rsid w:val="00C81E5D"/>
    <w:rsid w:val="00C84650"/>
    <w:rsid w:val="00CE75DF"/>
    <w:rsid w:val="00CF35E9"/>
    <w:rsid w:val="00CF622F"/>
    <w:rsid w:val="00CF6C74"/>
    <w:rsid w:val="00D66AEF"/>
    <w:rsid w:val="00D93610"/>
    <w:rsid w:val="00DB323C"/>
    <w:rsid w:val="00DD3A9F"/>
    <w:rsid w:val="00DD5AB8"/>
    <w:rsid w:val="00DE229E"/>
    <w:rsid w:val="00E34F50"/>
    <w:rsid w:val="00E8071A"/>
    <w:rsid w:val="00E808B5"/>
    <w:rsid w:val="00EB0C9E"/>
    <w:rsid w:val="00ED133C"/>
    <w:rsid w:val="00F25050"/>
    <w:rsid w:val="00F45C16"/>
    <w:rsid w:val="00F474F4"/>
    <w:rsid w:val="00F47FD0"/>
    <w:rsid w:val="00F5512F"/>
    <w:rsid w:val="00F61FDD"/>
    <w:rsid w:val="00F71B96"/>
    <w:rsid w:val="00F72F89"/>
    <w:rsid w:val="00F7704D"/>
    <w:rsid w:val="00F84C7A"/>
    <w:rsid w:val="00F9393C"/>
    <w:rsid w:val="00FA688E"/>
    <w:rsid w:val="00FB425B"/>
    <w:rsid w:val="00FC69A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8A7C730-172E-4E13-80C5-0C4BA52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A26869"/>
    <w:pPr>
      <w:tabs>
        <w:tab w:val="left" w:pos="709"/>
      </w:tabs>
      <w:spacing w:before="360" w:after="240"/>
      <w:outlineLvl w:val="0"/>
    </w:pPr>
    <w:rPr>
      <w:rFonts w:ascii="Georgia" w:hAnsi="Georgia"/>
      <w:b/>
      <w:sz w:val="28"/>
    </w:rPr>
  </w:style>
  <w:style w:type="paragraph" w:styleId="Overskrift2">
    <w:name w:val="heading 2"/>
    <w:basedOn w:val="Normal"/>
    <w:next w:val="Normal"/>
    <w:qFormat/>
    <w:rsid w:val="00A26869"/>
    <w:pPr>
      <w:keepNext/>
      <w:numPr>
        <w:numId w:val="49"/>
      </w:numPr>
      <w:tabs>
        <w:tab w:val="left" w:pos="709"/>
      </w:tabs>
      <w:spacing w:before="360" w:after="120"/>
      <w:outlineLvl w:val="1"/>
    </w:pPr>
    <w:rPr>
      <w:rFonts w:ascii="Georgia" w:hAnsi="Georgia"/>
      <w:b/>
      <w:sz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BesgtLink">
    <w:name w:val="FollowedHyperlink"/>
    <w:rsid w:val="00905E44"/>
    <w:rPr>
      <w:color w:val="954F7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sgav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007F-4867-425B-A80B-23FFB031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674</Words>
  <Characters>4229</Characters>
  <Application>Microsoft Office Word</Application>
  <DocSecurity>0</DocSecurity>
  <Lines>192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4799</CharactersWithSpaces>
  <SharedDoc>false</SharedDoc>
  <HLinks>
    <vt:vector size="18" baseType="variant">
      <vt:variant>
        <vt:i4>7602233</vt:i4>
      </vt:variant>
      <vt:variant>
        <vt:i4>77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74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71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6</cp:revision>
  <cp:lastPrinted>2009-12-22T13:52:00Z</cp:lastPrinted>
  <dcterms:created xsi:type="dcterms:W3CDTF">2025-06-13T06:23:00Z</dcterms:created>
  <dcterms:modified xsi:type="dcterms:W3CDTF">2025-06-16T12:34:00Z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