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11" w:rsidRDefault="00806D11" w:rsidP="00806D11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E</w:t>
      </w:r>
      <w:r w:rsidRPr="0070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rklæring om uafhængighed, jf. artikel 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i forordning (EU) 2020/760</w:t>
      </w:r>
    </w:p>
    <w:p w:rsidR="00806D11" w:rsidRPr="00706B06" w:rsidRDefault="00806D11" w:rsidP="00806D11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</w:pPr>
    </w:p>
    <w:p w:rsidR="00806D11" w:rsidRPr="00706B06" w:rsidRDefault="00806D11" w:rsidP="00806D1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da-DK"/>
        </w:rPr>
      </w:pPr>
      <w:r w:rsidRPr="00706B06">
        <w:rPr>
          <w:rFonts w:ascii="Times New Roman" w:eastAsia="Times New Roman" w:hAnsi="Times New Roman" w:cs="Times New Roman"/>
          <w:i/>
          <w:iCs/>
          <w:color w:val="000000"/>
          <w:lang w:eastAsia="da-DK"/>
        </w:rPr>
        <w:t>Vejledning i udfyldning af erklæringen</w:t>
      </w:r>
      <w:r w:rsidRPr="00706B06">
        <w:rPr>
          <w:rFonts w:ascii="Times New Roman" w:eastAsia="Times New Roman" w:hAnsi="Times New Roman" w:cs="Times New Roman"/>
          <w:color w:val="000000"/>
          <w:lang w:eastAsia="da-DK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806D11" w:rsidRPr="00706B06" w:rsidTr="001259E2">
        <w:tc>
          <w:tcPr>
            <w:tcW w:w="0" w:type="auto"/>
            <w:shd w:val="clear" w:color="auto" w:fill="auto"/>
            <w:hideMark/>
          </w:tcPr>
          <w:p w:rsidR="00806D11" w:rsidRPr="00706B06" w:rsidRDefault="00806D11" w:rsidP="00C76B1E">
            <w:pPr>
              <w:pStyle w:val="Opstilling-punkttegn"/>
              <w:spacing w:line="240" w:lineRule="auto"/>
              <w:rPr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06D11" w:rsidRPr="00706B06" w:rsidRDefault="00AC5380" w:rsidP="00C76B1E">
            <w:pPr>
              <w:pStyle w:val="Opstilling-punkttegn"/>
              <w:spacing w:line="240" w:lineRule="auto"/>
              <w:rPr>
                <w:lang w:eastAsia="da-DK"/>
              </w:rPr>
            </w:pPr>
            <w:r>
              <w:rPr>
                <w:lang w:eastAsia="da-DK"/>
              </w:rPr>
              <w:t>I rubrik A udfyldes</w:t>
            </w:r>
            <w:r w:rsidR="00806D11" w:rsidRPr="00706B06">
              <w:rPr>
                <w:lang w:eastAsia="da-DK"/>
              </w:rPr>
              <w:t xml:space="preserve"> oplysninger om </w:t>
            </w:r>
            <w:r>
              <w:rPr>
                <w:lang w:eastAsia="da-DK"/>
              </w:rPr>
              <w:t>det toldkontingent</w:t>
            </w:r>
            <w:r w:rsidR="00806D11" w:rsidRPr="00706B06">
              <w:rPr>
                <w:lang w:eastAsia="da-DK"/>
              </w:rPr>
              <w:t>, som erklæringen om uafhængighed finder anvendelse på.</w:t>
            </w:r>
          </w:p>
        </w:tc>
      </w:tr>
    </w:tbl>
    <w:p w:rsidR="00806D11" w:rsidRPr="00706B06" w:rsidRDefault="00806D11" w:rsidP="00C76B1E">
      <w:pPr>
        <w:pStyle w:val="Opstilling-punkttegn"/>
        <w:spacing w:line="240" w:lineRule="auto"/>
        <w:rPr>
          <w:vanish/>
          <w:sz w:val="15"/>
          <w:szCs w:val="15"/>
          <w:lang w:eastAsia="da-DK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9625"/>
      </w:tblGrid>
      <w:tr w:rsidR="00806D11" w:rsidRPr="00706B06" w:rsidTr="001259E2">
        <w:tc>
          <w:tcPr>
            <w:tcW w:w="0" w:type="auto"/>
            <w:shd w:val="clear" w:color="auto" w:fill="auto"/>
            <w:hideMark/>
          </w:tcPr>
          <w:p w:rsidR="00806D11" w:rsidRPr="00706B06" w:rsidRDefault="00806D11" w:rsidP="00C76B1E">
            <w:pPr>
              <w:pStyle w:val="Opstilling-punkttegn"/>
              <w:spacing w:line="240" w:lineRule="auto"/>
              <w:rPr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06D11" w:rsidRPr="00706B06" w:rsidRDefault="00806D11" w:rsidP="00C76B1E">
            <w:pPr>
              <w:pStyle w:val="Opstilling-punkttegn"/>
              <w:spacing w:line="240" w:lineRule="auto"/>
              <w:rPr>
                <w:lang w:eastAsia="da-DK"/>
              </w:rPr>
            </w:pPr>
            <w:r w:rsidRPr="00706B06">
              <w:rPr>
                <w:lang w:eastAsia="da-DK"/>
              </w:rPr>
              <w:t>I rubrik B sættes der kryds i det relevante felt.</w:t>
            </w:r>
          </w:p>
        </w:tc>
      </w:tr>
    </w:tbl>
    <w:p w:rsidR="00806D11" w:rsidRPr="00706B06" w:rsidRDefault="00806D11" w:rsidP="00C76B1E">
      <w:pPr>
        <w:pStyle w:val="Opstilling-punkttegn"/>
        <w:spacing w:line="240" w:lineRule="auto"/>
        <w:rPr>
          <w:vanish/>
          <w:sz w:val="15"/>
          <w:szCs w:val="15"/>
          <w:lang w:eastAsia="da-DK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806D11" w:rsidRPr="00706B06" w:rsidTr="001259E2">
        <w:tc>
          <w:tcPr>
            <w:tcW w:w="0" w:type="auto"/>
            <w:shd w:val="clear" w:color="auto" w:fill="auto"/>
            <w:hideMark/>
          </w:tcPr>
          <w:p w:rsidR="00806D11" w:rsidRPr="00706B06" w:rsidRDefault="00806D11" w:rsidP="00C76B1E">
            <w:pPr>
              <w:pStyle w:val="Opstilling-punkttegn"/>
              <w:spacing w:line="240" w:lineRule="auto"/>
              <w:rPr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06D11" w:rsidRPr="00706B06" w:rsidRDefault="00806D11" w:rsidP="00C76B1E">
            <w:pPr>
              <w:pStyle w:val="Opstilling-punkttegn"/>
              <w:spacing w:line="240" w:lineRule="auto"/>
              <w:rPr>
                <w:lang w:eastAsia="da-DK"/>
              </w:rPr>
            </w:pPr>
            <w:r w:rsidRPr="00706B06">
              <w:rPr>
                <w:lang w:eastAsia="da-DK"/>
              </w:rPr>
              <w:t>I rubrik C angives aktørens navn, EORI-nummer, dato og sted for underskrift, og aktørens kompetente administrerende direktør underskriver.</w:t>
            </w:r>
          </w:p>
        </w:tc>
      </w:tr>
    </w:tbl>
    <w:p w:rsidR="00806D11" w:rsidRPr="00706B06" w:rsidRDefault="00ED633E" w:rsidP="00806D11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>A.   Det pågældende t</w:t>
      </w:r>
      <w:r w:rsidR="00806D11" w:rsidRPr="00706B06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oldkontingent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6073"/>
      </w:tblGrid>
      <w:tr w:rsidR="00806D11" w:rsidRPr="00706B06" w:rsidTr="001259E2"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706B06" w:rsidRDefault="00806D11" w:rsidP="001259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706B06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Kontingentløbenummer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706B06" w:rsidRDefault="00806D11" w:rsidP="001259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70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  <w:sdt>
              <w:sdtPr>
                <w:id w:val="118270091"/>
                <w:placeholder>
                  <w:docPart w:val="08AD1FB05AA24AA5A9581CA38AF8FCE2"/>
                </w:placeholder>
                <w:showingPlcHdr/>
                <w:text/>
              </w:sdtPr>
              <w:sdtEndPr/>
              <w:sdtContent>
                <w:r w:rsidR="00C76B1E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806D11" w:rsidRPr="00706B06" w:rsidTr="001259E2"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706B06" w:rsidRDefault="00806D11" w:rsidP="001259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706B06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KN-kode(r)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706B06" w:rsidRDefault="00806D11" w:rsidP="001259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70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  <w:sdt>
              <w:sdtPr>
                <w:id w:val="-1982377907"/>
                <w:placeholder>
                  <w:docPart w:val="9E2D379ED0F647F7B5F31C3DDFA4551E"/>
                </w:placeholder>
                <w:showingPlcHdr/>
                <w:text/>
              </w:sdtPr>
              <w:sdtEndPr/>
              <w:sdtContent>
                <w:r w:rsidR="00C76B1E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806D11" w:rsidRPr="00706B06" w:rsidTr="001259E2">
        <w:tc>
          <w:tcPr>
            <w:tcW w:w="1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706B06" w:rsidRDefault="00806D11" w:rsidP="001259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706B06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Produktets/produkternes oprindelse</w:t>
            </w:r>
            <w:hyperlink r:id="rId7" w:anchor="ntr1-L_2020185DA.01001901-E0001" w:history="1">
              <w:r w:rsidRPr="00706B06">
                <w:rPr>
                  <w:rFonts w:ascii="Times New Roman" w:eastAsia="Times New Roman" w:hAnsi="Times New Roman" w:cs="Times New Roman"/>
                  <w:color w:val="3366CC"/>
                  <w:lang w:eastAsia="da-DK"/>
                </w:rPr>
                <w:t> (</w:t>
              </w:r>
              <w:r w:rsidRPr="00706B06">
                <w:rPr>
                  <w:rFonts w:ascii="Times New Roman" w:eastAsia="Times New Roman" w:hAnsi="Times New Roman" w:cs="Times New Roman"/>
                  <w:color w:val="3366CC"/>
                  <w:sz w:val="15"/>
                  <w:szCs w:val="15"/>
                  <w:vertAlign w:val="superscript"/>
                  <w:lang w:eastAsia="da-DK"/>
                </w:rPr>
                <w:t>1</w:t>
              </w:r>
              <w:r w:rsidRPr="00706B06">
                <w:rPr>
                  <w:rFonts w:ascii="Times New Roman" w:eastAsia="Times New Roman" w:hAnsi="Times New Roman" w:cs="Times New Roman"/>
                  <w:color w:val="3366CC"/>
                  <w:lang w:eastAsia="da-DK"/>
                </w:rPr>
                <w:t>)</w:t>
              </w:r>
            </w:hyperlink>
            <w:r w:rsidRPr="00706B06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3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706B06" w:rsidRDefault="00806D11" w:rsidP="001259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70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  <w:sdt>
              <w:sdtPr>
                <w:id w:val="-1701315792"/>
                <w:placeholder>
                  <w:docPart w:val="FC47F89D7EEF4B61B92058DAD6DB40FD"/>
                </w:placeholder>
                <w:showingPlcHdr/>
                <w:text/>
              </w:sdtPr>
              <w:sdtEndPr/>
              <w:sdtContent>
                <w:r w:rsidR="00C76B1E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</w:tbl>
    <w:p w:rsidR="00806D11" w:rsidRPr="00706B06" w:rsidRDefault="00AC5380" w:rsidP="00806D11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>B.   Virksomhedens</w:t>
      </w:r>
      <w:r w:rsidR="00ED633E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 u</w:t>
      </w:r>
      <w:r w:rsidR="00806D11" w:rsidRPr="00706B06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afhængighed </w:t>
      </w:r>
    </w:p>
    <w:p w:rsidR="00806D11" w:rsidRPr="00706B06" w:rsidRDefault="00806D11" w:rsidP="00806D1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da-DK"/>
        </w:rPr>
      </w:pPr>
      <w:r w:rsidRPr="00706B06">
        <w:rPr>
          <w:rFonts w:ascii="Times New Roman" w:eastAsia="Times New Roman" w:hAnsi="Times New Roman" w:cs="Times New Roman"/>
          <w:color w:val="000000"/>
          <w:lang w:eastAsia="da-DK"/>
        </w:rPr>
        <w:t>Ansøgeren om det ovenfor anførte kontingentløbenummer erklærer</w:t>
      </w:r>
      <w:r w:rsidR="00DA609A">
        <w:rPr>
          <w:rFonts w:ascii="Times New Roman" w:eastAsia="Times New Roman" w:hAnsi="Times New Roman" w:cs="Times New Roman"/>
          <w:color w:val="000000"/>
          <w:lang w:eastAsia="da-DK"/>
        </w:rPr>
        <w:t xml:space="preserve"> enten</w:t>
      </w:r>
      <w:r w:rsidRPr="00706B06">
        <w:rPr>
          <w:rFonts w:ascii="Times New Roman" w:eastAsia="Times New Roman" w:hAnsi="Times New Roman" w:cs="Times New Roman"/>
          <w:color w:val="000000"/>
          <w:lang w:eastAsia="da-DK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3"/>
        <w:gridCol w:w="2309"/>
      </w:tblGrid>
      <w:tr w:rsidR="00806D11" w:rsidRPr="00706B06" w:rsidTr="001259E2"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494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7202"/>
            </w:tblGrid>
            <w:tr w:rsidR="00806D11" w:rsidRPr="00706B06" w:rsidTr="008D524F">
              <w:trPr>
                <w:trHeight w:val="1112"/>
              </w:trPr>
              <w:tc>
                <w:tcPr>
                  <w:tcW w:w="14" w:type="pct"/>
                  <w:shd w:val="clear" w:color="auto" w:fill="auto"/>
                  <w:hideMark/>
                </w:tcPr>
                <w:p w:rsidR="00806D11" w:rsidRPr="00706B06" w:rsidRDefault="00806D11" w:rsidP="001259E2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</w:p>
              </w:tc>
              <w:tc>
                <w:tcPr>
                  <w:tcW w:w="4986" w:type="pct"/>
                  <w:shd w:val="clear" w:color="auto" w:fill="auto"/>
                  <w:hideMark/>
                </w:tcPr>
                <w:p w:rsidR="00806D11" w:rsidRPr="00706B06" w:rsidRDefault="00806D11" w:rsidP="000C6BF3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706B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  <w:t>Ansøgeren er ikke tilknyttet, jf. artikel 11 i delegeret forordning (EU) 2020/760, andre juridiske eller fysiske personer, der ansøger om samme kontingentløbenummer.</w:t>
                  </w:r>
                </w:p>
              </w:tc>
            </w:tr>
          </w:tbl>
          <w:p w:rsidR="00806D11" w:rsidRPr="00706B06" w:rsidRDefault="00806D11" w:rsidP="0012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525EC2" w:rsidRDefault="00806D11" w:rsidP="00525E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da-DK"/>
              </w:rPr>
            </w:pPr>
            <w:r w:rsidRPr="00806D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da-DK"/>
              </w:rPr>
              <w:t>Feltet afkrydses, alt efter hvad der er relevant.</w:t>
            </w:r>
          </w:p>
          <w:p w:rsidR="00525EC2" w:rsidRPr="00706B06" w:rsidRDefault="00AC5380" w:rsidP="00525E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98407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E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06D11" w:rsidRPr="00706B06" w:rsidTr="001259E2"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W w:w="494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7202"/>
            </w:tblGrid>
            <w:tr w:rsidR="00806D11" w:rsidRPr="00706B06" w:rsidTr="008D524F">
              <w:trPr>
                <w:trHeight w:val="2687"/>
              </w:trPr>
              <w:tc>
                <w:tcPr>
                  <w:tcW w:w="14" w:type="pct"/>
                  <w:shd w:val="clear" w:color="auto" w:fill="auto"/>
                  <w:hideMark/>
                </w:tcPr>
                <w:p w:rsidR="00806D11" w:rsidRPr="00706B06" w:rsidRDefault="00806D11" w:rsidP="001259E2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</w:p>
              </w:tc>
              <w:tc>
                <w:tcPr>
                  <w:tcW w:w="4986" w:type="pct"/>
                  <w:shd w:val="clear" w:color="auto" w:fill="auto"/>
                  <w:hideMark/>
                </w:tcPr>
                <w:p w:rsidR="00806D11" w:rsidRPr="00706B06" w:rsidRDefault="00806D11" w:rsidP="000C6BF3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706B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  <w:t>Ansøgeren er, jf. artikel 11 i delegeret forordning (EU) 2020/760, tilknyttet andre juridiske eller fysiske personer, der ansøger om samme kontingentløbenummer.</w:t>
                  </w:r>
                </w:p>
                <w:p w:rsidR="00806D11" w:rsidRPr="00706B06" w:rsidRDefault="00806D11" w:rsidP="000C6BF3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706B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  <w:t>Ansøgeren udfører regelmæssigt væsentlige økonomiske aktiviteter over for tredjemand, jf. artikel 11, stk. 3.</w:t>
                  </w:r>
                </w:p>
                <w:p w:rsidR="00806D11" w:rsidRPr="00706B06" w:rsidRDefault="00806D11" w:rsidP="000C6BF3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</w:pPr>
                  <w:r w:rsidRPr="00706B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a-DK"/>
                    </w:rPr>
                    <w:t>Ansøgeren har oplyst, hvilke fysiske eller juridiske personer, som denne er knyttet til, der er registreret i det elektroniske LORI-system i overensstemmelse med artikel 11, stk. 4.</w:t>
                  </w:r>
                </w:p>
              </w:tc>
            </w:tr>
          </w:tbl>
          <w:p w:rsidR="00806D11" w:rsidRPr="00706B06" w:rsidRDefault="00806D11" w:rsidP="00125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6B1E" w:rsidRPr="00525EC2" w:rsidRDefault="00806D11" w:rsidP="00525E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da-DK"/>
              </w:rPr>
            </w:pPr>
            <w:r w:rsidRPr="00806D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da-DK"/>
              </w:rPr>
              <w:t>Feltet afkrydses, alt efter hvad der er relevant.</w:t>
            </w:r>
          </w:p>
          <w:p w:rsidR="00525EC2" w:rsidRPr="00C76B1E" w:rsidRDefault="00AC5380" w:rsidP="00525E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77747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E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06D11" w:rsidRPr="00706B06" w:rsidRDefault="00ED633E" w:rsidP="00806D11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>C.   </w:t>
      </w:r>
      <w:r w:rsidR="00AC5380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>Virksomhedens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 o</w:t>
      </w:r>
      <w:r w:rsidR="00806D11" w:rsidRPr="00706B06">
        <w:rPr>
          <w:rFonts w:ascii="Times New Roman" w:eastAsia="Times New Roman" w:hAnsi="Times New Roman" w:cs="Times New Roman"/>
          <w:b/>
          <w:bCs/>
          <w:color w:val="000000"/>
          <w:lang w:eastAsia="da-DK"/>
        </w:rPr>
        <w:t xml:space="preserve">plysninger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944"/>
      </w:tblGrid>
      <w:tr w:rsidR="00806D11" w:rsidRPr="00706B06" w:rsidTr="003C123B"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706B06" w:rsidRDefault="00806D11" w:rsidP="001259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706B06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Navn</w:t>
            </w:r>
          </w:p>
        </w:tc>
        <w:tc>
          <w:tcPr>
            <w:tcW w:w="3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706B06" w:rsidRDefault="00806D11" w:rsidP="001259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70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  <w:sdt>
              <w:sdtPr>
                <w:id w:val="761804543"/>
                <w:placeholder>
                  <w:docPart w:val="9C3F0256DA214CB5A94DD0EEC5636939"/>
                </w:placeholder>
                <w:showingPlcHdr/>
                <w:text/>
              </w:sdtPr>
              <w:sdtEndPr/>
              <w:sdtContent>
                <w:r w:rsidR="00C76B1E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806D11" w:rsidRPr="00706B06" w:rsidTr="003C123B"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706B06" w:rsidRDefault="00806D11" w:rsidP="001259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706B06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EORI-nummer</w:t>
            </w:r>
          </w:p>
        </w:tc>
        <w:tc>
          <w:tcPr>
            <w:tcW w:w="3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706B06" w:rsidRDefault="00806D11" w:rsidP="001259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70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  <w:sdt>
              <w:sdtPr>
                <w:id w:val="1272892563"/>
                <w:placeholder>
                  <w:docPart w:val="7DC2BC8E720E4D30B2EC13F07E023F10"/>
                </w:placeholder>
                <w:showingPlcHdr/>
                <w:text/>
              </w:sdtPr>
              <w:sdtEndPr/>
              <w:sdtContent>
                <w:r w:rsidR="00C76B1E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806D11" w:rsidRPr="00706B06" w:rsidTr="003C123B"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706B06" w:rsidRDefault="00806D11" w:rsidP="001259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706B06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Dato og sted</w:t>
            </w:r>
          </w:p>
        </w:tc>
        <w:tc>
          <w:tcPr>
            <w:tcW w:w="3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706B06" w:rsidRDefault="00806D11" w:rsidP="001259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70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  <w:sdt>
              <w:sdtPr>
                <w:id w:val="-1662378593"/>
                <w:placeholder>
                  <w:docPart w:val="DDBABF62C4F64929A7810B6D5C5533CC"/>
                </w:placeholder>
                <w:showingPlcHdr/>
                <w:text/>
              </w:sdtPr>
              <w:sdtEndPr/>
              <w:sdtContent>
                <w:r w:rsidR="00C76B1E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806D11" w:rsidRPr="00706B06" w:rsidTr="003C123B"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706B06" w:rsidRDefault="003C123B" w:rsidP="001259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706B06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Underskriverens stilling i virksomheden</w:t>
            </w:r>
          </w:p>
        </w:tc>
        <w:tc>
          <w:tcPr>
            <w:tcW w:w="3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706B06" w:rsidRDefault="00806D11" w:rsidP="001259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70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</w:t>
            </w:r>
            <w:sdt>
              <w:sdtPr>
                <w:id w:val="-1413311255"/>
                <w:placeholder>
                  <w:docPart w:val="D0B3960F978D4E93BB4DFA12579DF39F"/>
                </w:placeholder>
                <w:showingPlcHdr/>
                <w:text/>
              </w:sdtPr>
              <w:sdtEndPr/>
              <w:sdtContent>
                <w:r w:rsidR="003C123B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806D11" w:rsidRPr="00706B06" w:rsidTr="003C123B"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6D11" w:rsidRPr="00706B06" w:rsidRDefault="003C123B" w:rsidP="001259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  <w:r w:rsidRPr="00706B06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Underskrift</w:t>
            </w:r>
          </w:p>
        </w:tc>
        <w:tc>
          <w:tcPr>
            <w:tcW w:w="3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C123B" w:rsidRDefault="003C123B" w:rsidP="003C12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  <w:p w:rsidR="003C123B" w:rsidRPr="00706B06" w:rsidRDefault="003C123B" w:rsidP="003C12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</w:tbl>
    <w:p w:rsidR="00094210" w:rsidRPr="00C76B1E" w:rsidRDefault="00094210" w:rsidP="00806D11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da-DK"/>
        </w:rPr>
      </w:pPr>
    </w:p>
    <w:sectPr w:rsidR="00094210" w:rsidRPr="00C76B1E" w:rsidSect="003C123B">
      <w:headerReference w:type="default" r:id="rId8"/>
      <w:foot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B1E" w:rsidRDefault="00C76B1E" w:rsidP="00C76B1E">
      <w:pPr>
        <w:spacing w:after="0" w:line="240" w:lineRule="auto"/>
      </w:pPr>
      <w:r>
        <w:separator/>
      </w:r>
    </w:p>
  </w:endnote>
  <w:endnote w:type="continuationSeparator" w:id="0">
    <w:p w:rsidR="00C76B1E" w:rsidRDefault="00C76B1E" w:rsidP="00C7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3B" w:rsidRPr="00706B06" w:rsidRDefault="00AC5380" w:rsidP="003C123B">
    <w:pPr>
      <w:shd w:val="clear" w:color="auto" w:fill="FFFFFF"/>
      <w:spacing w:before="240" w:after="60" w:line="240" w:lineRule="auto"/>
      <w:rPr>
        <w:rFonts w:ascii="Times New Roman" w:eastAsia="Times New Roman" w:hAnsi="Times New Roman" w:cs="Times New Roman"/>
        <w:color w:val="000000"/>
        <w:sz w:val="15"/>
        <w:szCs w:val="15"/>
        <w:lang w:eastAsia="da-DK"/>
      </w:rPr>
    </w:pPr>
    <w:r>
      <w:rPr>
        <w:rFonts w:ascii="Times New Roman" w:eastAsia="Times New Roman" w:hAnsi="Times New Roman" w:cs="Times New Roman"/>
        <w:color w:val="000000"/>
        <w:sz w:val="15"/>
        <w:szCs w:val="15"/>
        <w:lang w:eastAsia="da-DK"/>
      </w:rPr>
      <w:pict>
        <v:rect id="_x0000_i1025" style="width:96.4pt;height:.75pt" o:hrpct="200" o:hrstd="t" o:hrnoshade="t" o:hr="t" fillcolor="black" stroked="f"/>
      </w:pict>
    </w:r>
  </w:p>
  <w:p w:rsidR="003C123B" w:rsidRPr="00C76B1E" w:rsidRDefault="00AC5380" w:rsidP="003C123B">
    <w:pPr>
      <w:shd w:val="clear" w:color="auto" w:fill="FFFFFF"/>
      <w:spacing w:before="60" w:after="60" w:line="240" w:lineRule="auto"/>
      <w:jc w:val="both"/>
      <w:rPr>
        <w:rFonts w:ascii="Times New Roman" w:eastAsia="Times New Roman" w:hAnsi="Times New Roman" w:cs="Times New Roman"/>
        <w:color w:val="000000"/>
        <w:sz w:val="18"/>
        <w:szCs w:val="18"/>
        <w:lang w:eastAsia="da-DK"/>
      </w:rPr>
    </w:pPr>
    <w:hyperlink r:id="rId1" w:anchor="ntc1-L_2020185DA.01001901-E0001" w:history="1">
      <w:r w:rsidR="003C123B" w:rsidRPr="00C76B1E">
        <w:rPr>
          <w:rFonts w:ascii="Times New Roman" w:eastAsia="Times New Roman" w:hAnsi="Times New Roman" w:cs="Times New Roman"/>
          <w:color w:val="3366CC"/>
          <w:sz w:val="18"/>
          <w:szCs w:val="18"/>
          <w:lang w:eastAsia="da-DK"/>
        </w:rPr>
        <w:t>(</w:t>
      </w:r>
      <w:r w:rsidR="003C123B" w:rsidRPr="00C76B1E">
        <w:rPr>
          <w:rFonts w:ascii="Times New Roman" w:eastAsia="Times New Roman" w:hAnsi="Times New Roman" w:cs="Times New Roman"/>
          <w:color w:val="3366CC"/>
          <w:sz w:val="18"/>
          <w:szCs w:val="18"/>
          <w:vertAlign w:val="superscript"/>
          <w:lang w:eastAsia="da-DK"/>
        </w:rPr>
        <w:t>1</w:t>
      </w:r>
      <w:r w:rsidR="003C123B" w:rsidRPr="00C76B1E">
        <w:rPr>
          <w:rFonts w:ascii="Times New Roman" w:eastAsia="Times New Roman" w:hAnsi="Times New Roman" w:cs="Times New Roman"/>
          <w:color w:val="3366CC"/>
          <w:sz w:val="18"/>
          <w:szCs w:val="18"/>
          <w:lang w:eastAsia="da-DK"/>
        </w:rPr>
        <w:t>)</w:t>
      </w:r>
    </w:hyperlink>
    <w:r w:rsidR="003C123B" w:rsidRPr="00C76B1E">
      <w:rPr>
        <w:rFonts w:ascii="Times New Roman" w:eastAsia="Times New Roman" w:hAnsi="Times New Roman" w:cs="Times New Roman"/>
        <w:color w:val="000000"/>
        <w:sz w:val="18"/>
        <w:szCs w:val="18"/>
        <w:lang w:eastAsia="da-DK"/>
      </w:rPr>
      <w:t>  Udfyldes kun, hvis varernes oprindelse er en obligatorisk del af licensansøgningen.</w:t>
    </w:r>
  </w:p>
  <w:p w:rsidR="003C123B" w:rsidRDefault="003C123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B1E" w:rsidRDefault="00C76B1E" w:rsidP="00C76B1E">
      <w:pPr>
        <w:spacing w:after="0" w:line="240" w:lineRule="auto"/>
      </w:pPr>
      <w:r>
        <w:separator/>
      </w:r>
    </w:p>
  </w:footnote>
  <w:footnote w:type="continuationSeparator" w:id="0">
    <w:p w:rsidR="00C76B1E" w:rsidRDefault="00C76B1E" w:rsidP="00C7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9A" w:rsidRDefault="00DA609A" w:rsidP="00DA609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4112260</wp:posOffset>
          </wp:positionH>
          <wp:positionV relativeFrom="paragraph">
            <wp:posOffset>-240665</wp:posOffset>
          </wp:positionV>
          <wp:extent cx="2626995" cy="869315"/>
          <wp:effectExtent l="0" t="0" r="0" b="0"/>
          <wp:wrapSquare wrapText="bothSides"/>
          <wp:docPr id="1" name="TopLogoFirst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LogoFirst_bmkArt" title="Artwor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699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FE8CF5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CECB3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11"/>
    <w:rsid w:val="00094210"/>
    <w:rsid w:val="000C6BF3"/>
    <w:rsid w:val="000E2575"/>
    <w:rsid w:val="00197F5C"/>
    <w:rsid w:val="00276266"/>
    <w:rsid w:val="002D7B88"/>
    <w:rsid w:val="002E1560"/>
    <w:rsid w:val="00370847"/>
    <w:rsid w:val="003B119E"/>
    <w:rsid w:val="003C123B"/>
    <w:rsid w:val="004905B1"/>
    <w:rsid w:val="004A0AD8"/>
    <w:rsid w:val="00525EC2"/>
    <w:rsid w:val="00576FE3"/>
    <w:rsid w:val="00597BCA"/>
    <w:rsid w:val="00677498"/>
    <w:rsid w:val="007344ED"/>
    <w:rsid w:val="00735973"/>
    <w:rsid w:val="007C5142"/>
    <w:rsid w:val="00806D11"/>
    <w:rsid w:val="008A59CD"/>
    <w:rsid w:val="008D524F"/>
    <w:rsid w:val="008E4075"/>
    <w:rsid w:val="008F74CC"/>
    <w:rsid w:val="00926237"/>
    <w:rsid w:val="009316E0"/>
    <w:rsid w:val="00980CFF"/>
    <w:rsid w:val="009E678A"/>
    <w:rsid w:val="00A30FC2"/>
    <w:rsid w:val="00A33AF8"/>
    <w:rsid w:val="00A601F3"/>
    <w:rsid w:val="00AC5380"/>
    <w:rsid w:val="00B03B20"/>
    <w:rsid w:val="00B90D14"/>
    <w:rsid w:val="00C76B1E"/>
    <w:rsid w:val="00D0032F"/>
    <w:rsid w:val="00D07D99"/>
    <w:rsid w:val="00DA04CA"/>
    <w:rsid w:val="00DA609A"/>
    <w:rsid w:val="00DD42C2"/>
    <w:rsid w:val="00E04D66"/>
    <w:rsid w:val="00ED513C"/>
    <w:rsid w:val="00ED633E"/>
    <w:rsid w:val="00F07E1C"/>
    <w:rsid w:val="00FD292E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166F94-2BA1-45DB-80C2-BCEE2115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uiPriority w:val="99"/>
    <w:unhideWhenUsed/>
    <w:rsid w:val="00806D11"/>
    <w:pPr>
      <w:numPr>
        <w:numId w:val="1"/>
      </w:numPr>
      <w:contextualSpacing/>
    </w:pPr>
  </w:style>
  <w:style w:type="paragraph" w:styleId="Opstilling-punkttegn">
    <w:name w:val="List Bullet"/>
    <w:basedOn w:val="Normal"/>
    <w:uiPriority w:val="99"/>
    <w:unhideWhenUsed/>
    <w:rsid w:val="00806D11"/>
    <w:pPr>
      <w:numPr>
        <w:numId w:val="2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76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6B1E"/>
  </w:style>
  <w:style w:type="paragraph" w:styleId="Sidefod">
    <w:name w:val="footer"/>
    <w:basedOn w:val="Normal"/>
    <w:link w:val="SidefodTegn"/>
    <w:uiPriority w:val="99"/>
    <w:unhideWhenUsed/>
    <w:rsid w:val="00C76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6B1E"/>
  </w:style>
  <w:style w:type="character" w:styleId="Pladsholdertekst">
    <w:name w:val="Placeholder Text"/>
    <w:basedOn w:val="Standardskrifttypeiafsnit"/>
    <w:uiPriority w:val="99"/>
    <w:semiHidden/>
    <w:rsid w:val="00C76B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DA/TXT/HTML/?uri=CELEX:32020R0760&amp;from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DA/TXT/HTML/?uri=CELEX:32020R0760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AD1FB05AA24AA5A9581CA38AF8FC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7D43D7-3A67-4822-B319-E9C560590B2B}"/>
      </w:docPartPr>
      <w:docPartBody>
        <w:p w:rsidR="007E26F2" w:rsidRDefault="009822C7" w:rsidP="009822C7">
          <w:pPr>
            <w:pStyle w:val="08AD1FB05AA24AA5A9581CA38AF8FCE2"/>
          </w:pPr>
          <w:r>
            <w:rPr>
              <w:rStyle w:val="Pladsholdertekst"/>
            </w:rPr>
            <w:t>Klik her for at angive tekst.</w:t>
          </w:r>
        </w:p>
      </w:docPartBody>
    </w:docPart>
    <w:docPart>
      <w:docPartPr>
        <w:name w:val="9E2D379ED0F647F7B5F31C3DDFA455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0E4D74-7DE9-4008-B673-B5BCD36C9B6E}"/>
      </w:docPartPr>
      <w:docPartBody>
        <w:p w:rsidR="007E26F2" w:rsidRDefault="009822C7" w:rsidP="009822C7">
          <w:pPr>
            <w:pStyle w:val="9E2D379ED0F647F7B5F31C3DDFA4551E"/>
          </w:pPr>
          <w:r>
            <w:rPr>
              <w:rStyle w:val="Pladsholdertekst"/>
            </w:rPr>
            <w:t>Klik her for at angive tekst.</w:t>
          </w:r>
        </w:p>
      </w:docPartBody>
    </w:docPart>
    <w:docPart>
      <w:docPartPr>
        <w:name w:val="FC47F89D7EEF4B61B92058DAD6DB40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FA1857-BF0B-45AC-800A-215C697FA5C5}"/>
      </w:docPartPr>
      <w:docPartBody>
        <w:p w:rsidR="007E26F2" w:rsidRDefault="009822C7" w:rsidP="009822C7">
          <w:pPr>
            <w:pStyle w:val="FC47F89D7EEF4B61B92058DAD6DB40FD"/>
          </w:pPr>
          <w:r>
            <w:rPr>
              <w:rStyle w:val="Pladsholdertekst"/>
            </w:rPr>
            <w:t>Klik her for at angive tekst.</w:t>
          </w:r>
        </w:p>
      </w:docPartBody>
    </w:docPart>
    <w:docPart>
      <w:docPartPr>
        <w:name w:val="9C3F0256DA214CB5A94DD0EEC56369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1F773D-0904-4781-B095-CED9C833BECA}"/>
      </w:docPartPr>
      <w:docPartBody>
        <w:p w:rsidR="007E26F2" w:rsidRDefault="009822C7" w:rsidP="009822C7">
          <w:pPr>
            <w:pStyle w:val="9C3F0256DA214CB5A94DD0EEC5636939"/>
          </w:pPr>
          <w:r>
            <w:rPr>
              <w:rStyle w:val="Pladsholdertekst"/>
            </w:rPr>
            <w:t>Klik her for at angive tekst.</w:t>
          </w:r>
        </w:p>
      </w:docPartBody>
    </w:docPart>
    <w:docPart>
      <w:docPartPr>
        <w:name w:val="7DC2BC8E720E4D30B2EC13F07E023F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878A56-B1A8-44EC-B587-5252A65B2959}"/>
      </w:docPartPr>
      <w:docPartBody>
        <w:p w:rsidR="007E26F2" w:rsidRDefault="009822C7" w:rsidP="009822C7">
          <w:pPr>
            <w:pStyle w:val="7DC2BC8E720E4D30B2EC13F07E023F10"/>
          </w:pPr>
          <w:r>
            <w:rPr>
              <w:rStyle w:val="Pladsholdertekst"/>
            </w:rPr>
            <w:t>Klik her for at angive tekst.</w:t>
          </w:r>
        </w:p>
      </w:docPartBody>
    </w:docPart>
    <w:docPart>
      <w:docPartPr>
        <w:name w:val="DDBABF62C4F64929A7810B6D5C5533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79B39A-3F13-48BF-9AC1-E5EBB42DB712}"/>
      </w:docPartPr>
      <w:docPartBody>
        <w:p w:rsidR="007E26F2" w:rsidRDefault="009822C7" w:rsidP="009822C7">
          <w:pPr>
            <w:pStyle w:val="DDBABF62C4F64929A7810B6D5C5533CC"/>
          </w:pPr>
          <w:r>
            <w:rPr>
              <w:rStyle w:val="Pladsholdertekst"/>
            </w:rPr>
            <w:t>Klik her for at angive tekst.</w:t>
          </w:r>
        </w:p>
      </w:docPartBody>
    </w:docPart>
    <w:docPart>
      <w:docPartPr>
        <w:name w:val="D0B3960F978D4E93BB4DFA12579DF3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C7D868-1D3C-4302-9826-AC37334B15D0}"/>
      </w:docPartPr>
      <w:docPartBody>
        <w:p w:rsidR="007E26F2" w:rsidRDefault="009822C7" w:rsidP="009822C7">
          <w:pPr>
            <w:pStyle w:val="D0B3960F978D4E93BB4DFA12579DF39F"/>
          </w:pPr>
          <w:r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C7"/>
    <w:rsid w:val="007E26F2"/>
    <w:rsid w:val="0098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822C7"/>
  </w:style>
  <w:style w:type="paragraph" w:customStyle="1" w:styleId="08AD1FB05AA24AA5A9581CA38AF8FCE2">
    <w:name w:val="08AD1FB05AA24AA5A9581CA38AF8FCE2"/>
    <w:rsid w:val="009822C7"/>
  </w:style>
  <w:style w:type="paragraph" w:customStyle="1" w:styleId="9E2D379ED0F647F7B5F31C3DDFA4551E">
    <w:name w:val="9E2D379ED0F647F7B5F31C3DDFA4551E"/>
    <w:rsid w:val="009822C7"/>
  </w:style>
  <w:style w:type="paragraph" w:customStyle="1" w:styleId="FC47F89D7EEF4B61B92058DAD6DB40FD">
    <w:name w:val="FC47F89D7EEF4B61B92058DAD6DB40FD"/>
    <w:rsid w:val="009822C7"/>
  </w:style>
  <w:style w:type="paragraph" w:customStyle="1" w:styleId="A68A5C85C4CF4A4AA58347CE0020A411">
    <w:name w:val="A68A5C85C4CF4A4AA58347CE0020A411"/>
    <w:rsid w:val="009822C7"/>
  </w:style>
  <w:style w:type="paragraph" w:customStyle="1" w:styleId="12C05C917D4147BB8D29E966798FBB81">
    <w:name w:val="12C05C917D4147BB8D29E966798FBB81"/>
    <w:rsid w:val="009822C7"/>
  </w:style>
  <w:style w:type="paragraph" w:customStyle="1" w:styleId="9C3F0256DA214CB5A94DD0EEC5636939">
    <w:name w:val="9C3F0256DA214CB5A94DD0EEC5636939"/>
    <w:rsid w:val="009822C7"/>
  </w:style>
  <w:style w:type="paragraph" w:customStyle="1" w:styleId="7DC2BC8E720E4D30B2EC13F07E023F10">
    <w:name w:val="7DC2BC8E720E4D30B2EC13F07E023F10"/>
    <w:rsid w:val="009822C7"/>
  </w:style>
  <w:style w:type="paragraph" w:customStyle="1" w:styleId="DDBABF62C4F64929A7810B6D5C5533CC">
    <w:name w:val="DDBABF62C4F64929A7810B6D5C5533CC"/>
    <w:rsid w:val="009822C7"/>
  </w:style>
  <w:style w:type="paragraph" w:customStyle="1" w:styleId="FC5C75120C744E9D94F4D71104B1A9DB">
    <w:name w:val="FC5C75120C744E9D94F4D71104B1A9DB"/>
    <w:rsid w:val="009822C7"/>
  </w:style>
  <w:style w:type="paragraph" w:customStyle="1" w:styleId="1364310D3D484057A64183331A4BADC2">
    <w:name w:val="1364310D3D484057A64183331A4BADC2"/>
    <w:rsid w:val="009822C7"/>
  </w:style>
  <w:style w:type="paragraph" w:customStyle="1" w:styleId="3F5FF338298A481C9D34E9DCA50EC689">
    <w:name w:val="3F5FF338298A481C9D34E9DCA50EC689"/>
    <w:rsid w:val="009822C7"/>
  </w:style>
  <w:style w:type="paragraph" w:customStyle="1" w:styleId="D0B3960F978D4E93BB4DFA12579DF39F">
    <w:name w:val="D0B3960F978D4E93BB4DFA12579DF39F"/>
    <w:rsid w:val="00982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Nikoline Qvist Kjeldsen (LFST)</dc:creator>
  <cp:keywords/>
  <dc:description/>
  <cp:lastModifiedBy>Nikoline Qvist Kjeldsen (LFST)</cp:lastModifiedBy>
  <cp:revision>9</cp:revision>
  <dcterms:created xsi:type="dcterms:W3CDTF">2020-07-21T14:00:00Z</dcterms:created>
  <dcterms:modified xsi:type="dcterms:W3CDTF">2020-08-11T13:48:00Z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