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B722" w14:textId="447F5758" w:rsidR="00D27BB4" w:rsidRDefault="000D04EC">
      <w:pPr>
        <w:pStyle w:val="Dato"/>
      </w:pPr>
      <w:r>
        <w:rPr>
          <w:noProof/>
          <w:sz w:val="20"/>
          <w:lang w:eastAsia="da-DK"/>
        </w:rPr>
        <mc:AlternateContent>
          <mc:Choice Requires="wps">
            <w:drawing>
              <wp:anchor distT="0" distB="0" distL="114300" distR="114300" simplePos="0" relativeHeight="251658752" behindDoc="0" locked="0" layoutInCell="1" allowOverlap="1" wp14:anchorId="53A6FFB4" wp14:editId="7DFE792A">
                <wp:simplePos x="0" y="0"/>
                <wp:positionH relativeFrom="page">
                  <wp:posOffset>723900</wp:posOffset>
                </wp:positionH>
                <wp:positionV relativeFrom="paragraph">
                  <wp:posOffset>1449070</wp:posOffset>
                </wp:positionV>
                <wp:extent cx="6136005" cy="3219450"/>
                <wp:effectExtent l="0" t="0" r="0" b="0"/>
                <wp:wrapNone/>
                <wp:docPr id="5" name="HeadingRepor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F2CD4" w14:textId="1652199F" w:rsidR="000D04EC" w:rsidRDefault="000D04EC">
                            <w:pPr>
                              <w:pStyle w:val="ReportMainTitle"/>
                              <w:rPr>
                                <w:b/>
                                <w:sz w:val="24"/>
                              </w:rPr>
                            </w:pPr>
                            <w:r w:rsidRPr="0066349E">
                              <w:rPr>
                                <w:b/>
                                <w:sz w:val="24"/>
                              </w:rPr>
                              <w:t>B</w:t>
                            </w:r>
                            <w:r>
                              <w:rPr>
                                <w:b/>
                                <w:sz w:val="24"/>
                              </w:rPr>
                              <w:t>ilag 2</w:t>
                            </w:r>
                            <w:r w:rsidRPr="00DC10BC">
                              <w:rPr>
                                <w:b/>
                                <w:sz w:val="24"/>
                              </w:rPr>
                              <w:t>. Screening af markblokke</w:t>
                            </w:r>
                          </w:p>
                          <w:p w14:paraId="78703E18" w14:textId="77777777" w:rsidR="000D04EC" w:rsidRDefault="000D04EC">
                            <w:pPr>
                              <w:pStyle w:val="ReportMainTitle"/>
                              <w:rPr>
                                <w:b/>
                                <w:sz w:val="24"/>
                              </w:rPr>
                            </w:pPr>
                          </w:p>
                          <w:p w14:paraId="28734B1C" w14:textId="77777777" w:rsidR="000D04EC" w:rsidRDefault="000D04EC">
                            <w:pPr>
                              <w:pStyle w:val="ReportMainTitle"/>
                            </w:pPr>
                          </w:p>
                          <w:p w14:paraId="6A15349B" w14:textId="77777777" w:rsidR="000D04EC" w:rsidRDefault="000D04EC">
                            <w:pPr>
                              <w:pStyle w:val="ReportMainTitle"/>
                            </w:pPr>
                          </w:p>
                          <w:p w14:paraId="0F98681E" w14:textId="7EF7832C" w:rsidR="00E824D8" w:rsidRDefault="00E824D8">
                            <w:pPr>
                              <w:pStyle w:val="ReportMainTitle"/>
                            </w:pPr>
                            <w:r w:rsidRPr="00B151C2">
                              <w:t xml:space="preserve">Tilbudsgivers </w:t>
                            </w:r>
                            <w:r>
                              <w:br/>
                              <w:t xml:space="preserve">tilbud og </w:t>
                            </w:r>
                            <w:r w:rsidRPr="00B151C2">
                              <w:t>l</w:t>
                            </w:r>
                            <w:r>
                              <w:t xml:space="preserve">øsning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FFB4" id="_x0000_t202" coordsize="21600,21600" o:spt="202" path="m,l,21600r21600,l21600,xe">
                <v:stroke joinstyle="miter"/>
                <v:path gradientshapeok="t" o:connecttype="rect"/>
              </v:shapetype>
              <v:shape id="HeadingReportBox" o:spid="_x0000_s1026" type="#_x0000_t202" style="position:absolute;margin-left:57pt;margin-top:114.1pt;width:483.15pt;height:2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" stroked="f">
                <v:textbox inset="0,0,0,0">
                  <w:txbxContent>
                    <w:p w14:paraId="38CF2CD4" w14:textId="1652199F" w:rsidR="000D04EC" w:rsidRDefault="000D04EC">
                      <w:pPr>
                        <w:pStyle w:val="ReportMainTitle"/>
                        <w:rPr>
                          <w:b/>
                          <w:sz w:val="24"/>
                        </w:rPr>
                      </w:pPr>
                      <w:r w:rsidRPr="0066349E">
                        <w:rPr>
                          <w:b/>
                          <w:sz w:val="24"/>
                        </w:rPr>
                        <w:t>B</w:t>
                      </w:r>
                      <w:r>
                        <w:rPr>
                          <w:b/>
                          <w:sz w:val="24"/>
                        </w:rPr>
                        <w:t>ilag 2</w:t>
                      </w:r>
                      <w:r w:rsidRPr="00DC10BC">
                        <w:rPr>
                          <w:b/>
                          <w:sz w:val="24"/>
                        </w:rPr>
                        <w:t>. Screening af markblokke</w:t>
                      </w:r>
                    </w:p>
                    <w:p w14:paraId="78703E18" w14:textId="77777777" w:rsidR="000D04EC" w:rsidRDefault="000D04EC">
                      <w:pPr>
                        <w:pStyle w:val="ReportMainTitle"/>
                        <w:rPr>
                          <w:b/>
                          <w:sz w:val="24"/>
                        </w:rPr>
                      </w:pPr>
                    </w:p>
                    <w:p w14:paraId="28734B1C" w14:textId="77777777" w:rsidR="000D04EC" w:rsidRDefault="000D04EC">
                      <w:pPr>
                        <w:pStyle w:val="ReportMainTitle"/>
                      </w:pPr>
                    </w:p>
                    <w:p w14:paraId="6A15349B" w14:textId="77777777" w:rsidR="000D04EC" w:rsidRDefault="000D04EC">
                      <w:pPr>
                        <w:pStyle w:val="ReportMainTitle"/>
                      </w:pPr>
                    </w:p>
                    <w:p w14:paraId="0F98681E" w14:textId="7EF7832C" w:rsidR="00E824D8" w:rsidRDefault="00E824D8">
                      <w:pPr>
                        <w:pStyle w:val="ReportMainTitle"/>
                      </w:pPr>
                      <w:r w:rsidRPr="00B151C2">
                        <w:t xml:space="preserve">Tilbudsgivers </w:t>
                      </w:r>
                      <w:r>
                        <w:br/>
                        <w:t xml:space="preserve">tilbud og </w:t>
                      </w:r>
                      <w:r w:rsidRPr="00B151C2">
                        <w:t>l</w:t>
                      </w:r>
                      <w:r>
                        <w:t xml:space="preserve">øsning </w:t>
                      </w:r>
                    </w:p>
                  </w:txbxContent>
                </v:textbox>
                <w10:wrap anchorx="page"/>
              </v:shape>
            </w:pict>
          </mc:Fallback>
        </mc:AlternateContent>
      </w:r>
      <w:r w:rsidR="008E5DD1">
        <w:rPr>
          <w:noProof/>
          <w:lang w:eastAsia="da-DK"/>
        </w:rPr>
        <mc:AlternateContent>
          <mc:Choice Requires="wps">
            <w:drawing>
              <wp:anchor distT="0" distB="0" distL="114300" distR="114300" simplePos="0" relativeHeight="251656704" behindDoc="0" locked="0" layoutInCell="1" allowOverlap="1" wp14:anchorId="1EFADC2C" wp14:editId="0704D5AA">
                <wp:simplePos x="0" y="0"/>
                <wp:positionH relativeFrom="page">
                  <wp:posOffset>720090</wp:posOffset>
                </wp:positionH>
                <wp:positionV relativeFrom="paragraph">
                  <wp:posOffset>3402330</wp:posOffset>
                </wp:positionV>
                <wp:extent cx="4697730" cy="832485"/>
                <wp:effectExtent l="0" t="1270" r="1905" b="4445"/>
                <wp:wrapNone/>
                <wp:docPr id="4" name="HeadingReportBo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5450" w14:textId="77777777" w:rsidR="00E824D8" w:rsidRDefault="00E824D8">
                            <w:pPr>
                              <w:pStyle w:val="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DC2C" id="HeadingReportBox2" o:spid="_x0000_s1027" type="#_x0000_t202" style="position:absolute;margin-left:56.7pt;margin-top:267.9pt;width:369.9pt;height:6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" stroked="f">
                <v:textbox inset="0,0,0,0">
                  <w:txbxContent>
                    <w:p w14:paraId="5ACD5450" w14:textId="77777777" w:rsidR="00E824D8" w:rsidRDefault="00E824D8">
                      <w:pPr>
                        <w:pStyle w:val="ReportSubTitle"/>
                      </w:pPr>
                    </w:p>
                  </w:txbxContent>
                </v:textbox>
                <w10:wrap anchorx="page"/>
              </v:shape>
            </w:pict>
          </mc:Fallback>
        </mc:AlternateContent>
      </w:r>
      <w:r w:rsidR="008E5DD1">
        <w:rPr>
          <w:noProof/>
          <w:lang w:eastAsia="da-DK"/>
        </w:rPr>
        <mc:AlternateContent>
          <mc:Choice Requires="wps">
            <w:drawing>
              <wp:anchor distT="0" distB="0" distL="114300" distR="114300" simplePos="0" relativeHeight="251655680" behindDoc="0" locked="0" layoutInCell="1" allowOverlap="1" wp14:anchorId="7B82A611" wp14:editId="5E29E05F">
                <wp:simplePos x="0" y="0"/>
                <wp:positionH relativeFrom="page">
                  <wp:posOffset>720090</wp:posOffset>
                </wp:positionH>
                <wp:positionV relativeFrom="paragraph">
                  <wp:posOffset>4379595</wp:posOffset>
                </wp:positionV>
                <wp:extent cx="4697730" cy="361950"/>
                <wp:effectExtent l="0" t="0" r="1905" b="2540"/>
                <wp:wrapNone/>
                <wp:docPr id="3" name="Dat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B4C11" w14:textId="77777777" w:rsidR="00E824D8" w:rsidRDefault="00E824D8">
                            <w:pPr>
                              <w:pStyle w:val="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2A611" id="DateBox" o:spid="_x0000_s1028" type="#_x0000_t202" style="position:absolute;margin-left:56.7pt;margin-top:344.85pt;width:369.9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" stroked="f">
                <v:textbox inset="0,0,0,0">
                  <w:txbxContent>
                    <w:p w14:paraId="304B4C11" w14:textId="77777777" w:rsidR="00E824D8" w:rsidRDefault="00E824D8">
                      <w:pPr>
                        <w:pStyle w:val="ReportSubTitle"/>
                      </w:pPr>
                    </w:p>
                  </w:txbxContent>
                </v:textbox>
                <w10:wrap anchorx="page"/>
              </v:shape>
            </w:pict>
          </mc:Fallback>
        </mc:AlternateContent>
      </w:r>
      <w:r w:rsidR="0002797E">
        <w:t xml:space="preserve"> </w:t>
      </w:r>
      <w:r w:rsidR="008E5DD1">
        <w:rPr>
          <w:noProof/>
          <w:lang w:eastAsia="da-DK"/>
        </w:rPr>
        <mc:AlternateContent>
          <mc:Choice Requires="wps">
            <w:drawing>
              <wp:anchor distT="0" distB="0" distL="114300" distR="114300" simplePos="0" relativeHeight="251657728" behindDoc="0" locked="0" layoutInCell="1" allowOverlap="1" wp14:anchorId="079182A5" wp14:editId="744D9728">
                <wp:simplePos x="0" y="0"/>
                <wp:positionH relativeFrom="margin">
                  <wp:posOffset>0</wp:posOffset>
                </wp:positionH>
                <wp:positionV relativeFrom="paragraph">
                  <wp:posOffset>-434340</wp:posOffset>
                </wp:positionV>
                <wp:extent cx="5039995" cy="1520190"/>
                <wp:effectExtent l="0" t="3175" r="0" b="635"/>
                <wp:wrapSquare wrapText="bothSides"/>
                <wp:docPr id="2" name="AddressInfo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19AF" w14:textId="77777777" w:rsidR="00E824D8" w:rsidRDefault="00E824D8">
                            <w:pPr>
                              <w:pStyle w:val="Copyright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82A5" id="AddressInfoText" o:spid="_x0000_s1029" type="#_x0000_t202" style="position:absolute;margin-left:0;margin-top:-34.2pt;width:396.85pt;height:11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" stroked="f">
                <v:textbox inset="0,0,0,0">
                  <w:txbxContent>
                    <w:p w14:paraId="6D3B19AF" w14:textId="77777777" w:rsidR="00E824D8" w:rsidRDefault="00E824D8">
                      <w:pPr>
                        <w:pStyle w:val="Copyrighttext"/>
                      </w:pPr>
                    </w:p>
                  </w:txbxContent>
                </v:textbox>
                <w10:wrap type="square" anchorx="margin"/>
              </v:shape>
            </w:pict>
          </mc:Fallback>
        </mc:AlternateContent>
      </w:r>
    </w:p>
    <w:p w14:paraId="10AA7D74" w14:textId="77777777" w:rsidR="00D27BB4" w:rsidRPr="00D27BB4" w:rsidRDefault="00D27BB4" w:rsidP="00D27BB4"/>
    <w:p w14:paraId="779B8668" w14:textId="77777777" w:rsidR="00D27BB4" w:rsidRPr="00D27BB4" w:rsidRDefault="00D27BB4" w:rsidP="00D27BB4"/>
    <w:p w14:paraId="2480379F" w14:textId="77777777" w:rsidR="00D27BB4" w:rsidRPr="00D27BB4" w:rsidRDefault="00D27BB4" w:rsidP="00D27BB4"/>
    <w:p w14:paraId="65E2A1B5" w14:textId="77777777" w:rsidR="00D27BB4" w:rsidRPr="00D27BB4" w:rsidRDefault="00D27BB4" w:rsidP="00D27BB4"/>
    <w:p w14:paraId="42627984" w14:textId="77777777" w:rsidR="00D27BB4" w:rsidRPr="00D27BB4" w:rsidRDefault="00D27BB4" w:rsidP="00D27BB4"/>
    <w:p w14:paraId="56DC91D9" w14:textId="77777777" w:rsidR="00D27BB4" w:rsidRPr="00D27BB4" w:rsidRDefault="00D27BB4" w:rsidP="00D27BB4"/>
    <w:p w14:paraId="66D403F4" w14:textId="77777777" w:rsidR="00D27BB4" w:rsidRPr="00D27BB4" w:rsidRDefault="00D27BB4" w:rsidP="00D27BB4"/>
    <w:p w14:paraId="6EA88479" w14:textId="57BBAEEF" w:rsidR="00D27BB4" w:rsidRPr="00D27BB4" w:rsidRDefault="00D27BB4" w:rsidP="00D27BB4"/>
    <w:p w14:paraId="51EF182F" w14:textId="22CC8F5F" w:rsidR="00D27BB4" w:rsidRPr="00D27BB4" w:rsidRDefault="00D27BB4" w:rsidP="00D27BB4"/>
    <w:p w14:paraId="5C7F9139" w14:textId="709E58EA" w:rsidR="00D27BB4" w:rsidRPr="00D27BB4" w:rsidRDefault="00D27BB4" w:rsidP="00D27BB4"/>
    <w:p w14:paraId="24F322DB" w14:textId="4E9B48B8" w:rsidR="00D27BB4" w:rsidRPr="00D27BB4" w:rsidRDefault="00D27BB4" w:rsidP="00D27BB4"/>
    <w:p w14:paraId="1E8CFBA9" w14:textId="38519D23" w:rsidR="00D27BB4" w:rsidRPr="00D27BB4" w:rsidRDefault="00D27BB4" w:rsidP="00D27BB4"/>
    <w:p w14:paraId="219F3C8B" w14:textId="4DEA5E46" w:rsidR="00D27BB4" w:rsidRPr="00D27BB4" w:rsidRDefault="00D27BB4" w:rsidP="00D27BB4"/>
    <w:p w14:paraId="74E2522C" w14:textId="332F7853" w:rsidR="00D27BB4" w:rsidRPr="00D27BB4" w:rsidRDefault="000D04EC" w:rsidP="00D27BB4">
      <w:r>
        <w:rPr>
          <w:noProof/>
          <w:sz w:val="20"/>
          <w:lang w:eastAsia="da-DK"/>
        </w:rPr>
        <mc:AlternateContent>
          <mc:Choice Requires="wps">
            <w:drawing>
              <wp:anchor distT="0" distB="0" distL="114300" distR="114300" simplePos="0" relativeHeight="251659776" behindDoc="0" locked="0" layoutInCell="1" allowOverlap="1" wp14:anchorId="553DD221" wp14:editId="165726AC">
                <wp:simplePos x="0" y="0"/>
                <wp:positionH relativeFrom="page">
                  <wp:posOffset>710565</wp:posOffset>
                </wp:positionH>
                <wp:positionV relativeFrom="paragraph">
                  <wp:posOffset>334645</wp:posOffset>
                </wp:positionV>
                <wp:extent cx="5106035" cy="1804670"/>
                <wp:effectExtent l="0" t="1270" r="3175" b="381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80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CC5A0" w14:textId="77777777" w:rsidR="00E824D8" w:rsidRDefault="00E824D8">
                            <w:pPr>
                              <w:pStyle w:val="ReportSubTitle"/>
                              <w:rPr>
                                <w:color w:val="auto"/>
                              </w:rPr>
                            </w:pPr>
                          </w:p>
                          <w:p w14:paraId="39F683FC" w14:textId="77777777" w:rsidR="00E824D8" w:rsidRDefault="00E824D8">
                            <w:pPr>
                              <w:pStyle w:val="ReportSubTitle"/>
                              <w:rPr>
                                <w:color w:val="auto"/>
                              </w:rPr>
                            </w:pPr>
                          </w:p>
                          <w:p w14:paraId="413233DD" w14:textId="77777777" w:rsidR="00E824D8" w:rsidRPr="00DA4618" w:rsidRDefault="00E824D8">
                            <w:pPr>
                              <w:pStyle w:val="ReportSubTitle"/>
                              <w:rPr>
                                <w:i/>
                                <w:color w:val="000000" w:themeColor="text1"/>
                              </w:rPr>
                            </w:pPr>
                            <w:r w:rsidRPr="00DA4618">
                              <w:rPr>
                                <w:bCs/>
                                <w:i/>
                                <w:color w:val="000000" w:themeColor="text1"/>
                                <w:sz w:val="23"/>
                                <w:szCs w:val="23"/>
                              </w:rPr>
                              <w:fldChar w:fldCharType="begin"/>
                            </w:r>
                            <w:r w:rsidRPr="00DA4618">
                              <w:rPr>
                                <w:bCs/>
                                <w:i/>
                                <w:color w:val="000000" w:themeColor="text1"/>
                                <w:sz w:val="23"/>
                                <w:szCs w:val="23"/>
                              </w:rPr>
                              <w:instrText xml:space="preserve"> MACROBUTTON  AccenttegnPunktum "[Anfør tilbudsgiverens/konsortiesammenslutningens navn]" </w:instrText>
                            </w:r>
                            <w:r w:rsidRPr="00DA4618">
                              <w:rPr>
                                <w:bCs/>
                                <w:i/>
                                <w:color w:val="000000" w:themeColor="text1"/>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D221" id="Text Box 88" o:spid="_x0000_s1030" type="#_x0000_t202" style="position:absolute;margin-left:55.95pt;margin-top:26.35pt;width:402.05pt;height:1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7WfwIAAAg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" stroked="f">
                <v:textbox inset="0,0,0,0">
                  <w:txbxContent>
                    <w:p w14:paraId="59BCC5A0" w14:textId="77777777" w:rsidR="00E824D8" w:rsidRDefault="00E824D8">
                      <w:pPr>
                        <w:pStyle w:val="ReportSubTitle"/>
                        <w:rPr>
                          <w:color w:val="auto"/>
                        </w:rPr>
                      </w:pPr>
                    </w:p>
                    <w:p w14:paraId="39F683FC" w14:textId="77777777" w:rsidR="00E824D8" w:rsidRDefault="00E824D8">
                      <w:pPr>
                        <w:pStyle w:val="ReportSubTitle"/>
                        <w:rPr>
                          <w:color w:val="auto"/>
                        </w:rPr>
                      </w:pPr>
                    </w:p>
                    <w:p w14:paraId="413233DD" w14:textId="77777777" w:rsidR="00E824D8" w:rsidRPr="00DA4618" w:rsidRDefault="00E824D8">
                      <w:pPr>
                        <w:pStyle w:val="ReportSubTitle"/>
                        <w:rPr>
                          <w:i/>
                          <w:color w:val="000000" w:themeColor="text1"/>
                        </w:rPr>
                      </w:pPr>
                      <w:r w:rsidRPr="00DA4618">
                        <w:rPr>
                          <w:bCs/>
                          <w:i/>
                          <w:color w:val="000000" w:themeColor="text1"/>
                          <w:sz w:val="23"/>
                          <w:szCs w:val="23"/>
                        </w:rPr>
                        <w:fldChar w:fldCharType="begin"/>
                      </w:r>
                      <w:r w:rsidRPr="00DA4618">
                        <w:rPr>
                          <w:bCs/>
                          <w:i/>
                          <w:color w:val="000000" w:themeColor="text1"/>
                          <w:sz w:val="23"/>
                          <w:szCs w:val="23"/>
                        </w:rPr>
                        <w:instrText xml:space="preserve"> MACROBUTTON  AccenttegnPunktum "[Anfør tilbudsgiverens/konsortiesammenslutningens navn]" </w:instrText>
                      </w:r>
                      <w:r w:rsidRPr="00DA4618">
                        <w:rPr>
                          <w:bCs/>
                          <w:i/>
                          <w:color w:val="000000" w:themeColor="text1"/>
                          <w:sz w:val="23"/>
                          <w:szCs w:val="23"/>
                        </w:rPr>
                        <w:fldChar w:fldCharType="end"/>
                      </w:r>
                    </w:p>
                  </w:txbxContent>
                </v:textbox>
                <w10:wrap anchorx="page"/>
              </v:shape>
            </w:pict>
          </mc:Fallback>
        </mc:AlternateContent>
      </w:r>
    </w:p>
    <w:p w14:paraId="29774C3C" w14:textId="22FD89A1" w:rsidR="00D27BB4" w:rsidRDefault="00D27BB4" w:rsidP="00D27BB4"/>
    <w:p w14:paraId="60B46326" w14:textId="7C373BBF" w:rsidR="00D27BB4" w:rsidRPr="00D27BB4" w:rsidRDefault="00D27BB4" w:rsidP="00D27BB4"/>
    <w:p w14:paraId="034CA258" w14:textId="5FF11A46" w:rsidR="00D27BB4" w:rsidRPr="00D27BB4" w:rsidRDefault="00D27BB4" w:rsidP="00D27BB4"/>
    <w:p w14:paraId="2DFCAEE9" w14:textId="3873E5F4" w:rsidR="00D27BB4" w:rsidRDefault="00D27BB4" w:rsidP="00D27BB4">
      <w:pPr>
        <w:tabs>
          <w:tab w:val="left" w:pos="7005"/>
        </w:tabs>
      </w:pPr>
      <w:r>
        <w:tab/>
      </w:r>
    </w:p>
    <w:p w14:paraId="51CEE92D" w14:textId="48730994" w:rsidR="0002797E" w:rsidRPr="00D27BB4" w:rsidRDefault="00D27BB4" w:rsidP="00D27BB4">
      <w:pPr>
        <w:tabs>
          <w:tab w:val="left" w:pos="7005"/>
        </w:tabs>
        <w:sectPr w:rsidR="0002797E" w:rsidRPr="00D27BB4">
          <w:headerReference w:type="even" r:id="rId8"/>
          <w:headerReference w:type="default" r:id="rId9"/>
          <w:footerReference w:type="even" r:id="rId10"/>
          <w:footerReference w:type="default" r:id="rId11"/>
          <w:headerReference w:type="first" r:id="rId12"/>
          <w:footerReference w:type="first" r:id="rId13"/>
          <w:pgSz w:w="11899" w:h="16838" w:code="9"/>
          <w:pgMar w:top="1843" w:right="1134" w:bottom="1701" w:left="2835" w:header="709" w:footer="454" w:gutter="0"/>
          <w:cols w:space="720"/>
          <w:titlePg/>
        </w:sectPr>
      </w:pPr>
      <w:r>
        <w:tab/>
      </w:r>
    </w:p>
    <w:p w14:paraId="09D44D99" w14:textId="77777777" w:rsidR="007F1B28" w:rsidRDefault="007F1B28">
      <w:pPr>
        <w:rPr>
          <w:iCs/>
          <w:lang w:val="nb-NO"/>
        </w:rPr>
      </w:pPr>
      <w:bookmarkStart w:id="0" w:name="TR_START"/>
      <w:bookmarkEnd w:id="0"/>
      <w:r>
        <w:rPr>
          <w:iCs/>
          <w:lang w:val="nb-NO"/>
        </w:rPr>
        <w:lastRenderedPageBreak/>
        <w:t>Dette dokumen</w:t>
      </w:r>
      <w:r w:rsidRPr="007F1B28">
        <w:rPr>
          <w:iCs/>
          <w:lang w:val="nb-NO"/>
        </w:rPr>
        <w:t>t indholder tilbudsgiverens samlede løsning</w:t>
      </w:r>
      <w:r w:rsidR="0080160C">
        <w:rPr>
          <w:iCs/>
          <w:lang w:val="nb-NO"/>
        </w:rPr>
        <w:t xml:space="preserve"> </w:t>
      </w:r>
      <w:r>
        <w:rPr>
          <w:iCs/>
          <w:lang w:val="nb-NO"/>
        </w:rPr>
        <w:t>og har følgende afsnit:</w:t>
      </w:r>
    </w:p>
    <w:p w14:paraId="30B1AFCA" w14:textId="77777777" w:rsidR="008B3581" w:rsidRDefault="008B3581" w:rsidP="008B3581">
      <w:pPr>
        <w:pStyle w:val="Listeafsnit"/>
        <w:numPr>
          <w:ilvl w:val="0"/>
          <w:numId w:val="51"/>
        </w:numPr>
        <w:rPr>
          <w:iCs/>
          <w:lang w:val="nb-NO"/>
        </w:rPr>
      </w:pPr>
      <w:r w:rsidRPr="008B3581">
        <w:rPr>
          <w:iCs/>
          <w:lang w:val="nb-NO"/>
        </w:rPr>
        <w:t>Oplysninger om tilbudsgiveren</w:t>
      </w:r>
    </w:p>
    <w:p w14:paraId="2BB19D9E" w14:textId="77777777" w:rsidR="00215993" w:rsidRPr="00215993" w:rsidRDefault="00215993" w:rsidP="00215993">
      <w:pPr>
        <w:pStyle w:val="Listeafsnit"/>
        <w:numPr>
          <w:ilvl w:val="0"/>
          <w:numId w:val="51"/>
        </w:numPr>
        <w:rPr>
          <w:iCs/>
          <w:lang w:val="nb-NO"/>
        </w:rPr>
      </w:pPr>
      <w:r w:rsidRPr="00215993">
        <w:rPr>
          <w:iCs/>
          <w:lang w:val="nb-NO"/>
        </w:rPr>
        <w:t xml:space="preserve">Oplysninger </w:t>
      </w:r>
      <w:r w:rsidR="0074189C">
        <w:rPr>
          <w:iCs/>
          <w:lang w:val="nb-NO"/>
        </w:rPr>
        <w:t xml:space="preserve">om </w:t>
      </w:r>
      <w:r w:rsidRPr="00215993">
        <w:rPr>
          <w:iCs/>
          <w:lang w:val="nb-NO"/>
        </w:rPr>
        <w:t>vedlagte bila</w:t>
      </w:r>
      <w:r w:rsidR="0074189C">
        <w:rPr>
          <w:iCs/>
          <w:lang w:val="nb-NO"/>
        </w:rPr>
        <w:t>g</w:t>
      </w:r>
    </w:p>
    <w:p w14:paraId="57F889F1" w14:textId="77777777" w:rsidR="008B3581" w:rsidRPr="008B3581" w:rsidRDefault="008B3581" w:rsidP="008B3581">
      <w:pPr>
        <w:pStyle w:val="Listeafsnit"/>
        <w:numPr>
          <w:ilvl w:val="0"/>
          <w:numId w:val="51"/>
        </w:numPr>
        <w:rPr>
          <w:iCs/>
          <w:lang w:val="nb-NO"/>
        </w:rPr>
      </w:pPr>
      <w:r w:rsidRPr="008B3581">
        <w:rPr>
          <w:iCs/>
          <w:lang w:val="nb-NO"/>
        </w:rPr>
        <w:t>Vederlag</w:t>
      </w:r>
    </w:p>
    <w:p w14:paraId="74D0D0B1" w14:textId="77777777" w:rsidR="008B3581" w:rsidRPr="008B3581" w:rsidRDefault="008B3581" w:rsidP="008B3581">
      <w:pPr>
        <w:pStyle w:val="Listeafsnit"/>
        <w:numPr>
          <w:ilvl w:val="0"/>
          <w:numId w:val="51"/>
        </w:numPr>
        <w:rPr>
          <w:iCs/>
          <w:lang w:val="nb-NO"/>
        </w:rPr>
      </w:pPr>
      <w:r w:rsidRPr="008B3581">
        <w:rPr>
          <w:iCs/>
          <w:lang w:val="nb-NO"/>
        </w:rPr>
        <w:t>Løsningsbeskrivelse</w:t>
      </w:r>
    </w:p>
    <w:p w14:paraId="09E316F5" w14:textId="77777777" w:rsidR="00D7347D" w:rsidRPr="00D7347D" w:rsidRDefault="00D7347D" w:rsidP="00D7347D">
      <w:pPr>
        <w:pStyle w:val="Listeafsnit"/>
        <w:numPr>
          <w:ilvl w:val="0"/>
          <w:numId w:val="51"/>
        </w:numPr>
        <w:rPr>
          <w:iCs/>
          <w:lang w:val="nb-NO"/>
        </w:rPr>
      </w:pPr>
      <w:r w:rsidRPr="00D7347D">
        <w:rPr>
          <w:iCs/>
          <w:lang w:val="nb-NO"/>
        </w:rPr>
        <w:t>Kravbesvarelse</w:t>
      </w:r>
    </w:p>
    <w:p w14:paraId="67F463D5" w14:textId="77777777" w:rsidR="00D7347D" w:rsidRPr="00D7347D" w:rsidRDefault="00D7347D" w:rsidP="00D7347D">
      <w:pPr>
        <w:pStyle w:val="Listeafsnit"/>
        <w:numPr>
          <w:ilvl w:val="0"/>
          <w:numId w:val="51"/>
        </w:numPr>
        <w:rPr>
          <w:iCs/>
          <w:lang w:val="nb-NO"/>
        </w:rPr>
      </w:pPr>
      <w:r w:rsidRPr="00D7347D">
        <w:rPr>
          <w:iCs/>
          <w:lang w:val="nb-NO"/>
        </w:rPr>
        <w:t>Kvalitetssikring</w:t>
      </w:r>
    </w:p>
    <w:p w14:paraId="25A6D060" w14:textId="77777777" w:rsidR="00D7347D" w:rsidRPr="00D7347D" w:rsidRDefault="00D7347D" w:rsidP="00D7347D">
      <w:pPr>
        <w:pStyle w:val="Listeafsnit"/>
        <w:numPr>
          <w:ilvl w:val="0"/>
          <w:numId w:val="51"/>
        </w:numPr>
        <w:rPr>
          <w:iCs/>
          <w:lang w:val="nb-NO"/>
        </w:rPr>
      </w:pPr>
      <w:r w:rsidRPr="00D7347D">
        <w:rPr>
          <w:iCs/>
          <w:lang w:val="nb-NO"/>
        </w:rPr>
        <w:t>Forbehold</w:t>
      </w:r>
    </w:p>
    <w:p w14:paraId="0B94BF3B" w14:textId="77777777" w:rsidR="00D7347D" w:rsidRPr="00D7347D" w:rsidRDefault="00D7347D" w:rsidP="00D7347D">
      <w:pPr>
        <w:pStyle w:val="Listeafsnit"/>
        <w:numPr>
          <w:ilvl w:val="0"/>
          <w:numId w:val="51"/>
        </w:numPr>
        <w:rPr>
          <w:iCs/>
          <w:lang w:val="nb-NO"/>
        </w:rPr>
      </w:pPr>
      <w:r w:rsidRPr="00D7347D">
        <w:rPr>
          <w:iCs/>
          <w:lang w:val="nb-NO"/>
        </w:rPr>
        <w:t>Fortrolige dele af tilbuddet</w:t>
      </w:r>
    </w:p>
    <w:p w14:paraId="6478F16E" w14:textId="77777777" w:rsidR="00D7347D" w:rsidRPr="00D7347D" w:rsidRDefault="00D7347D" w:rsidP="00D7347D">
      <w:pPr>
        <w:pStyle w:val="Listeafsnit"/>
        <w:numPr>
          <w:ilvl w:val="0"/>
          <w:numId w:val="51"/>
        </w:numPr>
        <w:rPr>
          <w:iCs/>
          <w:lang w:val="nb-NO"/>
        </w:rPr>
      </w:pPr>
      <w:r w:rsidRPr="00D7347D">
        <w:rPr>
          <w:iCs/>
          <w:lang w:val="nb-NO"/>
        </w:rPr>
        <w:t>Hovedtidsplan</w:t>
      </w:r>
    </w:p>
    <w:p w14:paraId="0ED2EF3E" w14:textId="77777777" w:rsidR="00D7347D" w:rsidRPr="00D7347D" w:rsidRDefault="00D7347D" w:rsidP="00D7347D">
      <w:pPr>
        <w:pStyle w:val="Listeafsnit"/>
        <w:numPr>
          <w:ilvl w:val="0"/>
          <w:numId w:val="51"/>
        </w:numPr>
        <w:rPr>
          <w:iCs/>
          <w:lang w:val="nb-NO"/>
        </w:rPr>
      </w:pPr>
      <w:r w:rsidRPr="00D7347D">
        <w:rPr>
          <w:iCs/>
          <w:lang w:val="nb-NO"/>
        </w:rPr>
        <w:t>Øvrige oplysninger</w:t>
      </w:r>
    </w:p>
    <w:p w14:paraId="4D30CEAD" w14:textId="77777777" w:rsidR="007F1B28" w:rsidRDefault="007F1B28" w:rsidP="00D7347D">
      <w:pPr>
        <w:rPr>
          <w:lang w:val="nb-NO"/>
        </w:rPr>
      </w:pPr>
    </w:p>
    <w:p w14:paraId="6475A2AE" w14:textId="77777777" w:rsidR="008B3581" w:rsidRDefault="008B3581" w:rsidP="00F83EC1">
      <w:pPr>
        <w:pStyle w:val="Listeafsnit"/>
        <w:rPr>
          <w:iCs/>
          <w:lang w:val="nb-NO"/>
        </w:rPr>
      </w:pPr>
    </w:p>
    <w:p w14:paraId="0FEED344" w14:textId="77777777" w:rsidR="00F83EC1" w:rsidRDefault="00F83EC1" w:rsidP="00F83EC1">
      <w:pPr>
        <w:rPr>
          <w:i/>
          <w:iCs/>
          <w:lang w:val="nb-NO"/>
        </w:rPr>
      </w:pPr>
      <w:r>
        <w:rPr>
          <w:i/>
          <w:iCs/>
          <w:lang w:val="nb-NO"/>
        </w:rPr>
        <w:t>[</w:t>
      </w:r>
      <w:r>
        <w:rPr>
          <w:b/>
          <w:bCs/>
          <w:i/>
          <w:iCs/>
          <w:lang w:val="nb-NO"/>
        </w:rPr>
        <w:t>Vejledning til bilag</w:t>
      </w:r>
      <w:r w:rsidR="0080160C">
        <w:rPr>
          <w:b/>
          <w:bCs/>
          <w:i/>
          <w:iCs/>
          <w:lang w:val="nb-NO"/>
        </w:rPr>
        <w:t>et</w:t>
      </w:r>
      <w:r>
        <w:rPr>
          <w:b/>
          <w:bCs/>
          <w:i/>
          <w:iCs/>
          <w:lang w:val="nb-NO"/>
        </w:rPr>
        <w:t>:</w:t>
      </w:r>
    </w:p>
    <w:p w14:paraId="582B9A50" w14:textId="77777777" w:rsidR="00F83EC1" w:rsidRDefault="00F83EC1" w:rsidP="00F83EC1">
      <w:pPr>
        <w:rPr>
          <w:i/>
          <w:iCs/>
          <w:lang w:val="nb-NO"/>
        </w:rPr>
      </w:pPr>
    </w:p>
    <w:p w14:paraId="1BCBDB43" w14:textId="77777777" w:rsidR="00F83EC1" w:rsidRDefault="00F83EC1" w:rsidP="00F83EC1">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rPr>
      </w:pPr>
      <w:r>
        <w:rPr>
          <w:i/>
          <w:iCs/>
        </w:rPr>
        <w:t>Tilbudsgiver udfylder dette bilag.</w:t>
      </w:r>
    </w:p>
    <w:p w14:paraId="76A757E7" w14:textId="77777777" w:rsidR="00F83EC1" w:rsidRDefault="00F83EC1" w:rsidP="00F83EC1">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rPr>
      </w:pPr>
    </w:p>
    <w:p w14:paraId="0CE42C76" w14:textId="77777777" w:rsidR="00F83EC1" w:rsidRDefault="00F83EC1" w:rsidP="00F83EC1">
      <w:pPr>
        <w:rPr>
          <w:i/>
          <w:iCs/>
        </w:rPr>
      </w:pPr>
      <w:r>
        <w:rPr>
          <w:i/>
          <w:iCs/>
        </w:rPr>
        <w:t>Brochurer, datablade m.m., der udgør et hensigtsmæssigt supplement til løsningsbeskrivelsen kan tilknyttes dette bilag.</w:t>
      </w:r>
    </w:p>
    <w:p w14:paraId="288A61F1" w14:textId="77777777" w:rsidR="00F83EC1" w:rsidRDefault="00F83EC1" w:rsidP="00F83EC1">
      <w:pPr>
        <w:rPr>
          <w:i/>
          <w:iCs/>
        </w:rPr>
      </w:pPr>
    </w:p>
    <w:p w14:paraId="5FDC216E" w14:textId="06CF6568" w:rsidR="00F83EC1" w:rsidRDefault="00F83EC1" w:rsidP="00F83EC1">
      <w:pPr>
        <w:rPr>
          <w:i/>
          <w:iCs/>
        </w:rPr>
      </w:pPr>
      <w:r>
        <w:rPr>
          <w:i/>
          <w:iCs/>
        </w:rPr>
        <w:t>Inden tilbudsgiver færdiggør dette bilag fjernes alle vejledninger skrevet i kursiv og kantede parenteser</w:t>
      </w:r>
      <w:r w:rsidR="00A745B9">
        <w:rPr>
          <w:i/>
          <w:iCs/>
        </w:rPr>
        <w:t>.</w:t>
      </w:r>
    </w:p>
    <w:p w14:paraId="1AFB72B9" w14:textId="77777777" w:rsidR="00F83EC1" w:rsidRDefault="00F83EC1" w:rsidP="00F83EC1">
      <w:pPr>
        <w:rPr>
          <w:i/>
          <w:iCs/>
        </w:rPr>
      </w:pPr>
      <w:r>
        <w:rPr>
          <w:i/>
          <w:iCs/>
        </w:rPr>
        <w:t>]</w:t>
      </w:r>
    </w:p>
    <w:p w14:paraId="3B6CDD0D" w14:textId="77777777" w:rsidR="00F83EC1" w:rsidRPr="007F1B28" w:rsidRDefault="00F83EC1" w:rsidP="00F83EC1">
      <w:pPr>
        <w:pStyle w:val="Listeafsnit"/>
        <w:rPr>
          <w:iCs/>
          <w:lang w:val="nb-NO"/>
        </w:rPr>
      </w:pPr>
    </w:p>
    <w:p w14:paraId="5A691E41" w14:textId="77777777" w:rsidR="007F1B28" w:rsidRDefault="007F1B28">
      <w:pPr>
        <w:rPr>
          <w:i/>
          <w:iCs/>
          <w:lang w:val="nb-NO"/>
        </w:rPr>
      </w:pPr>
    </w:p>
    <w:p w14:paraId="0DBA77FC" w14:textId="77777777" w:rsidR="00B133BE" w:rsidRDefault="00B133BE">
      <w:pPr>
        <w:spacing w:line="240" w:lineRule="auto"/>
        <w:rPr>
          <w:i/>
          <w:iCs/>
          <w:lang w:val="nb-NO"/>
        </w:rPr>
      </w:pPr>
      <w:r>
        <w:rPr>
          <w:i/>
          <w:iCs/>
          <w:lang w:val="nb-NO"/>
        </w:rPr>
        <w:br w:type="page"/>
      </w:r>
    </w:p>
    <w:p w14:paraId="4599C641" w14:textId="77777777" w:rsidR="00B133BE" w:rsidRPr="00B133BE" w:rsidRDefault="00B133BE" w:rsidP="00B133BE">
      <w:pPr>
        <w:pStyle w:val="Overskrift1"/>
      </w:pPr>
      <w:r>
        <w:lastRenderedPageBreak/>
        <w:t>Oplysninger om t</w:t>
      </w:r>
      <w:r w:rsidRPr="00B133BE">
        <w:t>ilbudsgiveren</w:t>
      </w:r>
    </w:p>
    <w:p w14:paraId="37577EEF" w14:textId="77777777" w:rsidR="008A5B58" w:rsidRPr="008B3581" w:rsidRDefault="008A5B58" w:rsidP="008A5B58">
      <w:pPr>
        <w:tabs>
          <w:tab w:val="left" w:pos="567"/>
          <w:tab w:val="left" w:pos="1134"/>
          <w:tab w:val="left" w:pos="1701"/>
        </w:tabs>
        <w:overflowPunct w:val="0"/>
        <w:autoSpaceDE w:val="0"/>
        <w:autoSpaceDN w:val="0"/>
        <w:adjustRightInd w:val="0"/>
        <w:spacing w:line="300" w:lineRule="exact"/>
        <w:jc w:val="both"/>
        <w:textAlignment w:val="baseline"/>
        <w:rPr>
          <w:i/>
          <w:iCs/>
        </w:rPr>
      </w:pPr>
      <w:r w:rsidRPr="008B3581">
        <w:rPr>
          <w:bCs/>
          <w:i/>
          <w:sz w:val="23"/>
        </w:rPr>
        <w:t>[</w:t>
      </w:r>
      <w:r w:rsidRPr="008B3581">
        <w:rPr>
          <w:i/>
          <w:iCs/>
        </w:rPr>
        <w:t>Vejledning til afsnit:</w:t>
      </w:r>
    </w:p>
    <w:p w14:paraId="32AD7011" w14:textId="77777777" w:rsidR="008A5B58" w:rsidRDefault="008A5B5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 xml:space="preserve">Her anføres </w:t>
      </w:r>
      <w:r>
        <w:rPr>
          <w:rFonts w:cs="Tahoma"/>
          <w:bCs/>
          <w:i/>
          <w:sz w:val="23"/>
        </w:rPr>
        <w:t>oplysninger t</w:t>
      </w:r>
      <w:r w:rsidR="00DA4618">
        <w:rPr>
          <w:rFonts w:cs="Tahoma"/>
          <w:bCs/>
          <w:i/>
          <w:sz w:val="23"/>
        </w:rPr>
        <w:t>il identifikation af</w:t>
      </w:r>
      <w:r>
        <w:rPr>
          <w:rFonts w:cs="Tahoma"/>
          <w:bCs/>
          <w:i/>
          <w:sz w:val="23"/>
        </w:rPr>
        <w:t xml:space="preserve"> tilbudsgiver.</w:t>
      </w:r>
    </w:p>
    <w:p w14:paraId="42B0FC77" w14:textId="77777777" w:rsidR="008A5B58" w:rsidRDefault="008A5B5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1AD2353A" w14:textId="77777777" w:rsidR="0074189C" w:rsidRDefault="008A5B58" w:rsidP="00DA4618">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A5B58">
        <w:rPr>
          <w:bCs/>
          <w:i/>
          <w:sz w:val="23"/>
        </w:rPr>
        <w:t xml:space="preserve">Hvis tilbudsgiveren deltager som én virksomhed, skal tilbudsgiveren udfylde punkt </w:t>
      </w:r>
      <w:r w:rsidR="00DA4618">
        <w:rPr>
          <w:bCs/>
          <w:i/>
          <w:sz w:val="23"/>
        </w:rPr>
        <w:t>a</w:t>
      </w:r>
      <w:r w:rsidRPr="008A5B58">
        <w:rPr>
          <w:bCs/>
          <w:i/>
          <w:sz w:val="23"/>
        </w:rPr>
        <w:t xml:space="preserve">. Deltager tilbudsgiveren som et konsortium, skal tilbudsgiveren </w:t>
      </w:r>
      <w:r w:rsidR="00DA4618" w:rsidRPr="008A5B58">
        <w:rPr>
          <w:bCs/>
          <w:i/>
          <w:sz w:val="23"/>
        </w:rPr>
        <w:t xml:space="preserve">udfylde punkt </w:t>
      </w:r>
      <w:r w:rsidR="00DA4618">
        <w:rPr>
          <w:bCs/>
          <w:i/>
          <w:sz w:val="23"/>
        </w:rPr>
        <w:t>b.</w:t>
      </w:r>
      <w:r w:rsidR="00DA4618" w:rsidRPr="00DA4618">
        <w:rPr>
          <w:bCs/>
          <w:i/>
          <w:sz w:val="23"/>
        </w:rPr>
        <w:t xml:space="preserve"> </w:t>
      </w:r>
    </w:p>
    <w:p w14:paraId="0D50BD4D" w14:textId="1BAA9ED2" w:rsidR="00DA4618" w:rsidRPr="00D41000" w:rsidRDefault="00DA4618" w:rsidP="00DA4618">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DA4618">
        <w:rPr>
          <w:bCs/>
          <w:i/>
          <w:sz w:val="23"/>
        </w:rPr>
        <w:t xml:space="preserve">Hvis leverandøren er et konsortium, skal </w:t>
      </w:r>
      <w:r w:rsidR="007210BC">
        <w:rPr>
          <w:bCs/>
          <w:i/>
          <w:sz w:val="23"/>
        </w:rPr>
        <w:t>B</w:t>
      </w:r>
      <w:r w:rsidRPr="00DA4618">
        <w:rPr>
          <w:bCs/>
          <w:i/>
          <w:sz w:val="23"/>
        </w:rPr>
        <w:t xml:space="preserve">ilag </w:t>
      </w:r>
      <w:r w:rsidR="007210BC">
        <w:rPr>
          <w:bCs/>
          <w:i/>
          <w:sz w:val="23"/>
        </w:rPr>
        <w:t>C (K</w:t>
      </w:r>
      <w:r w:rsidRPr="00DA4618">
        <w:rPr>
          <w:bCs/>
          <w:i/>
          <w:sz w:val="23"/>
        </w:rPr>
        <w:t>onsortieerklæring</w:t>
      </w:r>
      <w:r w:rsidR="007210BC">
        <w:rPr>
          <w:bCs/>
          <w:i/>
          <w:sz w:val="23"/>
        </w:rPr>
        <w:t>) til Udbudsbetingelserne</w:t>
      </w:r>
      <w:r w:rsidRPr="00DA4618">
        <w:rPr>
          <w:bCs/>
          <w:i/>
          <w:sz w:val="23"/>
        </w:rPr>
        <w:t xml:space="preserve"> udfyldes og vedlægges ved kontraktens underskrift.</w:t>
      </w:r>
    </w:p>
    <w:p w14:paraId="6D7AF488" w14:textId="77777777" w:rsidR="008A5B58" w:rsidRDefault="008A5B5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21040323" w14:textId="7B9B9788" w:rsidR="00DA4618" w:rsidRPr="00DA4618" w:rsidRDefault="00DA4618" w:rsidP="00DA4618">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DA4618">
        <w:rPr>
          <w:bCs/>
          <w:i/>
          <w:sz w:val="23"/>
        </w:rPr>
        <w:t xml:space="preserve">Leverandøren skal anføre, hvem der </w:t>
      </w:r>
      <w:r w:rsidR="0074189C">
        <w:rPr>
          <w:bCs/>
          <w:i/>
          <w:sz w:val="23"/>
        </w:rPr>
        <w:t>er</w:t>
      </w:r>
      <w:r w:rsidRPr="00DA4618">
        <w:rPr>
          <w:bCs/>
          <w:i/>
          <w:sz w:val="23"/>
        </w:rPr>
        <w:t xml:space="preserve"> kontaktperson i forbindelse med udbuddet.</w:t>
      </w:r>
    </w:p>
    <w:p w14:paraId="31F927C3" w14:textId="77777777" w:rsidR="00DA4618" w:rsidRPr="008A5B58" w:rsidRDefault="00DA461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3E7739B5" w14:textId="1B1133EB" w:rsidR="008A5B58" w:rsidRDefault="00DA461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DA4618">
        <w:rPr>
          <w:bCs/>
          <w:i/>
          <w:sz w:val="23"/>
        </w:rPr>
        <w:t xml:space="preserve">Leverandøren skal anføre, hvem der </w:t>
      </w:r>
      <w:r w:rsidR="0074189C">
        <w:rPr>
          <w:bCs/>
          <w:i/>
          <w:sz w:val="23"/>
        </w:rPr>
        <w:t>er</w:t>
      </w:r>
      <w:r w:rsidRPr="00DA4618">
        <w:rPr>
          <w:bCs/>
          <w:i/>
          <w:sz w:val="23"/>
        </w:rPr>
        <w:t xml:space="preserve"> projektleder under kontraktens udførelse. Projektlederen er også kontaktperson under kontraktens udførelse.</w:t>
      </w:r>
    </w:p>
    <w:p w14:paraId="7EEDB4BC" w14:textId="77777777" w:rsidR="00DA4618" w:rsidRDefault="00DA461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003B844A" w14:textId="2CBA0733" w:rsidR="008A5B58" w:rsidRDefault="008A5B58" w:rsidP="008A5B58">
      <w:pPr>
        <w:rPr>
          <w:i/>
          <w:iCs/>
        </w:rPr>
      </w:pPr>
      <w:r>
        <w:rPr>
          <w:i/>
          <w:iCs/>
        </w:rPr>
        <w:t>Inden tilbudsgiver færdiggør dette afsnit fjernes alle vejledninger skrevet i kursiv og kantede parenteser</w:t>
      </w:r>
      <w:r w:rsidR="0074189C">
        <w:rPr>
          <w:i/>
          <w:iCs/>
        </w:rPr>
        <w:t>.</w:t>
      </w:r>
    </w:p>
    <w:p w14:paraId="064EC541" w14:textId="77777777" w:rsidR="008A5B58" w:rsidRDefault="008A5B58" w:rsidP="008A5B58">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 xml:space="preserve">] </w:t>
      </w:r>
    </w:p>
    <w:p w14:paraId="16F21533"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60240B6B" w14:textId="77777777" w:rsidR="00B133BE" w:rsidRPr="00DA4618" w:rsidRDefault="00B133BE" w:rsidP="00DA4618">
      <w:pPr>
        <w:pStyle w:val="Listeafsnit"/>
        <w:keepNext/>
        <w:numPr>
          <w:ilvl w:val="0"/>
          <w:numId w:val="53"/>
        </w:numPr>
        <w:tabs>
          <w:tab w:val="num" w:pos="709"/>
        </w:tabs>
        <w:overflowPunct w:val="0"/>
        <w:autoSpaceDE w:val="0"/>
        <w:autoSpaceDN w:val="0"/>
        <w:adjustRightInd w:val="0"/>
        <w:spacing w:line="240" w:lineRule="auto"/>
        <w:jc w:val="both"/>
        <w:textAlignment w:val="baseline"/>
        <w:outlineLvl w:val="1"/>
        <w:rPr>
          <w:b/>
          <w:iCs/>
          <w:sz w:val="23"/>
          <w:szCs w:val="28"/>
        </w:rPr>
      </w:pPr>
      <w:bookmarkStart w:id="1" w:name="_Ref437336571"/>
      <w:r w:rsidRPr="00DA4618">
        <w:rPr>
          <w:b/>
          <w:iCs/>
          <w:sz w:val="23"/>
          <w:szCs w:val="28"/>
        </w:rPr>
        <w:t>Leverandøren er én virksomhed</w:t>
      </w:r>
      <w:bookmarkEnd w:id="1"/>
    </w:p>
    <w:p w14:paraId="61D7033D"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tbl>
      <w:tblPr>
        <w:tblStyle w:val="Tabel-Gitter1"/>
        <w:tblW w:w="0" w:type="auto"/>
        <w:tblLook w:val="04A0" w:firstRow="1" w:lastRow="0" w:firstColumn="1" w:lastColumn="0" w:noHBand="0" w:noVBand="1"/>
      </w:tblPr>
      <w:tblGrid>
        <w:gridCol w:w="3135"/>
        <w:gridCol w:w="5918"/>
      </w:tblGrid>
      <w:tr w:rsidR="00B133BE" w:rsidRPr="00D41000" w14:paraId="6BC13BD6" w14:textId="77777777" w:rsidTr="00B133BE">
        <w:tc>
          <w:tcPr>
            <w:tcW w:w="3227" w:type="dxa"/>
            <w:shd w:val="clear" w:color="auto" w:fill="D9D9D9"/>
            <w:vAlign w:val="center"/>
          </w:tcPr>
          <w:p w14:paraId="10A42AF5"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Virksomhedsnavn</w:t>
            </w:r>
          </w:p>
        </w:tc>
        <w:tc>
          <w:tcPr>
            <w:tcW w:w="6052" w:type="dxa"/>
          </w:tcPr>
          <w:p w14:paraId="0510ACC9"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67BCD989" w14:textId="77777777" w:rsidTr="00B133BE">
        <w:tc>
          <w:tcPr>
            <w:tcW w:w="3227" w:type="dxa"/>
            <w:shd w:val="clear" w:color="auto" w:fill="D9D9D9"/>
            <w:vAlign w:val="center"/>
          </w:tcPr>
          <w:p w14:paraId="6F217002"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Adresse</w:t>
            </w:r>
          </w:p>
        </w:tc>
        <w:tc>
          <w:tcPr>
            <w:tcW w:w="6052" w:type="dxa"/>
          </w:tcPr>
          <w:p w14:paraId="70D2F2E3"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7E7A8DA6" w14:textId="77777777" w:rsidTr="00B133BE">
        <w:tc>
          <w:tcPr>
            <w:tcW w:w="3227" w:type="dxa"/>
            <w:shd w:val="clear" w:color="auto" w:fill="D9D9D9"/>
            <w:vAlign w:val="center"/>
          </w:tcPr>
          <w:p w14:paraId="52F24C56"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Land</w:t>
            </w:r>
          </w:p>
        </w:tc>
        <w:tc>
          <w:tcPr>
            <w:tcW w:w="6052" w:type="dxa"/>
          </w:tcPr>
          <w:p w14:paraId="34676AD7"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45989E09" w14:textId="77777777" w:rsidTr="00B133BE">
        <w:tc>
          <w:tcPr>
            <w:tcW w:w="3227" w:type="dxa"/>
            <w:shd w:val="clear" w:color="auto" w:fill="D9D9D9"/>
            <w:vAlign w:val="center"/>
          </w:tcPr>
          <w:p w14:paraId="3E990773"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CVR-nr.</w:t>
            </w:r>
          </w:p>
        </w:tc>
        <w:tc>
          <w:tcPr>
            <w:tcW w:w="6052" w:type="dxa"/>
          </w:tcPr>
          <w:p w14:paraId="0FBFA138"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7D2CBCA3" w14:textId="77777777" w:rsidTr="00B133BE">
        <w:tc>
          <w:tcPr>
            <w:tcW w:w="3227" w:type="dxa"/>
            <w:shd w:val="clear" w:color="auto" w:fill="D9D9D9"/>
            <w:vAlign w:val="center"/>
          </w:tcPr>
          <w:p w14:paraId="0AF39E0F"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Telefonnr.</w:t>
            </w:r>
          </w:p>
        </w:tc>
        <w:tc>
          <w:tcPr>
            <w:tcW w:w="6052" w:type="dxa"/>
          </w:tcPr>
          <w:p w14:paraId="3F03504F"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3CBC437E" w14:textId="77777777" w:rsidTr="00B133BE">
        <w:tc>
          <w:tcPr>
            <w:tcW w:w="3227" w:type="dxa"/>
            <w:shd w:val="clear" w:color="auto" w:fill="D9D9D9"/>
            <w:vAlign w:val="center"/>
          </w:tcPr>
          <w:p w14:paraId="384DC688"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E-mailadresse</w:t>
            </w:r>
          </w:p>
        </w:tc>
        <w:tc>
          <w:tcPr>
            <w:tcW w:w="6052" w:type="dxa"/>
          </w:tcPr>
          <w:p w14:paraId="1AC61910"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r w:rsidR="00B133BE" w:rsidRPr="00D41000" w14:paraId="4E5E9C6E" w14:textId="77777777" w:rsidTr="00B133BE">
        <w:tc>
          <w:tcPr>
            <w:tcW w:w="3227" w:type="dxa"/>
            <w:shd w:val="clear" w:color="auto" w:fill="D9D9D9"/>
            <w:vAlign w:val="center"/>
          </w:tcPr>
          <w:p w14:paraId="1D7619F5"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Hjemmeside</w:t>
            </w:r>
          </w:p>
        </w:tc>
        <w:tc>
          <w:tcPr>
            <w:tcW w:w="6052" w:type="dxa"/>
          </w:tcPr>
          <w:p w14:paraId="56CE9608"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sz w:val="23"/>
              </w:rPr>
              <w:fldChar w:fldCharType="begin"/>
            </w:r>
            <w:r w:rsidRPr="00215993">
              <w:rPr>
                <w:bCs/>
                <w:sz w:val="23"/>
              </w:rPr>
              <w:instrText xml:space="preserve"> MACROBUTTON NoName [</w:instrText>
            </w:r>
            <w:r w:rsidRPr="00215993">
              <w:rPr>
                <w:bCs/>
                <w:i/>
                <w:sz w:val="23"/>
              </w:rPr>
              <w:instrText>Udfyldes af Leverandøren</w:instrText>
            </w:r>
            <w:r w:rsidRPr="00215993">
              <w:rPr>
                <w:bCs/>
                <w:sz w:val="23"/>
              </w:rPr>
              <w:instrText>]</w:instrText>
            </w:r>
            <w:r w:rsidRPr="00215993">
              <w:rPr>
                <w:bCs/>
                <w:sz w:val="23"/>
              </w:rPr>
              <w:fldChar w:fldCharType="end"/>
            </w:r>
          </w:p>
        </w:tc>
      </w:tr>
    </w:tbl>
    <w:p w14:paraId="1EA3F48A"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12E91E0A" w14:textId="77777777" w:rsidR="00B133BE" w:rsidRPr="00DA4618" w:rsidRDefault="00B133BE" w:rsidP="00DA4618">
      <w:pPr>
        <w:pStyle w:val="Listeafsnit"/>
        <w:keepNext/>
        <w:numPr>
          <w:ilvl w:val="0"/>
          <w:numId w:val="53"/>
        </w:numPr>
        <w:tabs>
          <w:tab w:val="num" w:pos="709"/>
        </w:tabs>
        <w:overflowPunct w:val="0"/>
        <w:autoSpaceDE w:val="0"/>
        <w:autoSpaceDN w:val="0"/>
        <w:adjustRightInd w:val="0"/>
        <w:spacing w:line="240" w:lineRule="auto"/>
        <w:jc w:val="both"/>
        <w:textAlignment w:val="baseline"/>
        <w:outlineLvl w:val="1"/>
        <w:rPr>
          <w:b/>
          <w:iCs/>
          <w:sz w:val="23"/>
          <w:szCs w:val="28"/>
        </w:rPr>
      </w:pPr>
      <w:bookmarkStart w:id="2" w:name="_Ref437336619"/>
      <w:r w:rsidRPr="00DA4618">
        <w:rPr>
          <w:b/>
          <w:iCs/>
          <w:sz w:val="23"/>
          <w:szCs w:val="28"/>
        </w:rPr>
        <w:t>Leverandøren er et konsortium</w:t>
      </w:r>
      <w:bookmarkEnd w:id="2"/>
    </w:p>
    <w:p w14:paraId="14321930"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tbl>
      <w:tblPr>
        <w:tblStyle w:val="Tabel-Gitter1"/>
        <w:tblW w:w="0" w:type="auto"/>
        <w:tblLook w:val="04A0" w:firstRow="1" w:lastRow="0" w:firstColumn="1" w:lastColumn="0" w:noHBand="0" w:noVBand="1"/>
      </w:tblPr>
      <w:tblGrid>
        <w:gridCol w:w="3128"/>
        <w:gridCol w:w="5925"/>
      </w:tblGrid>
      <w:tr w:rsidR="00B133BE" w:rsidRPr="00D41000" w14:paraId="6425E959" w14:textId="77777777" w:rsidTr="00B133BE">
        <w:tc>
          <w:tcPr>
            <w:tcW w:w="3227" w:type="dxa"/>
            <w:shd w:val="clear" w:color="auto" w:fill="D9D9D9"/>
            <w:vAlign w:val="center"/>
          </w:tcPr>
          <w:p w14:paraId="60FCF8B6" w14:textId="77777777" w:rsidR="00B133BE" w:rsidRPr="00D41000"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
                <w:bCs/>
                <w:i/>
                <w:sz w:val="23"/>
              </w:rPr>
            </w:pPr>
            <w:r w:rsidRPr="00D41000">
              <w:rPr>
                <w:b/>
                <w:bCs/>
                <w:i/>
                <w:sz w:val="23"/>
              </w:rPr>
              <w:t>Den fælles bemyndigede</w:t>
            </w:r>
          </w:p>
        </w:tc>
        <w:tc>
          <w:tcPr>
            <w:tcW w:w="6052" w:type="dxa"/>
          </w:tcPr>
          <w:p w14:paraId="63DE59BF"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bl>
    <w:p w14:paraId="1D75E9EE"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4F9C06D5" w14:textId="77777777" w:rsidR="00B133BE" w:rsidRPr="00DA4618"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DA4618">
        <w:rPr>
          <w:bCs/>
          <w:i/>
          <w:sz w:val="23"/>
        </w:rPr>
        <w:t xml:space="preserve">Hver konsortiedeltagers virksomhedsoplysninger </w:t>
      </w:r>
      <w:r w:rsidR="00DA4618">
        <w:rPr>
          <w:bCs/>
          <w:i/>
          <w:sz w:val="23"/>
        </w:rPr>
        <w:t>angives:</w:t>
      </w:r>
    </w:p>
    <w:p w14:paraId="2FBEFC23"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r w:rsidRPr="00D41000">
        <w:rPr>
          <w:bCs/>
          <w:sz w:val="23"/>
        </w:rPr>
        <w:t xml:space="preserve"> </w:t>
      </w:r>
    </w:p>
    <w:tbl>
      <w:tblPr>
        <w:tblStyle w:val="Tabel-Gitter1"/>
        <w:tblW w:w="0" w:type="auto"/>
        <w:tblLook w:val="04A0" w:firstRow="1" w:lastRow="0" w:firstColumn="1" w:lastColumn="0" w:noHBand="0" w:noVBand="1"/>
      </w:tblPr>
      <w:tblGrid>
        <w:gridCol w:w="3129"/>
        <w:gridCol w:w="5924"/>
      </w:tblGrid>
      <w:tr w:rsidR="00B133BE" w:rsidRPr="00D41000" w14:paraId="128D03D4" w14:textId="77777777" w:rsidTr="00B133BE">
        <w:tc>
          <w:tcPr>
            <w:tcW w:w="3227" w:type="dxa"/>
            <w:shd w:val="clear" w:color="auto" w:fill="D9D9D9"/>
            <w:vAlign w:val="center"/>
          </w:tcPr>
          <w:p w14:paraId="4CDB8DA0"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Virksomhedsnavn og CVR-nr.</w:t>
            </w:r>
          </w:p>
        </w:tc>
        <w:tc>
          <w:tcPr>
            <w:tcW w:w="6052" w:type="dxa"/>
          </w:tcPr>
          <w:p w14:paraId="1DD514D5"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2DD39B19" w14:textId="77777777" w:rsidTr="00B133BE">
        <w:tc>
          <w:tcPr>
            <w:tcW w:w="3227" w:type="dxa"/>
            <w:shd w:val="clear" w:color="auto" w:fill="D9D9D9"/>
            <w:vAlign w:val="center"/>
          </w:tcPr>
          <w:p w14:paraId="46D88454"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Virksomhedsnavn og CVR-nr.</w:t>
            </w:r>
          </w:p>
        </w:tc>
        <w:tc>
          <w:tcPr>
            <w:tcW w:w="6052" w:type="dxa"/>
          </w:tcPr>
          <w:p w14:paraId="7B5959B6"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5F586398" w14:textId="77777777" w:rsidTr="00B133BE">
        <w:tc>
          <w:tcPr>
            <w:tcW w:w="3227" w:type="dxa"/>
            <w:shd w:val="clear" w:color="auto" w:fill="D9D9D9"/>
            <w:vAlign w:val="center"/>
          </w:tcPr>
          <w:p w14:paraId="29F1CADA"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Virksomhedsnavn og CVR-nr.</w:t>
            </w:r>
          </w:p>
        </w:tc>
        <w:tc>
          <w:tcPr>
            <w:tcW w:w="6052" w:type="dxa"/>
          </w:tcPr>
          <w:p w14:paraId="3BFFCC96"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2C0B92CB" w14:textId="77777777" w:rsidTr="00B133BE">
        <w:tc>
          <w:tcPr>
            <w:tcW w:w="3227" w:type="dxa"/>
            <w:shd w:val="clear" w:color="auto" w:fill="D9D9D9"/>
            <w:vAlign w:val="center"/>
          </w:tcPr>
          <w:p w14:paraId="5CF19489"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Virksomhedsnavn og CVR-nr.</w:t>
            </w:r>
          </w:p>
        </w:tc>
        <w:tc>
          <w:tcPr>
            <w:tcW w:w="6052" w:type="dxa"/>
          </w:tcPr>
          <w:p w14:paraId="3ADC2F33"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331C764A" w14:textId="77777777" w:rsidTr="00B133BE">
        <w:tc>
          <w:tcPr>
            <w:tcW w:w="3227" w:type="dxa"/>
            <w:shd w:val="clear" w:color="auto" w:fill="D9D9D9"/>
            <w:vAlign w:val="center"/>
          </w:tcPr>
          <w:p w14:paraId="530B325D"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Virksomhedsnavn og CVR-nr.</w:t>
            </w:r>
          </w:p>
        </w:tc>
        <w:tc>
          <w:tcPr>
            <w:tcW w:w="6052" w:type="dxa"/>
          </w:tcPr>
          <w:p w14:paraId="6F97F199"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bl>
    <w:p w14:paraId="65F2CA86"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2E50681F" w14:textId="77777777" w:rsidR="00B133BE" w:rsidRPr="00D41000" w:rsidRDefault="00B133BE" w:rsidP="00B133BE">
      <w:pPr>
        <w:tabs>
          <w:tab w:val="left" w:pos="709"/>
          <w:tab w:val="left" w:pos="1134"/>
          <w:tab w:val="left" w:pos="1701"/>
        </w:tabs>
        <w:overflowPunct w:val="0"/>
        <w:autoSpaceDE w:val="0"/>
        <w:autoSpaceDN w:val="0"/>
        <w:adjustRightInd w:val="0"/>
        <w:spacing w:line="300" w:lineRule="exact"/>
        <w:jc w:val="both"/>
        <w:textAlignment w:val="baseline"/>
        <w:rPr>
          <w:bCs/>
          <w:sz w:val="23"/>
        </w:rPr>
      </w:pPr>
    </w:p>
    <w:p w14:paraId="5DB74740" w14:textId="23EBF806" w:rsidR="00B133BE" w:rsidRPr="00DA4618" w:rsidRDefault="00B133BE" w:rsidP="00D35FCD">
      <w:pPr>
        <w:pStyle w:val="Listeafsnit"/>
        <w:keepNext/>
        <w:numPr>
          <w:ilvl w:val="0"/>
          <w:numId w:val="53"/>
        </w:numPr>
        <w:overflowPunct w:val="0"/>
        <w:autoSpaceDE w:val="0"/>
        <w:autoSpaceDN w:val="0"/>
        <w:adjustRightInd w:val="0"/>
        <w:spacing w:line="240" w:lineRule="auto"/>
        <w:jc w:val="both"/>
        <w:textAlignment w:val="baseline"/>
        <w:outlineLvl w:val="1"/>
        <w:rPr>
          <w:b/>
          <w:iCs/>
          <w:sz w:val="23"/>
          <w:szCs w:val="28"/>
        </w:rPr>
      </w:pPr>
      <w:r w:rsidRPr="00DA4618">
        <w:rPr>
          <w:b/>
          <w:iCs/>
          <w:sz w:val="23"/>
          <w:szCs w:val="28"/>
        </w:rPr>
        <w:t>Kontaktperson</w:t>
      </w:r>
      <w:r w:rsidR="00D35FCD" w:rsidRPr="00D35FCD">
        <w:t xml:space="preserve"> </w:t>
      </w:r>
      <w:r w:rsidR="00D35FCD" w:rsidRPr="00D35FCD">
        <w:rPr>
          <w:b/>
          <w:iCs/>
          <w:sz w:val="23"/>
          <w:szCs w:val="28"/>
        </w:rPr>
        <w:t>i forbindelse med udbuddet</w:t>
      </w:r>
    </w:p>
    <w:p w14:paraId="5B3541DB"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tbl>
      <w:tblPr>
        <w:tblStyle w:val="Tabel-Gitter1"/>
        <w:tblW w:w="0" w:type="auto"/>
        <w:tblLook w:val="04A0" w:firstRow="1" w:lastRow="0" w:firstColumn="1" w:lastColumn="0" w:noHBand="0" w:noVBand="1"/>
      </w:tblPr>
      <w:tblGrid>
        <w:gridCol w:w="3133"/>
        <w:gridCol w:w="5920"/>
      </w:tblGrid>
      <w:tr w:rsidR="00B133BE" w:rsidRPr="00D41000" w14:paraId="4E127FA9" w14:textId="77777777" w:rsidTr="00B133BE">
        <w:tc>
          <w:tcPr>
            <w:tcW w:w="3227" w:type="dxa"/>
            <w:shd w:val="clear" w:color="auto" w:fill="D9D9D9"/>
            <w:vAlign w:val="center"/>
          </w:tcPr>
          <w:p w14:paraId="252C6612"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Navn og titel</w:t>
            </w:r>
          </w:p>
        </w:tc>
        <w:tc>
          <w:tcPr>
            <w:tcW w:w="6052" w:type="dxa"/>
          </w:tcPr>
          <w:p w14:paraId="33548F84"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66096262" w14:textId="77777777" w:rsidTr="00B133BE">
        <w:tc>
          <w:tcPr>
            <w:tcW w:w="3227" w:type="dxa"/>
            <w:shd w:val="clear" w:color="auto" w:fill="D9D9D9"/>
            <w:vAlign w:val="center"/>
          </w:tcPr>
          <w:p w14:paraId="36B865E4" w14:textId="77777777" w:rsidR="00B133BE" w:rsidRPr="00D41000" w:rsidRDefault="00B133BE" w:rsidP="00B133BE">
            <w:pPr>
              <w:tabs>
                <w:tab w:val="left" w:pos="567"/>
                <w:tab w:val="left" w:pos="1134"/>
                <w:tab w:val="left" w:pos="1701"/>
              </w:tabs>
              <w:overflowPunct w:val="0"/>
              <w:autoSpaceDE w:val="0"/>
              <w:autoSpaceDN w:val="0"/>
              <w:adjustRightInd w:val="0"/>
              <w:textAlignment w:val="baseline"/>
              <w:rPr>
                <w:b/>
                <w:bCs/>
                <w:i/>
                <w:sz w:val="23"/>
              </w:rPr>
            </w:pPr>
            <w:r w:rsidRPr="00D41000">
              <w:rPr>
                <w:b/>
                <w:bCs/>
                <w:i/>
                <w:sz w:val="23"/>
              </w:rPr>
              <w:t>Virksomhed (f.eks. virksomhed i konsortium eller underleverandør)</w:t>
            </w:r>
          </w:p>
        </w:tc>
        <w:tc>
          <w:tcPr>
            <w:tcW w:w="6052" w:type="dxa"/>
          </w:tcPr>
          <w:p w14:paraId="5B299A18" w14:textId="77777777" w:rsidR="00B133BE" w:rsidRPr="00215993" w:rsidRDefault="00B133BE" w:rsidP="001F6D09">
            <w:pPr>
              <w:tabs>
                <w:tab w:val="left" w:pos="567"/>
                <w:tab w:val="left" w:pos="1134"/>
                <w:tab w:val="left" w:pos="1701"/>
              </w:tabs>
              <w:overflowPunct w:val="0"/>
              <w:autoSpaceDE w:val="0"/>
              <w:autoSpaceDN w:val="0"/>
              <w:adjustRightInd w:val="0"/>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6123D483" w14:textId="77777777" w:rsidTr="00B133BE">
        <w:tc>
          <w:tcPr>
            <w:tcW w:w="3227" w:type="dxa"/>
            <w:shd w:val="clear" w:color="auto" w:fill="D9D9D9"/>
            <w:vAlign w:val="center"/>
          </w:tcPr>
          <w:p w14:paraId="11103760"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Telefonnr.</w:t>
            </w:r>
          </w:p>
        </w:tc>
        <w:tc>
          <w:tcPr>
            <w:tcW w:w="6052" w:type="dxa"/>
          </w:tcPr>
          <w:p w14:paraId="36291553"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056345BC" w14:textId="77777777" w:rsidTr="00B133BE">
        <w:tc>
          <w:tcPr>
            <w:tcW w:w="3227" w:type="dxa"/>
            <w:shd w:val="clear" w:color="auto" w:fill="D9D9D9"/>
            <w:vAlign w:val="center"/>
          </w:tcPr>
          <w:p w14:paraId="369C8ABE"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E-mailadresse</w:t>
            </w:r>
          </w:p>
        </w:tc>
        <w:tc>
          <w:tcPr>
            <w:tcW w:w="6052" w:type="dxa"/>
          </w:tcPr>
          <w:p w14:paraId="2E837D1B"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bl>
    <w:p w14:paraId="4C76F75E"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rPr>
      </w:pPr>
    </w:p>
    <w:p w14:paraId="0AFCA239" w14:textId="77777777" w:rsidR="00DA4618" w:rsidRDefault="00DA4618" w:rsidP="00B133BE">
      <w:pPr>
        <w:tabs>
          <w:tab w:val="left" w:pos="567"/>
          <w:tab w:val="left" w:pos="1134"/>
          <w:tab w:val="left" w:pos="1701"/>
        </w:tabs>
        <w:overflowPunct w:val="0"/>
        <w:autoSpaceDE w:val="0"/>
        <w:autoSpaceDN w:val="0"/>
        <w:adjustRightInd w:val="0"/>
        <w:spacing w:line="300" w:lineRule="exact"/>
        <w:jc w:val="both"/>
        <w:textAlignment w:val="baseline"/>
        <w:rPr>
          <w:bCs/>
          <w:sz w:val="23"/>
        </w:rPr>
      </w:pPr>
    </w:p>
    <w:p w14:paraId="18E82CB7" w14:textId="3CD17AD1" w:rsidR="00DA4618" w:rsidRPr="00DA4618" w:rsidRDefault="00DA4618" w:rsidP="00D35FCD">
      <w:pPr>
        <w:pStyle w:val="Listeafsnit"/>
        <w:keepNext/>
        <w:numPr>
          <w:ilvl w:val="0"/>
          <w:numId w:val="53"/>
        </w:numPr>
        <w:overflowPunct w:val="0"/>
        <w:autoSpaceDE w:val="0"/>
        <w:autoSpaceDN w:val="0"/>
        <w:adjustRightInd w:val="0"/>
        <w:spacing w:line="240" w:lineRule="auto"/>
        <w:jc w:val="both"/>
        <w:textAlignment w:val="baseline"/>
        <w:outlineLvl w:val="1"/>
        <w:rPr>
          <w:b/>
          <w:iCs/>
          <w:sz w:val="23"/>
          <w:szCs w:val="28"/>
        </w:rPr>
      </w:pPr>
      <w:r w:rsidRPr="00DA4618">
        <w:rPr>
          <w:b/>
          <w:iCs/>
          <w:sz w:val="23"/>
          <w:szCs w:val="28"/>
        </w:rPr>
        <w:t>Projektleder</w:t>
      </w:r>
      <w:r w:rsidR="00D35FCD">
        <w:rPr>
          <w:b/>
          <w:iCs/>
          <w:sz w:val="23"/>
          <w:szCs w:val="28"/>
        </w:rPr>
        <w:t xml:space="preserve"> og kontaktperson under </w:t>
      </w:r>
      <w:r w:rsidR="00D35FCD" w:rsidRPr="00D35FCD">
        <w:rPr>
          <w:b/>
          <w:iCs/>
          <w:sz w:val="23"/>
          <w:szCs w:val="28"/>
        </w:rPr>
        <w:t>kontraktens udførelse</w:t>
      </w:r>
    </w:p>
    <w:p w14:paraId="1E083150"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rPr>
      </w:pPr>
    </w:p>
    <w:tbl>
      <w:tblPr>
        <w:tblStyle w:val="Tabel-Gitter1"/>
        <w:tblW w:w="0" w:type="auto"/>
        <w:tblLook w:val="04A0" w:firstRow="1" w:lastRow="0" w:firstColumn="1" w:lastColumn="0" w:noHBand="0" w:noVBand="1"/>
      </w:tblPr>
      <w:tblGrid>
        <w:gridCol w:w="3133"/>
        <w:gridCol w:w="5920"/>
      </w:tblGrid>
      <w:tr w:rsidR="00B133BE" w:rsidRPr="00D41000" w14:paraId="7511792C" w14:textId="77777777" w:rsidTr="00DA4618">
        <w:tc>
          <w:tcPr>
            <w:tcW w:w="3227" w:type="dxa"/>
            <w:shd w:val="clear" w:color="auto" w:fill="D9D9D9"/>
            <w:vAlign w:val="center"/>
          </w:tcPr>
          <w:p w14:paraId="3B5892D2"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Navn og titel</w:t>
            </w:r>
          </w:p>
        </w:tc>
        <w:tc>
          <w:tcPr>
            <w:tcW w:w="6052" w:type="dxa"/>
          </w:tcPr>
          <w:p w14:paraId="50054413" w14:textId="77777777" w:rsidR="00B133BE" w:rsidRPr="00215993" w:rsidRDefault="00B133BE" w:rsidP="001F6D09">
            <w:pPr>
              <w:tabs>
                <w:tab w:val="left" w:pos="567"/>
                <w:tab w:val="left" w:pos="1134"/>
                <w:tab w:val="left" w:pos="1701"/>
              </w:tabs>
              <w:overflowPunct w:val="0"/>
              <w:autoSpaceDE w:val="0"/>
              <w:autoSpaceDN w:val="0"/>
              <w:adjustRightInd w:val="0"/>
              <w:spacing w:line="360" w:lineRule="auto"/>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79B7BF30" w14:textId="77777777" w:rsidTr="00DA4618">
        <w:tc>
          <w:tcPr>
            <w:tcW w:w="3227" w:type="dxa"/>
            <w:shd w:val="clear" w:color="auto" w:fill="D9D9D9"/>
            <w:vAlign w:val="center"/>
          </w:tcPr>
          <w:p w14:paraId="3A6278E2" w14:textId="77777777" w:rsidR="00B133BE" w:rsidRPr="00D41000" w:rsidRDefault="00B133BE" w:rsidP="00B133BE">
            <w:pPr>
              <w:tabs>
                <w:tab w:val="left" w:pos="567"/>
                <w:tab w:val="left" w:pos="1134"/>
                <w:tab w:val="left" w:pos="1701"/>
              </w:tabs>
              <w:overflowPunct w:val="0"/>
              <w:autoSpaceDE w:val="0"/>
              <w:autoSpaceDN w:val="0"/>
              <w:adjustRightInd w:val="0"/>
              <w:textAlignment w:val="baseline"/>
              <w:rPr>
                <w:b/>
                <w:bCs/>
                <w:i/>
                <w:sz w:val="23"/>
              </w:rPr>
            </w:pPr>
            <w:r w:rsidRPr="00D41000">
              <w:rPr>
                <w:b/>
                <w:bCs/>
                <w:i/>
                <w:sz w:val="23"/>
              </w:rPr>
              <w:t>Virksomhed (f.eks. virksomhed i konsortium eller underleverandør)</w:t>
            </w:r>
          </w:p>
        </w:tc>
        <w:tc>
          <w:tcPr>
            <w:tcW w:w="6052" w:type="dxa"/>
          </w:tcPr>
          <w:p w14:paraId="6EC43F27" w14:textId="77777777" w:rsidR="00B133BE" w:rsidRPr="00215993" w:rsidRDefault="00B133BE" w:rsidP="001F6D09">
            <w:pPr>
              <w:tabs>
                <w:tab w:val="left" w:pos="567"/>
                <w:tab w:val="left" w:pos="1134"/>
                <w:tab w:val="left" w:pos="1701"/>
              </w:tabs>
              <w:overflowPunct w:val="0"/>
              <w:autoSpaceDE w:val="0"/>
              <w:autoSpaceDN w:val="0"/>
              <w:adjustRightInd w:val="0"/>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2936CA73" w14:textId="77777777" w:rsidTr="00DA4618">
        <w:tc>
          <w:tcPr>
            <w:tcW w:w="3227" w:type="dxa"/>
            <w:shd w:val="clear" w:color="auto" w:fill="D9D9D9"/>
            <w:vAlign w:val="center"/>
          </w:tcPr>
          <w:p w14:paraId="192E96BE"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Telefonnr.</w:t>
            </w:r>
          </w:p>
        </w:tc>
        <w:tc>
          <w:tcPr>
            <w:tcW w:w="6052" w:type="dxa"/>
          </w:tcPr>
          <w:p w14:paraId="2B59A5B5"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r w:rsidR="00B133BE" w:rsidRPr="00D41000" w14:paraId="7FEC2994" w14:textId="77777777" w:rsidTr="00DA4618">
        <w:tc>
          <w:tcPr>
            <w:tcW w:w="3227" w:type="dxa"/>
            <w:shd w:val="clear" w:color="auto" w:fill="D9D9D9"/>
            <w:vAlign w:val="center"/>
          </w:tcPr>
          <w:p w14:paraId="3601725F" w14:textId="77777777" w:rsidR="00B133BE" w:rsidRPr="00D41000" w:rsidRDefault="00B133BE" w:rsidP="00B133BE">
            <w:pPr>
              <w:tabs>
                <w:tab w:val="left" w:pos="567"/>
                <w:tab w:val="left" w:pos="1134"/>
                <w:tab w:val="left" w:pos="1701"/>
              </w:tabs>
              <w:overflowPunct w:val="0"/>
              <w:autoSpaceDE w:val="0"/>
              <w:autoSpaceDN w:val="0"/>
              <w:adjustRightInd w:val="0"/>
              <w:spacing w:line="360" w:lineRule="auto"/>
              <w:textAlignment w:val="baseline"/>
              <w:rPr>
                <w:b/>
                <w:bCs/>
                <w:i/>
                <w:sz w:val="23"/>
              </w:rPr>
            </w:pPr>
            <w:r w:rsidRPr="00D41000">
              <w:rPr>
                <w:b/>
                <w:bCs/>
                <w:i/>
                <w:sz w:val="23"/>
              </w:rPr>
              <w:t>E-mailadresse</w:t>
            </w:r>
          </w:p>
        </w:tc>
        <w:tc>
          <w:tcPr>
            <w:tcW w:w="6052" w:type="dxa"/>
          </w:tcPr>
          <w:p w14:paraId="708D831F" w14:textId="77777777" w:rsidR="00B133BE" w:rsidRPr="00215993" w:rsidRDefault="00B133BE"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215993">
              <w:rPr>
                <w:bCs/>
                <w:i/>
                <w:sz w:val="23"/>
              </w:rPr>
              <w:fldChar w:fldCharType="begin"/>
            </w:r>
            <w:r w:rsidRPr="00215993">
              <w:rPr>
                <w:bCs/>
                <w:i/>
                <w:sz w:val="23"/>
              </w:rPr>
              <w:instrText xml:space="preserve"> MACROBUTTON NoName [Udfyldes af Leverandøren]</w:instrText>
            </w:r>
            <w:r w:rsidRPr="00215993">
              <w:rPr>
                <w:bCs/>
                <w:i/>
                <w:sz w:val="23"/>
              </w:rPr>
              <w:fldChar w:fldCharType="end"/>
            </w:r>
          </w:p>
        </w:tc>
      </w:tr>
    </w:tbl>
    <w:p w14:paraId="22041392" w14:textId="77777777" w:rsidR="00B133BE" w:rsidRPr="00D41000" w:rsidRDefault="00B133BE" w:rsidP="00B133BE">
      <w:pPr>
        <w:tabs>
          <w:tab w:val="left" w:pos="567"/>
          <w:tab w:val="left" w:pos="1134"/>
          <w:tab w:val="left" w:pos="1701"/>
        </w:tabs>
        <w:overflowPunct w:val="0"/>
        <w:autoSpaceDE w:val="0"/>
        <w:autoSpaceDN w:val="0"/>
        <w:adjustRightInd w:val="0"/>
        <w:spacing w:line="300" w:lineRule="exact"/>
        <w:jc w:val="both"/>
        <w:textAlignment w:val="baseline"/>
        <w:rPr>
          <w:bCs/>
          <w:sz w:val="23"/>
          <w:highlight w:val="yellow"/>
        </w:rPr>
      </w:pPr>
      <w:r w:rsidRPr="00D41000">
        <w:rPr>
          <w:bCs/>
          <w:sz w:val="23"/>
          <w:highlight w:val="yellow"/>
        </w:rPr>
        <w:br/>
      </w:r>
    </w:p>
    <w:p w14:paraId="116F84CF" w14:textId="77777777" w:rsidR="00215993" w:rsidRPr="00215993" w:rsidRDefault="00215993" w:rsidP="00215993">
      <w:pPr>
        <w:pStyle w:val="Overskrift1"/>
      </w:pPr>
      <w:r w:rsidRPr="00215993">
        <w:lastRenderedPageBreak/>
        <w:t>Oplysninger</w:t>
      </w:r>
      <w:r>
        <w:t xml:space="preserve"> </w:t>
      </w:r>
      <w:r w:rsidR="0074189C">
        <w:t xml:space="preserve">om </w:t>
      </w:r>
      <w:r>
        <w:t>vedlagte bilag</w:t>
      </w:r>
    </w:p>
    <w:p w14:paraId="7E46B896" w14:textId="77777777" w:rsidR="00D27BB4" w:rsidRPr="008B3581"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i/>
          <w:iCs/>
        </w:rPr>
      </w:pPr>
      <w:r w:rsidRPr="008B3581">
        <w:rPr>
          <w:bCs/>
          <w:i/>
          <w:sz w:val="23"/>
        </w:rPr>
        <w:t>[</w:t>
      </w:r>
      <w:r w:rsidRPr="008B3581">
        <w:rPr>
          <w:i/>
          <w:iCs/>
        </w:rPr>
        <w:t>Vejledning til afsnit:</w:t>
      </w:r>
    </w:p>
    <w:p w14:paraId="7A2445F4" w14:textId="77777777" w:rsidR="00D27BB4"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 xml:space="preserve">Her anføres </w:t>
      </w:r>
      <w:r w:rsidRPr="008B3581">
        <w:rPr>
          <w:rFonts w:cs="Tahoma"/>
          <w:bCs/>
          <w:i/>
          <w:sz w:val="23"/>
        </w:rPr>
        <w:t xml:space="preserve">en samlet oversigt over </w:t>
      </w:r>
      <w:r>
        <w:rPr>
          <w:rFonts w:cs="Tahoma"/>
          <w:bCs/>
          <w:i/>
          <w:sz w:val="23"/>
        </w:rPr>
        <w:t>alle vedlagte bilag.</w:t>
      </w:r>
    </w:p>
    <w:p w14:paraId="5C9C9E65" w14:textId="77777777" w:rsidR="00D27BB4"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7F757329" w14:textId="286484E0" w:rsidR="00D27BB4" w:rsidRDefault="00D27BB4" w:rsidP="00D27BB4">
      <w:pPr>
        <w:rPr>
          <w:i/>
          <w:iCs/>
        </w:rPr>
      </w:pPr>
      <w:r>
        <w:rPr>
          <w:i/>
          <w:iCs/>
        </w:rPr>
        <w:t>Inden tilbudsgiver færdiggør dette afsnit fjernes alle vejledninger skrevet i kursiv, og kantede parenteser</w:t>
      </w:r>
    </w:p>
    <w:p w14:paraId="57CFF05E" w14:textId="77777777" w:rsidR="00D27BB4"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 xml:space="preserve">] </w:t>
      </w:r>
    </w:p>
    <w:p w14:paraId="5F452561" w14:textId="77777777" w:rsidR="00D27BB4"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7AB7F544" w14:textId="77777777" w:rsidR="00D27BB4" w:rsidRPr="008B3581" w:rsidRDefault="00D27BB4" w:rsidP="00D27BB4">
      <w:pPr>
        <w:tabs>
          <w:tab w:val="left" w:pos="567"/>
          <w:tab w:val="left" w:pos="1134"/>
          <w:tab w:val="left" w:pos="1701"/>
        </w:tabs>
        <w:overflowPunct w:val="0"/>
        <w:autoSpaceDE w:val="0"/>
        <w:autoSpaceDN w:val="0"/>
        <w:adjustRightInd w:val="0"/>
        <w:spacing w:line="300" w:lineRule="exact"/>
        <w:jc w:val="both"/>
        <w:textAlignment w:val="baseline"/>
        <w:rPr>
          <w:bCs/>
          <w:i/>
          <w:sz w:val="23"/>
        </w:rPr>
      </w:pPr>
    </w:p>
    <w:p w14:paraId="7E493BA5" w14:textId="4FAD49A3" w:rsidR="00D7347D" w:rsidRPr="00D41000" w:rsidRDefault="00D7347D" w:rsidP="00D7347D">
      <w:pPr>
        <w:tabs>
          <w:tab w:val="left" w:pos="567"/>
          <w:tab w:val="left" w:pos="1134"/>
          <w:tab w:val="left" w:pos="1701"/>
        </w:tabs>
        <w:overflowPunct w:val="0"/>
        <w:autoSpaceDE w:val="0"/>
        <w:autoSpaceDN w:val="0"/>
        <w:adjustRightInd w:val="0"/>
        <w:spacing w:line="300" w:lineRule="exact"/>
        <w:jc w:val="both"/>
        <w:textAlignment w:val="baseline"/>
        <w:rPr>
          <w:rFonts w:cs="Tahoma"/>
          <w:bCs/>
          <w:sz w:val="23"/>
        </w:rPr>
      </w:pPr>
      <w:r w:rsidRPr="00D41000">
        <w:rPr>
          <w:rFonts w:cs="Tahoma"/>
          <w:bCs/>
          <w:sz w:val="23"/>
        </w:rPr>
        <w:t xml:space="preserve">Ud over nærværende </w:t>
      </w:r>
      <w:r>
        <w:t xml:space="preserve">tilbud og </w:t>
      </w:r>
      <w:r w:rsidRPr="00B151C2">
        <w:t>l</w:t>
      </w:r>
      <w:r>
        <w:t xml:space="preserve">øsning </w:t>
      </w:r>
      <w:r>
        <w:rPr>
          <w:rFonts w:cs="Tahoma"/>
          <w:bCs/>
          <w:sz w:val="23"/>
        </w:rPr>
        <w:t>vedlægges</w:t>
      </w:r>
      <w:r w:rsidRPr="00D41000">
        <w:rPr>
          <w:rFonts w:cs="Tahoma"/>
          <w:bCs/>
          <w:sz w:val="23"/>
        </w:rPr>
        <w:t xml:space="preserve"> følgende dokumenter som en del af tilbud</w:t>
      </w:r>
      <w:r>
        <w:rPr>
          <w:rFonts w:cs="Tahoma"/>
          <w:bCs/>
          <w:sz w:val="23"/>
        </w:rPr>
        <w:t>det</w:t>
      </w:r>
      <w:r w:rsidRPr="00D41000">
        <w:rPr>
          <w:rFonts w:cs="Tahoma"/>
          <w:bCs/>
          <w:sz w:val="23"/>
        </w:rPr>
        <w:t>:</w:t>
      </w:r>
    </w:p>
    <w:p w14:paraId="5A821237" w14:textId="77777777" w:rsidR="00D7347D" w:rsidRPr="00D41000" w:rsidRDefault="00D7347D" w:rsidP="00D7347D">
      <w:pPr>
        <w:tabs>
          <w:tab w:val="left" w:pos="567"/>
          <w:tab w:val="left" w:pos="1134"/>
          <w:tab w:val="left" w:pos="1701"/>
        </w:tabs>
        <w:overflowPunct w:val="0"/>
        <w:autoSpaceDE w:val="0"/>
        <w:autoSpaceDN w:val="0"/>
        <w:adjustRightInd w:val="0"/>
        <w:spacing w:line="300" w:lineRule="exact"/>
        <w:jc w:val="both"/>
        <w:textAlignment w:val="baseline"/>
        <w:rPr>
          <w:rFonts w:cs="Tahoma"/>
          <w:bCs/>
          <w:sz w:val="23"/>
        </w:rPr>
      </w:pPr>
    </w:p>
    <w:p w14:paraId="4B01A9C3" w14:textId="77777777" w:rsidR="00D7347D" w:rsidRPr="00D7347D" w:rsidRDefault="00D7347D" w:rsidP="00D7347D">
      <w:pPr>
        <w:tabs>
          <w:tab w:val="left" w:pos="567"/>
          <w:tab w:val="num" w:pos="851"/>
          <w:tab w:val="left" w:pos="1134"/>
          <w:tab w:val="left" w:pos="1701"/>
        </w:tabs>
        <w:overflowPunct w:val="0"/>
        <w:autoSpaceDE w:val="0"/>
        <w:autoSpaceDN w:val="0"/>
        <w:adjustRightInd w:val="0"/>
        <w:spacing w:line="300" w:lineRule="exact"/>
        <w:ind w:left="567" w:hanging="283"/>
        <w:textAlignment w:val="baseline"/>
        <w:rPr>
          <w:bCs/>
          <w:i/>
          <w:sz w:val="23"/>
        </w:rPr>
      </w:pPr>
      <w:r w:rsidRPr="00D7347D">
        <w:rPr>
          <w:bCs/>
          <w:i/>
          <w:sz w:val="23"/>
        </w:rPr>
        <w:t xml:space="preserve">[Anfør de dokumenter, der </w:t>
      </w:r>
      <w:r>
        <w:rPr>
          <w:bCs/>
          <w:i/>
          <w:sz w:val="23"/>
        </w:rPr>
        <w:t>er</w:t>
      </w:r>
      <w:r w:rsidRPr="00D7347D">
        <w:rPr>
          <w:bCs/>
          <w:i/>
          <w:sz w:val="23"/>
        </w:rPr>
        <w:t xml:space="preserve"> </w:t>
      </w:r>
      <w:r>
        <w:rPr>
          <w:bCs/>
          <w:i/>
          <w:sz w:val="23"/>
        </w:rPr>
        <w:t>vedlagt</w:t>
      </w:r>
      <w:r w:rsidRPr="00D7347D">
        <w:rPr>
          <w:bCs/>
          <w:i/>
          <w:sz w:val="23"/>
        </w:rPr>
        <w:t>, jf. udbudsbetingelserne].</w:t>
      </w:r>
    </w:p>
    <w:p w14:paraId="19DA7941" w14:textId="77777777" w:rsidR="00D7347D" w:rsidRDefault="00D7347D" w:rsidP="00D7347D">
      <w:pPr>
        <w:spacing w:line="240" w:lineRule="auto"/>
        <w:rPr>
          <w:bCs/>
          <w:sz w:val="23"/>
        </w:rPr>
      </w:pPr>
    </w:p>
    <w:p w14:paraId="6D6A7D2A" w14:textId="45EEE408" w:rsidR="00F83EC1" w:rsidRDefault="00D7347D" w:rsidP="00D7347D">
      <w:pPr>
        <w:spacing w:line="240" w:lineRule="auto"/>
        <w:rPr>
          <w:i/>
          <w:iCs/>
          <w:lang w:val="nb-NO"/>
        </w:rPr>
      </w:pPr>
      <w:r w:rsidRPr="00D41000">
        <w:rPr>
          <w:bCs/>
          <w:sz w:val="23"/>
        </w:rPr>
        <w:t xml:space="preserve">Eventuel erklæring om fælles befuldmægtiget og om solidarisk, direkte og ubetinget </w:t>
      </w:r>
      <w:r w:rsidRPr="004542CD">
        <w:rPr>
          <w:bCs/>
          <w:sz w:val="23"/>
        </w:rPr>
        <w:t>hæftelse (</w:t>
      </w:r>
      <w:r w:rsidRPr="00BD071C">
        <w:rPr>
          <w:bCs/>
          <w:sz w:val="23"/>
        </w:rPr>
        <w:t xml:space="preserve">bilag </w:t>
      </w:r>
      <w:r w:rsidR="00677DA5">
        <w:rPr>
          <w:bCs/>
          <w:sz w:val="23"/>
        </w:rPr>
        <w:t>C</w:t>
      </w:r>
      <w:r w:rsidR="00677DA5" w:rsidRPr="00BD071C">
        <w:rPr>
          <w:bCs/>
          <w:sz w:val="23"/>
        </w:rPr>
        <w:t xml:space="preserve"> </w:t>
      </w:r>
      <w:r w:rsidRPr="00BD071C">
        <w:rPr>
          <w:bCs/>
          <w:sz w:val="23"/>
        </w:rPr>
        <w:t>- Konsortieerklæring).</w:t>
      </w:r>
    </w:p>
    <w:p w14:paraId="2950AA32" w14:textId="77777777" w:rsidR="00F83EC1" w:rsidRPr="00B133BE" w:rsidRDefault="00F83EC1" w:rsidP="00F83EC1">
      <w:pPr>
        <w:pStyle w:val="Overskrift1"/>
      </w:pPr>
      <w:r w:rsidRPr="00B133BE">
        <w:lastRenderedPageBreak/>
        <w:t>Vederlag</w:t>
      </w:r>
    </w:p>
    <w:p w14:paraId="169E1669" w14:textId="77777777" w:rsidR="00F83EC1" w:rsidRPr="00B133BE" w:rsidRDefault="00F83EC1">
      <w:pPr>
        <w:rPr>
          <w:i/>
          <w:iCs/>
        </w:rPr>
      </w:pPr>
    </w:p>
    <w:p w14:paraId="49CE703E" w14:textId="334A5E04" w:rsidR="00FA0184" w:rsidRPr="00B133BE" w:rsidRDefault="00FA0184" w:rsidP="00FA0184">
      <w:pPr>
        <w:rPr>
          <w:i/>
          <w:iCs/>
          <w:lang w:val="nb-NO"/>
        </w:rPr>
      </w:pPr>
      <w:r w:rsidRPr="00B133BE">
        <w:rPr>
          <w:i/>
          <w:iCs/>
          <w:lang w:val="nb-NO"/>
        </w:rPr>
        <w:t>[</w:t>
      </w:r>
      <w:r w:rsidRPr="00B133BE">
        <w:rPr>
          <w:bCs/>
          <w:i/>
          <w:iCs/>
          <w:lang w:val="nb-NO"/>
        </w:rPr>
        <w:t>Vejledning til afsnit:</w:t>
      </w:r>
    </w:p>
    <w:p w14:paraId="0FB4D9E9" w14:textId="77777777" w:rsidR="00FA0184" w:rsidRPr="00B133BE" w:rsidRDefault="00FA0184" w:rsidP="00FA0184">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rPr>
      </w:pPr>
    </w:p>
    <w:p w14:paraId="4354386C" w14:textId="017E1060" w:rsidR="00B775E4" w:rsidRPr="001F6D09" w:rsidRDefault="00B775E4" w:rsidP="00FA0184">
      <w:pPr>
        <w:rPr>
          <w:i/>
          <w:iCs/>
        </w:rPr>
      </w:pPr>
      <w:r w:rsidRPr="001F6D09">
        <w:rPr>
          <w:i/>
          <w:iCs/>
        </w:rPr>
        <w:t>Den tilbudte pris skal være anført i danske kr</w:t>
      </w:r>
      <w:r w:rsidR="00A6658C">
        <w:rPr>
          <w:i/>
          <w:iCs/>
        </w:rPr>
        <w:t>o</w:t>
      </w:r>
      <w:r w:rsidRPr="001F6D09">
        <w:rPr>
          <w:i/>
          <w:iCs/>
        </w:rPr>
        <w:t>ner efter bestemmelserne i kontrakten</w:t>
      </w:r>
      <w:r w:rsidR="0074189C">
        <w:rPr>
          <w:i/>
          <w:iCs/>
        </w:rPr>
        <w:t>s</w:t>
      </w:r>
      <w:r w:rsidRPr="001F6D09">
        <w:rPr>
          <w:i/>
          <w:iCs/>
        </w:rPr>
        <w:t xml:space="preserve"> afsnit </w:t>
      </w:r>
      <w:r w:rsidR="004447BF">
        <w:rPr>
          <w:i/>
          <w:iCs/>
        </w:rPr>
        <w:t>10</w:t>
      </w:r>
      <w:r w:rsidRPr="001F6D09">
        <w:rPr>
          <w:i/>
          <w:iCs/>
        </w:rPr>
        <w:t>.1</w:t>
      </w:r>
      <w:r w:rsidR="0074189C">
        <w:rPr>
          <w:i/>
          <w:iCs/>
        </w:rPr>
        <w:t>. P</w:t>
      </w:r>
      <w:r w:rsidRPr="001F6D09">
        <w:rPr>
          <w:i/>
          <w:iCs/>
        </w:rPr>
        <w:t>riserne vil blive indeksreguleret efter kontrakt</w:t>
      </w:r>
      <w:r w:rsidR="00A1260C" w:rsidRPr="001F6D09">
        <w:rPr>
          <w:i/>
          <w:iCs/>
        </w:rPr>
        <w:t>ens</w:t>
      </w:r>
      <w:r w:rsidRPr="001F6D09">
        <w:rPr>
          <w:i/>
          <w:iCs/>
        </w:rPr>
        <w:t xml:space="preserve"> afsnit </w:t>
      </w:r>
      <w:r w:rsidR="004447BF">
        <w:rPr>
          <w:i/>
          <w:iCs/>
        </w:rPr>
        <w:t>10</w:t>
      </w:r>
      <w:r w:rsidRPr="001F6D09">
        <w:rPr>
          <w:i/>
          <w:iCs/>
        </w:rPr>
        <w:t>.2.</w:t>
      </w:r>
    </w:p>
    <w:p w14:paraId="11055AEF" w14:textId="77777777" w:rsidR="00B775E4" w:rsidRPr="001F6D09" w:rsidRDefault="00B775E4" w:rsidP="00FA0184">
      <w:pPr>
        <w:rPr>
          <w:i/>
          <w:iCs/>
        </w:rPr>
      </w:pPr>
    </w:p>
    <w:p w14:paraId="157E322F" w14:textId="3A3068D6" w:rsidR="00B775E4" w:rsidRPr="008B3581" w:rsidRDefault="00B775E4" w:rsidP="00B775E4">
      <w:pPr>
        <w:rPr>
          <w:i/>
          <w:iCs/>
        </w:rPr>
      </w:pPr>
      <w:r w:rsidRPr="008B3581">
        <w:rPr>
          <w:i/>
          <w:iCs/>
        </w:rPr>
        <w:t xml:space="preserve">Inden tilbudsgiver færdiggør dette </w:t>
      </w:r>
      <w:r w:rsidR="008B3581">
        <w:rPr>
          <w:i/>
          <w:iCs/>
        </w:rPr>
        <w:t>afsnit</w:t>
      </w:r>
      <w:r w:rsidRPr="008B3581">
        <w:rPr>
          <w:i/>
          <w:iCs/>
        </w:rPr>
        <w:t xml:space="preserve"> fjernes alle vejledninger skrevet i kursiv og kantede parenteser</w:t>
      </w:r>
      <w:r w:rsidR="0074189C">
        <w:rPr>
          <w:i/>
          <w:iCs/>
        </w:rPr>
        <w:t>.</w:t>
      </w:r>
    </w:p>
    <w:p w14:paraId="2557E0C2" w14:textId="77777777" w:rsidR="00FA0184" w:rsidRPr="00A7031C" w:rsidRDefault="00FA0184" w:rsidP="00FA0184">
      <w:pPr>
        <w:rPr>
          <w:i/>
          <w:iCs/>
        </w:rPr>
      </w:pPr>
      <w:r w:rsidRPr="00A7031C">
        <w:rPr>
          <w:i/>
          <w:iCs/>
        </w:rPr>
        <w:t>]</w:t>
      </w:r>
    </w:p>
    <w:p w14:paraId="37564858" w14:textId="77777777" w:rsidR="00F83EC1" w:rsidRPr="00D7347D" w:rsidRDefault="00F83EC1" w:rsidP="00F83EC1">
      <w:pPr>
        <w:rPr>
          <w:i/>
          <w:iCs/>
        </w:rPr>
      </w:pPr>
    </w:p>
    <w:p w14:paraId="042237F5" w14:textId="77777777" w:rsidR="00F83EC1" w:rsidRPr="00215993" w:rsidRDefault="00F83EC1" w:rsidP="00F83EC1">
      <w:pPr>
        <w:pStyle w:val="FalseHeading2"/>
        <w:rPr>
          <w:kern w:val="0"/>
          <w:sz w:val="24"/>
          <w:szCs w:val="24"/>
        </w:rPr>
      </w:pPr>
      <w:r w:rsidRPr="00215993">
        <w:rPr>
          <w:sz w:val="24"/>
          <w:szCs w:val="24"/>
        </w:rPr>
        <w:t>Screening af markblokke</w:t>
      </w:r>
    </w:p>
    <w:p w14:paraId="2FC95945" w14:textId="77777777" w:rsidR="0009436F" w:rsidRPr="00D41000" w:rsidRDefault="0009436F" w:rsidP="00CD33AC">
      <w:pPr>
        <w:tabs>
          <w:tab w:val="left" w:pos="567"/>
          <w:tab w:val="left" w:pos="1134"/>
          <w:tab w:val="left" w:pos="1701"/>
        </w:tabs>
        <w:overflowPunct w:val="0"/>
        <w:autoSpaceDE w:val="0"/>
        <w:autoSpaceDN w:val="0"/>
        <w:adjustRightInd w:val="0"/>
        <w:spacing w:line="300" w:lineRule="exact"/>
        <w:textAlignment w:val="baseline"/>
        <w:rPr>
          <w:bCs/>
          <w:sz w:val="23"/>
        </w:rPr>
      </w:pPr>
      <w:r w:rsidRPr="00D41000">
        <w:rPr>
          <w:bCs/>
          <w:sz w:val="23"/>
        </w:rPr>
        <w:t xml:space="preserve">Tilbudsgiver byder hermed følgende samlede pris i danske kroner ekskl. moms for </w:t>
      </w:r>
      <w:r>
        <w:rPr>
          <w:bCs/>
          <w:sz w:val="23"/>
          <w:szCs w:val="23"/>
        </w:rPr>
        <w:t>screening af markblokke.</w:t>
      </w:r>
    </w:p>
    <w:p w14:paraId="74868138" w14:textId="1EDCC920" w:rsidR="00CD33AC" w:rsidRPr="00523989" w:rsidRDefault="00CD33AC" w:rsidP="0009436F">
      <w:pPr>
        <w:tabs>
          <w:tab w:val="left" w:pos="567"/>
          <w:tab w:val="left" w:pos="1134"/>
          <w:tab w:val="left" w:pos="1701"/>
        </w:tabs>
        <w:overflowPunct w:val="0"/>
        <w:autoSpaceDE w:val="0"/>
        <w:autoSpaceDN w:val="0"/>
        <w:adjustRightInd w:val="0"/>
        <w:spacing w:line="300" w:lineRule="exact"/>
        <w:textAlignment w:val="baseline"/>
        <w:rPr>
          <w:bCs/>
          <w:i/>
          <w:sz w:val="23"/>
        </w:rPr>
      </w:pPr>
    </w:p>
    <w:tbl>
      <w:tblPr>
        <w:tblStyle w:val="Tabel-Gitter"/>
        <w:tblW w:w="0" w:type="auto"/>
        <w:tblLook w:val="04A0" w:firstRow="1" w:lastRow="0" w:firstColumn="1" w:lastColumn="0" w:noHBand="0" w:noVBand="1"/>
      </w:tblPr>
      <w:tblGrid>
        <w:gridCol w:w="1838"/>
        <w:gridCol w:w="2552"/>
      </w:tblGrid>
      <w:tr w:rsidR="00CD33AC" w14:paraId="75B9AB9B" w14:textId="77777777" w:rsidTr="00BD071C">
        <w:trPr>
          <w:trHeight w:val="342"/>
        </w:trPr>
        <w:tc>
          <w:tcPr>
            <w:tcW w:w="1838" w:type="dxa"/>
          </w:tcPr>
          <w:p w14:paraId="57E37F3E" w14:textId="171C8980" w:rsidR="00CD33AC" w:rsidRDefault="00CD33AC" w:rsidP="0009436F">
            <w:pPr>
              <w:tabs>
                <w:tab w:val="left" w:pos="567"/>
                <w:tab w:val="left" w:pos="1134"/>
                <w:tab w:val="left" w:pos="1701"/>
              </w:tabs>
              <w:overflowPunct w:val="0"/>
              <w:autoSpaceDE w:val="0"/>
              <w:autoSpaceDN w:val="0"/>
              <w:adjustRightInd w:val="0"/>
              <w:spacing w:line="300" w:lineRule="exact"/>
              <w:textAlignment w:val="baseline"/>
              <w:rPr>
                <w:bCs/>
                <w:i/>
                <w:sz w:val="23"/>
              </w:rPr>
            </w:pPr>
            <w:r w:rsidRPr="0009436F">
              <w:rPr>
                <w:iCs/>
              </w:rPr>
              <w:t>Pris pr. styk:</w:t>
            </w:r>
          </w:p>
        </w:tc>
        <w:tc>
          <w:tcPr>
            <w:tcW w:w="2552" w:type="dxa"/>
          </w:tcPr>
          <w:p w14:paraId="4D955A65" w14:textId="21870129" w:rsidR="00CD33AC" w:rsidRDefault="00CD33AC" w:rsidP="00CD33AC">
            <w:pPr>
              <w:tabs>
                <w:tab w:val="left" w:pos="567"/>
                <w:tab w:val="left" w:pos="1134"/>
                <w:tab w:val="left" w:pos="1701"/>
              </w:tabs>
              <w:overflowPunct w:val="0"/>
              <w:autoSpaceDE w:val="0"/>
              <w:autoSpaceDN w:val="0"/>
              <w:adjustRightInd w:val="0"/>
              <w:spacing w:line="300" w:lineRule="exact"/>
              <w:jc w:val="right"/>
              <w:textAlignment w:val="baseline"/>
              <w:rPr>
                <w:bCs/>
                <w:i/>
                <w:sz w:val="23"/>
              </w:rPr>
            </w:pPr>
            <w:r>
              <w:rPr>
                <w:bCs/>
                <w:sz w:val="23"/>
              </w:rPr>
              <w:t xml:space="preserve"> </w:t>
            </w:r>
            <w:r w:rsidR="00F47C50">
              <w:rPr>
                <w:bCs/>
                <w:sz w:val="23"/>
              </w:rPr>
              <w:t>k</w:t>
            </w:r>
            <w:r w:rsidRPr="00CD33AC">
              <w:rPr>
                <w:bCs/>
                <w:sz w:val="23"/>
              </w:rPr>
              <w:t>r</w:t>
            </w:r>
            <w:r>
              <w:rPr>
                <w:bCs/>
                <w:i/>
                <w:sz w:val="23"/>
              </w:rPr>
              <w:t>.</w:t>
            </w:r>
          </w:p>
        </w:tc>
      </w:tr>
    </w:tbl>
    <w:p w14:paraId="4D949BE0" w14:textId="1DC39DB9" w:rsidR="00CD33AC" w:rsidRPr="00523989" w:rsidRDefault="00CD33AC" w:rsidP="0009436F">
      <w:pPr>
        <w:tabs>
          <w:tab w:val="left" w:pos="567"/>
          <w:tab w:val="left" w:pos="1134"/>
          <w:tab w:val="left" w:pos="1701"/>
        </w:tabs>
        <w:overflowPunct w:val="0"/>
        <w:autoSpaceDE w:val="0"/>
        <w:autoSpaceDN w:val="0"/>
        <w:adjustRightInd w:val="0"/>
        <w:spacing w:line="300" w:lineRule="exact"/>
        <w:textAlignment w:val="baseline"/>
        <w:rPr>
          <w:bCs/>
          <w:i/>
          <w:sz w:val="23"/>
        </w:rPr>
      </w:pPr>
    </w:p>
    <w:p w14:paraId="190D5CD1" w14:textId="6E1B9703" w:rsidR="00B84086" w:rsidRPr="00BD071C" w:rsidRDefault="00B84086" w:rsidP="00C55DBF">
      <w:pPr>
        <w:rPr>
          <w:color w:val="000000" w:themeColor="text1"/>
        </w:rPr>
      </w:pPr>
      <w:r w:rsidRPr="00BD071C">
        <w:rPr>
          <w:color w:val="000000" w:themeColor="text1"/>
        </w:rPr>
        <w:t xml:space="preserve">Den tilbudte pris </w:t>
      </w:r>
      <w:r w:rsidR="00D720EC">
        <w:rPr>
          <w:color w:val="000000" w:themeColor="text1"/>
        </w:rPr>
        <w:t xml:space="preserve">(vederlaget) </w:t>
      </w:r>
      <w:r w:rsidRPr="00BD071C">
        <w:rPr>
          <w:color w:val="000000" w:themeColor="text1"/>
        </w:rPr>
        <w:t>skal være gældende i alle 4 år</w:t>
      </w:r>
      <w:r w:rsidR="006B3465">
        <w:rPr>
          <w:color w:val="000000" w:themeColor="text1"/>
        </w:rPr>
        <w:t xml:space="preserve"> (2 år plus evt. 2 forlængelser á 1 år)</w:t>
      </w:r>
      <w:r w:rsidRPr="00BD071C">
        <w:rPr>
          <w:color w:val="000000" w:themeColor="text1"/>
        </w:rPr>
        <w:t>, dog med indeksregulering.</w:t>
      </w:r>
    </w:p>
    <w:p w14:paraId="1CD58213" w14:textId="77777777" w:rsidR="0074189C" w:rsidRDefault="0074189C" w:rsidP="00C55DBF"/>
    <w:p w14:paraId="45EBD1D8" w14:textId="2B703BD7" w:rsidR="00C55DBF" w:rsidRPr="00B133BE" w:rsidRDefault="0067374D" w:rsidP="00C55DBF">
      <w:r w:rsidRPr="00B133BE">
        <w:t xml:space="preserve">Det garanteres, at leverandøren som minimum kan fakturere svarende til </w:t>
      </w:r>
      <w:r w:rsidR="00EC4CF3">
        <w:t>85</w:t>
      </w:r>
      <w:r w:rsidRPr="00B133BE">
        <w:t xml:space="preserve">.000 screenede markblokke, hvis </w:t>
      </w:r>
      <w:r w:rsidR="00215328" w:rsidRPr="00B133BE">
        <w:t>Landbrugsstyrelsen</w:t>
      </w:r>
      <w:r w:rsidRPr="00B133BE">
        <w:t xml:space="preserve"> leverer færre</w:t>
      </w:r>
      <w:r w:rsidR="00C415AF" w:rsidRPr="00B133BE">
        <w:t xml:space="preserve"> end</w:t>
      </w:r>
      <w:r w:rsidRPr="00DE0DF4">
        <w:t xml:space="preserve"> </w:t>
      </w:r>
      <w:r w:rsidR="00EC4CF3">
        <w:t>85</w:t>
      </w:r>
      <w:r w:rsidRPr="00B133BE">
        <w:t>.000 markblokke med screeningsfrist inden for et give</w:t>
      </w:r>
      <w:r w:rsidR="00DE0DF4">
        <w:t>nt kalenderår startende 1.</w:t>
      </w:r>
      <w:r w:rsidR="0074189C">
        <w:t xml:space="preserve"> januar </w:t>
      </w:r>
      <w:r w:rsidR="00DE0DF4">
        <w:t>2019</w:t>
      </w:r>
      <w:r w:rsidRPr="00B133BE">
        <w:t xml:space="preserve">. </w:t>
      </w:r>
    </w:p>
    <w:p w14:paraId="02DE1521" w14:textId="77777777" w:rsidR="00C55DBF" w:rsidRPr="0080160C" w:rsidRDefault="00C55DBF" w:rsidP="00F83EC1">
      <w:pPr>
        <w:rPr>
          <w:iCs/>
        </w:rPr>
      </w:pPr>
    </w:p>
    <w:p w14:paraId="1CDD354F" w14:textId="77777777" w:rsidR="00816A5A" w:rsidRDefault="00816A5A" w:rsidP="00816A5A"/>
    <w:p w14:paraId="6D52D285" w14:textId="77777777" w:rsidR="004701B0" w:rsidRDefault="004701B0" w:rsidP="001F6D09">
      <w:pPr>
        <w:pStyle w:val="Overskrift1"/>
      </w:pPr>
      <w:r>
        <w:lastRenderedPageBreak/>
        <w:t>Løsningsbeskrivelse</w:t>
      </w:r>
    </w:p>
    <w:p w14:paraId="1D63195A" w14:textId="77777777" w:rsidR="002C6D46" w:rsidRPr="00F83EC1" w:rsidRDefault="002C6D46">
      <w:pPr>
        <w:rPr>
          <w:i/>
          <w:iCs/>
        </w:rPr>
      </w:pPr>
    </w:p>
    <w:p w14:paraId="7DD04DDC" w14:textId="0BB46680" w:rsidR="00FA0184" w:rsidRPr="00FA0184" w:rsidRDefault="00FA0184" w:rsidP="00FA0184">
      <w:pPr>
        <w:rPr>
          <w:i/>
          <w:iCs/>
          <w:lang w:val="nb-NO"/>
        </w:rPr>
      </w:pPr>
      <w:r w:rsidRPr="00FA0184">
        <w:rPr>
          <w:i/>
          <w:iCs/>
          <w:lang w:val="nb-NO"/>
        </w:rPr>
        <w:t>[</w:t>
      </w:r>
      <w:r w:rsidRPr="00FA0184">
        <w:rPr>
          <w:bCs/>
          <w:i/>
          <w:iCs/>
          <w:lang w:val="nb-NO"/>
        </w:rPr>
        <w:t>Vejledning til afsnit:</w:t>
      </w:r>
    </w:p>
    <w:p w14:paraId="3B47EBA8" w14:textId="77777777" w:rsidR="00FA0184" w:rsidRDefault="00FA0184" w:rsidP="00FF3936">
      <w:pPr>
        <w:rPr>
          <w:i/>
          <w:iCs/>
        </w:rPr>
      </w:pPr>
    </w:p>
    <w:p w14:paraId="512853E3" w14:textId="0E72D752" w:rsidR="00C54835" w:rsidRDefault="00FF3936" w:rsidP="00FF3936">
      <w:pPr>
        <w:rPr>
          <w:i/>
          <w:iCs/>
        </w:rPr>
      </w:pPr>
      <w:r w:rsidRPr="00F83EC1">
        <w:rPr>
          <w:i/>
          <w:iCs/>
        </w:rPr>
        <w:t xml:space="preserve">Her indsætter tilbudsgiver sin løsningsbeskrivelse. Beskrivelsen skal som minimum omfatte de i bilag </w:t>
      </w:r>
      <w:r w:rsidR="00435F12">
        <w:rPr>
          <w:i/>
          <w:iCs/>
        </w:rPr>
        <w:t>1</w:t>
      </w:r>
      <w:r w:rsidR="00435F12" w:rsidRPr="00A961B3">
        <w:rPr>
          <w:i/>
          <w:iCs/>
        </w:rPr>
        <w:t xml:space="preserve">, krav </w:t>
      </w:r>
      <w:r w:rsidR="004447BF">
        <w:rPr>
          <w:i/>
          <w:iCs/>
        </w:rPr>
        <w:t>4</w:t>
      </w:r>
      <w:r w:rsidR="004447BF" w:rsidRPr="00A961B3">
        <w:rPr>
          <w:i/>
          <w:iCs/>
        </w:rPr>
        <w:t xml:space="preserve"> </w:t>
      </w:r>
      <w:r w:rsidRPr="00A961B3">
        <w:rPr>
          <w:i/>
          <w:iCs/>
        </w:rPr>
        <w:t>anførte</w:t>
      </w:r>
      <w:r w:rsidRPr="00F83EC1">
        <w:rPr>
          <w:i/>
          <w:iCs/>
        </w:rPr>
        <w:t xml:space="preserve"> elementer</w:t>
      </w:r>
      <w:r w:rsidR="00C54835">
        <w:rPr>
          <w:i/>
          <w:iCs/>
        </w:rPr>
        <w:t xml:space="preserve">, </w:t>
      </w:r>
      <w:r w:rsidR="005070DC">
        <w:rPr>
          <w:i/>
          <w:iCs/>
        </w:rPr>
        <w:t>herunder</w:t>
      </w:r>
      <w:r w:rsidR="00C54835">
        <w:rPr>
          <w:i/>
          <w:iCs/>
        </w:rPr>
        <w:t xml:space="preserve"> følgende afsnit:</w:t>
      </w:r>
    </w:p>
    <w:p w14:paraId="13270CBA" w14:textId="77777777" w:rsidR="00C54835" w:rsidRPr="00C54835" w:rsidRDefault="00C54835" w:rsidP="00C54835">
      <w:pPr>
        <w:rPr>
          <w:i/>
          <w:iCs/>
        </w:rPr>
      </w:pPr>
    </w:p>
    <w:p w14:paraId="5C1FE634" w14:textId="77777777" w:rsidR="0074189C" w:rsidRPr="00311E61" w:rsidRDefault="0074189C" w:rsidP="0074189C">
      <w:pPr>
        <w:pStyle w:val="ReqDescription"/>
        <w:numPr>
          <w:ilvl w:val="0"/>
          <w:numId w:val="41"/>
        </w:numPr>
        <w:spacing w:line="276" w:lineRule="auto"/>
        <w:rPr>
          <w:i/>
          <w:szCs w:val="24"/>
        </w:rPr>
      </w:pPr>
      <w:r w:rsidRPr="00311E61">
        <w:rPr>
          <w:i/>
          <w:szCs w:val="24"/>
        </w:rPr>
        <w:t>planlagte initiativer i forbindelse med oplæringen</w:t>
      </w:r>
    </w:p>
    <w:p w14:paraId="4ECF404B" w14:textId="77777777" w:rsidR="0074189C" w:rsidRPr="00311E61" w:rsidRDefault="0074189C" w:rsidP="0074189C">
      <w:pPr>
        <w:pStyle w:val="ReqDescription"/>
        <w:numPr>
          <w:ilvl w:val="0"/>
          <w:numId w:val="41"/>
        </w:numPr>
        <w:spacing w:line="276" w:lineRule="auto"/>
        <w:rPr>
          <w:i/>
          <w:szCs w:val="24"/>
        </w:rPr>
      </w:pPr>
      <w:r w:rsidRPr="00311E61">
        <w:rPr>
          <w:i/>
          <w:szCs w:val="24"/>
        </w:rPr>
        <w:t>modtagekontrol og klargøring af data til screening</w:t>
      </w:r>
    </w:p>
    <w:p w14:paraId="7FE24A32" w14:textId="77777777" w:rsidR="0074189C" w:rsidRPr="00311E61" w:rsidRDefault="0074189C" w:rsidP="0074189C">
      <w:pPr>
        <w:pStyle w:val="ReqDescription"/>
        <w:numPr>
          <w:ilvl w:val="0"/>
          <w:numId w:val="41"/>
        </w:numPr>
        <w:spacing w:line="276" w:lineRule="auto"/>
        <w:rPr>
          <w:i/>
          <w:szCs w:val="24"/>
        </w:rPr>
      </w:pPr>
      <w:r w:rsidRPr="00311E61">
        <w:rPr>
          <w:i/>
          <w:szCs w:val="24"/>
        </w:rPr>
        <w:t>hvordan levering af data til Landbrugsstyrelsen herunder klargøring og upload vil ske</w:t>
      </w:r>
    </w:p>
    <w:p w14:paraId="27454EE9" w14:textId="77777777" w:rsidR="0074189C" w:rsidRPr="00311E61" w:rsidRDefault="0074189C" w:rsidP="0074189C">
      <w:pPr>
        <w:pStyle w:val="ReqDescription"/>
        <w:numPr>
          <w:ilvl w:val="0"/>
          <w:numId w:val="41"/>
        </w:numPr>
        <w:spacing w:line="276" w:lineRule="auto"/>
        <w:rPr>
          <w:i/>
          <w:szCs w:val="24"/>
        </w:rPr>
      </w:pPr>
      <w:r w:rsidRPr="00311E61">
        <w:rPr>
          <w:i/>
          <w:spacing w:val="-1"/>
          <w:position w:val="1"/>
          <w:szCs w:val="24"/>
        </w:rPr>
        <w:t>behandling af tilbagemeldinger på leverancer fra Landbrugsstyrelsen herunder både for afviste og godkendte leverancer.</w:t>
      </w:r>
    </w:p>
    <w:p w14:paraId="28F1061B" w14:textId="77777777" w:rsidR="0074189C" w:rsidRPr="00311E61" w:rsidRDefault="0074189C" w:rsidP="0074189C">
      <w:pPr>
        <w:pStyle w:val="ReqDescription"/>
        <w:numPr>
          <w:ilvl w:val="0"/>
          <w:numId w:val="41"/>
        </w:numPr>
        <w:spacing w:line="276" w:lineRule="auto"/>
        <w:rPr>
          <w:i/>
          <w:szCs w:val="24"/>
        </w:rPr>
      </w:pPr>
      <w:r w:rsidRPr="00311E61">
        <w:rPr>
          <w:i/>
          <w:szCs w:val="24"/>
        </w:rPr>
        <w:t xml:space="preserve">hvordan leverandøren vil sikre, at justeringer og ændringer til instruksen vil blive implementeret såvel </w:t>
      </w:r>
    </w:p>
    <w:p w14:paraId="4183FBE5" w14:textId="77777777" w:rsidR="0074189C" w:rsidRPr="00311E61" w:rsidRDefault="0074189C" w:rsidP="0074189C">
      <w:pPr>
        <w:pStyle w:val="ReqDescription"/>
        <w:numPr>
          <w:ilvl w:val="1"/>
          <w:numId w:val="41"/>
        </w:numPr>
        <w:spacing w:line="276" w:lineRule="auto"/>
        <w:rPr>
          <w:i/>
          <w:szCs w:val="24"/>
        </w:rPr>
      </w:pPr>
      <w:r w:rsidRPr="00311E61">
        <w:rPr>
          <w:i/>
          <w:szCs w:val="24"/>
        </w:rPr>
        <w:t xml:space="preserve">i dokumenterne </w:t>
      </w:r>
    </w:p>
    <w:p w14:paraId="7F6361F8" w14:textId="77777777" w:rsidR="0074189C" w:rsidRPr="00311E61" w:rsidRDefault="0074189C" w:rsidP="0074189C">
      <w:pPr>
        <w:pStyle w:val="ReqDescription"/>
        <w:numPr>
          <w:ilvl w:val="1"/>
          <w:numId w:val="41"/>
        </w:numPr>
        <w:spacing w:line="276" w:lineRule="auto"/>
        <w:rPr>
          <w:i/>
          <w:szCs w:val="24"/>
        </w:rPr>
      </w:pPr>
      <w:r w:rsidRPr="00311E61">
        <w:rPr>
          <w:i/>
          <w:szCs w:val="24"/>
        </w:rPr>
        <w:t>hos operatørerne</w:t>
      </w:r>
    </w:p>
    <w:p w14:paraId="22B268DF" w14:textId="77777777" w:rsidR="0074189C" w:rsidRPr="00311E61" w:rsidRDefault="0074189C" w:rsidP="0074189C">
      <w:pPr>
        <w:pStyle w:val="ReqDescription"/>
        <w:widowControl w:val="0"/>
        <w:numPr>
          <w:ilvl w:val="0"/>
          <w:numId w:val="41"/>
        </w:numPr>
        <w:autoSpaceDE w:val="0"/>
        <w:autoSpaceDN w:val="0"/>
        <w:adjustRightInd w:val="0"/>
        <w:spacing w:line="276" w:lineRule="auto"/>
        <w:ind w:right="51"/>
        <w:rPr>
          <w:i/>
          <w:spacing w:val="-1"/>
          <w:position w:val="1"/>
          <w:szCs w:val="24"/>
        </w:rPr>
      </w:pPr>
      <w:r w:rsidRPr="00311E61">
        <w:rPr>
          <w:i/>
          <w:szCs w:val="24"/>
        </w:rPr>
        <w:t xml:space="preserve">opgavens faglige gennemførelse </w:t>
      </w:r>
      <w:r w:rsidRPr="00311E61">
        <w:rPr>
          <w:i/>
          <w:spacing w:val="-1"/>
          <w:position w:val="1"/>
          <w:szCs w:val="24"/>
        </w:rPr>
        <w:t>herunder udarbejdelse af et workflowdiagram, der beskriver samarbejdet mellem Landbrugsstyrelsen, leverandør og evt. underleverandør samt en detaljeret beskrivelse af arbejdsprocesser både og manuelle maskinelle, hvis dette benyttes.</w:t>
      </w:r>
    </w:p>
    <w:p w14:paraId="316DFD91" w14:textId="77777777" w:rsidR="0074189C" w:rsidRPr="00311E61" w:rsidRDefault="0074189C" w:rsidP="0074189C">
      <w:pPr>
        <w:pStyle w:val="ReqDescription"/>
        <w:widowControl w:val="0"/>
        <w:numPr>
          <w:ilvl w:val="0"/>
          <w:numId w:val="41"/>
        </w:numPr>
        <w:autoSpaceDE w:val="0"/>
        <w:autoSpaceDN w:val="0"/>
        <w:adjustRightInd w:val="0"/>
        <w:spacing w:line="276" w:lineRule="auto"/>
        <w:ind w:right="51"/>
        <w:rPr>
          <w:i/>
          <w:szCs w:val="24"/>
        </w:rPr>
      </w:pPr>
      <w:r w:rsidRPr="00311E61">
        <w:rPr>
          <w:i/>
        </w:rPr>
        <w:t xml:space="preserve">hvis der tilbydes maskinel screening skal tilbudsgiver derudover beskrive </w:t>
      </w:r>
      <w:r w:rsidRPr="00311E61">
        <w:rPr>
          <w:i/>
          <w:szCs w:val="24"/>
        </w:rPr>
        <w:t>procedurer for maskinel screening.</w:t>
      </w:r>
    </w:p>
    <w:p w14:paraId="63A5733F" w14:textId="77777777" w:rsidR="0074189C" w:rsidRPr="00311E61" w:rsidRDefault="0074189C" w:rsidP="0074189C">
      <w:pPr>
        <w:pStyle w:val="ReqDescription"/>
        <w:numPr>
          <w:ilvl w:val="0"/>
          <w:numId w:val="41"/>
        </w:numPr>
        <w:spacing w:line="276" w:lineRule="auto"/>
        <w:rPr>
          <w:i/>
          <w:szCs w:val="24"/>
        </w:rPr>
      </w:pPr>
      <w:r w:rsidRPr="00311E61">
        <w:rPr>
          <w:i/>
          <w:szCs w:val="24"/>
        </w:rPr>
        <w:t>IT-mæssige ressourcer, herunder båndbredde mv.</w:t>
      </w:r>
    </w:p>
    <w:p w14:paraId="5D768BCA" w14:textId="77777777" w:rsidR="003D4C44" w:rsidRDefault="003D4C44" w:rsidP="00FF3936">
      <w:pPr>
        <w:rPr>
          <w:i/>
          <w:iCs/>
        </w:rPr>
      </w:pPr>
    </w:p>
    <w:p w14:paraId="27DDB7ED" w14:textId="5C3521B0" w:rsidR="003D4C44" w:rsidRDefault="003D4C44" w:rsidP="00FF3936">
      <w:pPr>
        <w:rPr>
          <w:i/>
          <w:iCs/>
        </w:rPr>
      </w:pPr>
      <w:r w:rsidRPr="003D4C44">
        <w:rPr>
          <w:i/>
          <w:iCs/>
        </w:rPr>
        <w:t xml:space="preserve">Tilbudsgiver skal indsætte referencer til kravene i sin løsningsbeskrivelse og </w:t>
      </w:r>
      <w:r w:rsidR="00D35FCD">
        <w:rPr>
          <w:i/>
          <w:iCs/>
        </w:rPr>
        <w:t>sikre</w:t>
      </w:r>
      <w:r w:rsidRPr="003D4C44">
        <w:rPr>
          <w:i/>
          <w:iCs/>
        </w:rPr>
        <w:t>r, at der foreligger en beskrivelse (med tilhørende kravreference) for samtlige krav</w:t>
      </w:r>
      <w:r w:rsidR="00B775E4">
        <w:rPr>
          <w:i/>
          <w:iCs/>
        </w:rPr>
        <w:t>.</w:t>
      </w:r>
    </w:p>
    <w:p w14:paraId="7FE5B604" w14:textId="77777777" w:rsidR="00B775E4" w:rsidRPr="003D4C44" w:rsidRDefault="00B775E4" w:rsidP="00FF3936">
      <w:pPr>
        <w:rPr>
          <w:i/>
          <w:iCs/>
        </w:rPr>
      </w:pPr>
    </w:p>
    <w:p w14:paraId="2A84BD20" w14:textId="0CF39F64" w:rsidR="00B775E4" w:rsidRDefault="00B775E4" w:rsidP="00B775E4">
      <w:pPr>
        <w:rPr>
          <w:i/>
          <w:iCs/>
        </w:rPr>
      </w:pPr>
      <w:r>
        <w:rPr>
          <w:i/>
          <w:iCs/>
        </w:rPr>
        <w:t xml:space="preserve">Inden tilbudsgiver færdiggør dette </w:t>
      </w:r>
      <w:r w:rsidR="008B3581">
        <w:rPr>
          <w:i/>
          <w:iCs/>
        </w:rPr>
        <w:t>afsnit</w:t>
      </w:r>
      <w:r>
        <w:rPr>
          <w:i/>
          <w:iCs/>
        </w:rPr>
        <w:t xml:space="preserve"> fjernes alle vejledninger skrevet i kursiv og kantede parenteser.</w:t>
      </w:r>
    </w:p>
    <w:p w14:paraId="41585043" w14:textId="77777777" w:rsidR="00C54835" w:rsidRDefault="00C54835" w:rsidP="00FF3936">
      <w:pPr>
        <w:rPr>
          <w:i/>
          <w:iCs/>
        </w:rPr>
      </w:pPr>
    </w:p>
    <w:p w14:paraId="740BF9CC" w14:textId="77777777" w:rsidR="00FF3936" w:rsidRPr="003D4C44" w:rsidRDefault="00FF3936" w:rsidP="00FF3936">
      <w:pPr>
        <w:rPr>
          <w:i/>
          <w:iCs/>
        </w:rPr>
      </w:pPr>
      <w:r w:rsidRPr="003D4C44">
        <w:rPr>
          <w:i/>
          <w:iCs/>
        </w:rPr>
        <w:t>]</w:t>
      </w:r>
    </w:p>
    <w:p w14:paraId="0A7AF0B0" w14:textId="77777777" w:rsidR="00F83EC1" w:rsidRDefault="00F83EC1" w:rsidP="00FF3936">
      <w:pPr>
        <w:rPr>
          <w:i/>
          <w:iCs/>
        </w:rPr>
      </w:pPr>
    </w:p>
    <w:p w14:paraId="297040DE" w14:textId="77777777" w:rsidR="00F83EC1" w:rsidRDefault="00F83EC1" w:rsidP="00FF3936">
      <w:pPr>
        <w:rPr>
          <w:i/>
          <w:iCs/>
        </w:rPr>
      </w:pPr>
    </w:p>
    <w:p w14:paraId="52754F93" w14:textId="77777777" w:rsidR="00F83EC1" w:rsidRPr="00F83EC1" w:rsidRDefault="00F83EC1" w:rsidP="00FF3936">
      <w:pPr>
        <w:rPr>
          <w:i/>
          <w:iCs/>
        </w:rPr>
        <w:sectPr w:rsidR="00F83EC1" w:rsidRPr="00F83EC1" w:rsidSect="00F11823">
          <w:headerReference w:type="default" r:id="rId14"/>
          <w:footerReference w:type="default" r:id="rId15"/>
          <w:pgSz w:w="11899" w:h="16838" w:code="9"/>
          <w:pgMar w:top="1418" w:right="1418" w:bottom="1418" w:left="1418" w:header="709" w:footer="454" w:gutter="0"/>
          <w:pgNumType w:start="1"/>
          <w:cols w:space="720"/>
          <w:docGrid w:linePitch="326"/>
        </w:sectPr>
      </w:pPr>
    </w:p>
    <w:p w14:paraId="797AACD1" w14:textId="77777777" w:rsidR="002C6D46" w:rsidRDefault="004701B0" w:rsidP="004701B0">
      <w:pPr>
        <w:pStyle w:val="Overskrift1"/>
      </w:pPr>
      <w:r>
        <w:lastRenderedPageBreak/>
        <w:t>Kravbesvarelse</w:t>
      </w:r>
    </w:p>
    <w:p w14:paraId="7244B5C6" w14:textId="3BF876D0" w:rsidR="00FA0184" w:rsidRPr="00FA0184" w:rsidRDefault="00FA0184" w:rsidP="00FA0184">
      <w:pPr>
        <w:rPr>
          <w:i/>
          <w:iCs/>
          <w:lang w:val="nb-NO"/>
        </w:rPr>
      </w:pPr>
      <w:r w:rsidRPr="00FA0184">
        <w:rPr>
          <w:i/>
          <w:iCs/>
          <w:lang w:val="nb-NO"/>
        </w:rPr>
        <w:t>[</w:t>
      </w:r>
      <w:r w:rsidRPr="00FA0184">
        <w:rPr>
          <w:bCs/>
          <w:i/>
          <w:iCs/>
          <w:lang w:val="nb-NO"/>
        </w:rPr>
        <w:t>Vejledning til afsnit:</w:t>
      </w:r>
    </w:p>
    <w:p w14:paraId="706FEBFF" w14:textId="77777777" w:rsidR="00943FF2" w:rsidRPr="0090409C" w:rsidRDefault="00943FF2">
      <w:pPr>
        <w:rPr>
          <w:i/>
          <w:iCs/>
        </w:rPr>
      </w:pPr>
    </w:p>
    <w:p w14:paraId="10BD7E04" w14:textId="51B5CC33" w:rsidR="00215328" w:rsidRDefault="00215328" w:rsidP="00943FF2">
      <w:pPr>
        <w:rPr>
          <w:i/>
          <w:iCs/>
        </w:rPr>
      </w:pPr>
      <w:r>
        <w:rPr>
          <w:i/>
          <w:iCs/>
        </w:rPr>
        <w:t xml:space="preserve">For mindstekrav anføres om </w:t>
      </w:r>
      <w:r w:rsidR="00CE3256">
        <w:rPr>
          <w:i/>
          <w:iCs/>
        </w:rPr>
        <w:t>kravet</w:t>
      </w:r>
      <w:r>
        <w:rPr>
          <w:i/>
          <w:iCs/>
        </w:rPr>
        <w:t xml:space="preserve"> ka</w:t>
      </w:r>
      <w:r w:rsidR="00A6658C">
        <w:rPr>
          <w:i/>
          <w:iCs/>
        </w:rPr>
        <w:t>n opfyldes med et ja eller nej.</w:t>
      </w:r>
    </w:p>
    <w:p w14:paraId="509813FA" w14:textId="77777777" w:rsidR="00215328" w:rsidRDefault="00215328" w:rsidP="00943FF2">
      <w:pPr>
        <w:rPr>
          <w:i/>
          <w:iCs/>
        </w:rPr>
      </w:pPr>
    </w:p>
    <w:p w14:paraId="75434452" w14:textId="7BF0484C" w:rsidR="00943FF2" w:rsidRPr="0090409C" w:rsidRDefault="00215328" w:rsidP="00943FF2">
      <w:pPr>
        <w:rPr>
          <w:i/>
        </w:rPr>
      </w:pPr>
      <w:r>
        <w:rPr>
          <w:i/>
          <w:iCs/>
        </w:rPr>
        <w:t>For krav</w:t>
      </w:r>
      <w:r w:rsidR="00CE3256">
        <w:rPr>
          <w:i/>
          <w:iCs/>
        </w:rPr>
        <w:t>,</w:t>
      </w:r>
      <w:r>
        <w:rPr>
          <w:i/>
          <w:iCs/>
        </w:rPr>
        <w:t xml:space="preserve"> som ikke er mindstekrav</w:t>
      </w:r>
      <w:r w:rsidR="00CE3256">
        <w:rPr>
          <w:i/>
          <w:iCs/>
        </w:rPr>
        <w:t>,</w:t>
      </w:r>
      <w:r>
        <w:rPr>
          <w:i/>
          <w:iCs/>
        </w:rPr>
        <w:t xml:space="preserve"> skal k</w:t>
      </w:r>
      <w:r w:rsidR="00943FF2" w:rsidRPr="0090409C">
        <w:rPr>
          <w:i/>
          <w:iCs/>
        </w:rPr>
        <w:t xml:space="preserve">olonnen ”Opfyldelsesgrad” udfyldes med enten ”Helt”, ”Delvist” eller ”Ikke”. </w:t>
      </w:r>
    </w:p>
    <w:p w14:paraId="30A0EA36" w14:textId="7B881EF7" w:rsidR="00943FF2" w:rsidRPr="0090409C" w:rsidRDefault="00943FF2" w:rsidP="00943FF2">
      <w:pPr>
        <w:rPr>
          <w:i/>
        </w:rPr>
      </w:pPr>
      <w:r w:rsidRPr="0090409C">
        <w:rPr>
          <w:i/>
        </w:rPr>
        <w:t xml:space="preserve">Hvis der anføres </w:t>
      </w:r>
      <w:r w:rsidRPr="0090409C">
        <w:rPr>
          <w:i/>
          <w:iCs/>
        </w:rPr>
        <w:t>”Delvist” eller ”Ikke” er der</w:t>
      </w:r>
      <w:r w:rsidR="0090409C" w:rsidRPr="0090409C">
        <w:rPr>
          <w:i/>
          <w:iCs/>
        </w:rPr>
        <w:t xml:space="preserve"> </w:t>
      </w:r>
      <w:r w:rsidRPr="0090409C">
        <w:rPr>
          <w:i/>
          <w:iCs/>
        </w:rPr>
        <w:t xml:space="preserve">tale om et forbehold, som skal </w:t>
      </w:r>
      <w:r w:rsidR="00AB6323">
        <w:rPr>
          <w:i/>
          <w:iCs/>
        </w:rPr>
        <w:t>beskrives</w:t>
      </w:r>
      <w:r w:rsidRPr="0090409C">
        <w:rPr>
          <w:i/>
        </w:rPr>
        <w:t xml:space="preserve"> éntydigt</w:t>
      </w:r>
      <w:r w:rsidR="007134C3">
        <w:rPr>
          <w:i/>
        </w:rPr>
        <w:t>.</w:t>
      </w:r>
      <w:r w:rsidR="0090409C">
        <w:rPr>
          <w:i/>
        </w:rPr>
        <w:t xml:space="preserve"> </w:t>
      </w:r>
      <w:r w:rsidRPr="0090409C">
        <w:rPr>
          <w:i/>
        </w:rPr>
        <w:t>I tilfælde af forbehold, skal</w:t>
      </w:r>
      <w:r w:rsidR="007134C3">
        <w:rPr>
          <w:i/>
        </w:rPr>
        <w:t xml:space="preserve"> forbeholdet </w:t>
      </w:r>
      <w:r w:rsidRPr="0090409C">
        <w:rPr>
          <w:i/>
        </w:rPr>
        <w:t xml:space="preserve">beskrives i dette afsnit og samtlige forbehold skal opsummeres i afsnit </w:t>
      </w:r>
      <w:r w:rsidR="00CE3256">
        <w:rPr>
          <w:i/>
        </w:rPr>
        <w:t>7</w:t>
      </w:r>
      <w:r w:rsidRPr="0090409C">
        <w:rPr>
          <w:i/>
        </w:rPr>
        <w:t xml:space="preserve"> med reference til det sted, forbeholdet er taget samt en begrundelse for forbeholdet.</w:t>
      </w:r>
    </w:p>
    <w:p w14:paraId="2845ED2A" w14:textId="77777777" w:rsidR="0090409C" w:rsidRPr="0090409C" w:rsidRDefault="0090409C">
      <w:pPr>
        <w:rPr>
          <w:i/>
          <w:iCs/>
        </w:rPr>
      </w:pPr>
    </w:p>
    <w:p w14:paraId="1DA82C0B" w14:textId="77777777" w:rsidR="004701B0" w:rsidRDefault="004701B0">
      <w:pPr>
        <w:rPr>
          <w:i/>
          <w:iCs/>
        </w:rPr>
      </w:pPr>
      <w:r w:rsidRPr="0090409C">
        <w:rPr>
          <w:i/>
          <w:iCs/>
        </w:rPr>
        <w:t>Der må ikke rettes i kolonnerne ”Kravnummer” og ”Krav”</w:t>
      </w:r>
      <w:r w:rsidR="007134C3">
        <w:rPr>
          <w:i/>
          <w:iCs/>
        </w:rPr>
        <w:t>.</w:t>
      </w:r>
    </w:p>
    <w:p w14:paraId="57AE55EC" w14:textId="77777777" w:rsidR="00B775E4" w:rsidRDefault="00B775E4">
      <w:pPr>
        <w:rPr>
          <w:i/>
          <w:iCs/>
        </w:rPr>
      </w:pPr>
    </w:p>
    <w:p w14:paraId="562313DA" w14:textId="4696EA5D" w:rsidR="00B775E4" w:rsidRDefault="00B775E4" w:rsidP="00B775E4">
      <w:pPr>
        <w:rPr>
          <w:i/>
          <w:iCs/>
        </w:rPr>
      </w:pPr>
      <w:r>
        <w:rPr>
          <w:i/>
          <w:iCs/>
        </w:rPr>
        <w:t xml:space="preserve">Inden tilbudsgiver færdiggør dette </w:t>
      </w:r>
      <w:r w:rsidR="008B3581">
        <w:rPr>
          <w:i/>
          <w:iCs/>
        </w:rPr>
        <w:t>afsnit</w:t>
      </w:r>
      <w:r>
        <w:rPr>
          <w:i/>
          <w:iCs/>
        </w:rPr>
        <w:t xml:space="preserve"> fjernes alle vejledninger skrevet i kursiv og kantede parenteser.</w:t>
      </w:r>
    </w:p>
    <w:p w14:paraId="1ABD7939" w14:textId="77777777" w:rsidR="00943FF2" w:rsidRDefault="004701B0" w:rsidP="00943FF2">
      <w:r>
        <w:rPr>
          <w:i/>
          <w:iCs/>
        </w:rPr>
        <w:t>]</w:t>
      </w:r>
    </w:p>
    <w:p w14:paraId="71E0502D" w14:textId="77777777" w:rsidR="00943FF2" w:rsidRDefault="00943FF2">
      <w:pPr>
        <w:rPr>
          <w:i/>
          <w:iCs/>
        </w:rPr>
      </w:pPr>
    </w:p>
    <w:p w14:paraId="2EB3FDAA" w14:textId="4A1734CE" w:rsidR="003A534D" w:rsidRPr="003A534D" w:rsidRDefault="003A534D">
      <w:pPr>
        <w:rPr>
          <w:b/>
          <w:iCs/>
        </w:rPr>
      </w:pPr>
      <w:r w:rsidRPr="003A534D">
        <w:rPr>
          <w:b/>
          <w:iCs/>
        </w:rPr>
        <w:t>Infokrav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1E0" w:firstRow="1" w:lastRow="1" w:firstColumn="1" w:lastColumn="1" w:noHBand="0" w:noVBand="0"/>
      </w:tblPr>
      <w:tblGrid>
        <w:gridCol w:w="1103"/>
        <w:gridCol w:w="6579"/>
        <w:gridCol w:w="1102"/>
        <w:gridCol w:w="5149"/>
      </w:tblGrid>
      <w:tr w:rsidR="00690B3A" w:rsidRPr="00BE25E8" w14:paraId="446712C2" w14:textId="77777777" w:rsidTr="00BD071C">
        <w:trPr>
          <w:trHeight w:val="500"/>
        </w:trPr>
        <w:tc>
          <w:tcPr>
            <w:tcW w:w="1103" w:type="dxa"/>
            <w:shd w:val="clear" w:color="auto" w:fill="B3B3B3"/>
          </w:tcPr>
          <w:p w14:paraId="5E09BBD2" w14:textId="77777777" w:rsidR="00690B3A" w:rsidRDefault="00690B3A" w:rsidP="009268C6">
            <w:pPr>
              <w:rPr>
                <w:b/>
                <w:iCs/>
                <w:sz w:val="18"/>
                <w:szCs w:val="18"/>
              </w:rPr>
            </w:pPr>
            <w:r w:rsidRPr="00BE25E8">
              <w:rPr>
                <w:b/>
                <w:iCs/>
                <w:sz w:val="18"/>
                <w:szCs w:val="18"/>
              </w:rPr>
              <w:t>Krav</w:t>
            </w:r>
          </w:p>
          <w:p w14:paraId="36775F66" w14:textId="77777777" w:rsidR="00690B3A" w:rsidRPr="00BE25E8" w:rsidRDefault="00690B3A" w:rsidP="009268C6">
            <w:pPr>
              <w:rPr>
                <w:b/>
                <w:iCs/>
                <w:sz w:val="18"/>
                <w:szCs w:val="18"/>
              </w:rPr>
            </w:pPr>
            <w:r w:rsidRPr="00BE25E8">
              <w:rPr>
                <w:b/>
                <w:iCs/>
                <w:sz w:val="18"/>
                <w:szCs w:val="18"/>
              </w:rPr>
              <w:t>Nr</w:t>
            </w:r>
            <w:r>
              <w:rPr>
                <w:b/>
                <w:iCs/>
                <w:sz w:val="18"/>
                <w:szCs w:val="18"/>
              </w:rPr>
              <w:t>.</w:t>
            </w:r>
          </w:p>
        </w:tc>
        <w:tc>
          <w:tcPr>
            <w:tcW w:w="6579" w:type="dxa"/>
            <w:shd w:val="clear" w:color="auto" w:fill="B3B3B3"/>
          </w:tcPr>
          <w:p w14:paraId="1C93AC6A" w14:textId="5F3AAA9F" w:rsidR="00690B3A" w:rsidRPr="00BE25E8" w:rsidRDefault="00690B3A" w:rsidP="009268C6">
            <w:pPr>
              <w:rPr>
                <w:b/>
                <w:iCs/>
                <w:sz w:val="18"/>
                <w:szCs w:val="18"/>
              </w:rPr>
            </w:pPr>
            <w:r w:rsidRPr="00BE25E8">
              <w:rPr>
                <w:b/>
                <w:iCs/>
                <w:sz w:val="18"/>
                <w:szCs w:val="18"/>
              </w:rPr>
              <w:t>Krav</w:t>
            </w:r>
          </w:p>
        </w:tc>
        <w:tc>
          <w:tcPr>
            <w:tcW w:w="1102" w:type="dxa"/>
            <w:shd w:val="clear" w:color="auto" w:fill="B3B3B3"/>
          </w:tcPr>
          <w:p w14:paraId="684A289C" w14:textId="77777777" w:rsidR="00690B3A" w:rsidRDefault="00690B3A" w:rsidP="009268C6">
            <w:pPr>
              <w:rPr>
                <w:b/>
                <w:iCs/>
                <w:sz w:val="18"/>
                <w:szCs w:val="18"/>
              </w:rPr>
            </w:pPr>
            <w:r w:rsidRPr="00BE25E8">
              <w:rPr>
                <w:b/>
                <w:iCs/>
                <w:sz w:val="18"/>
                <w:szCs w:val="18"/>
              </w:rPr>
              <w:t>Opfylde</w:t>
            </w:r>
            <w:r>
              <w:rPr>
                <w:b/>
                <w:iCs/>
                <w:sz w:val="18"/>
                <w:szCs w:val="18"/>
              </w:rPr>
              <w:t>s</w:t>
            </w:r>
          </w:p>
          <w:p w14:paraId="0004DB2B" w14:textId="77777777" w:rsidR="00690B3A" w:rsidRPr="00BE25E8" w:rsidRDefault="00690B3A" w:rsidP="009268C6">
            <w:pPr>
              <w:rPr>
                <w:b/>
                <w:iCs/>
                <w:sz w:val="18"/>
                <w:szCs w:val="18"/>
              </w:rPr>
            </w:pPr>
            <w:r>
              <w:rPr>
                <w:b/>
                <w:iCs/>
                <w:sz w:val="18"/>
                <w:szCs w:val="18"/>
              </w:rPr>
              <w:t>Ja/Nej</w:t>
            </w:r>
          </w:p>
        </w:tc>
        <w:tc>
          <w:tcPr>
            <w:tcW w:w="5149" w:type="dxa"/>
            <w:shd w:val="clear" w:color="auto" w:fill="B3B3B3"/>
          </w:tcPr>
          <w:p w14:paraId="5558A2B6" w14:textId="4649B492" w:rsidR="00690B3A" w:rsidRPr="00BE25E8" w:rsidRDefault="00184DBF" w:rsidP="009268C6">
            <w:pPr>
              <w:rPr>
                <w:b/>
                <w:iCs/>
                <w:sz w:val="18"/>
                <w:szCs w:val="18"/>
              </w:rPr>
            </w:pPr>
            <w:r>
              <w:rPr>
                <w:b/>
                <w:iCs/>
                <w:sz w:val="18"/>
                <w:szCs w:val="18"/>
              </w:rPr>
              <w:t>Adresse</w:t>
            </w:r>
            <w:r w:rsidR="00891F7D">
              <w:rPr>
                <w:b/>
                <w:iCs/>
                <w:sz w:val="18"/>
                <w:szCs w:val="18"/>
              </w:rPr>
              <w:t xml:space="preserve"> eller adresser</w:t>
            </w:r>
          </w:p>
        </w:tc>
      </w:tr>
      <w:tr w:rsidR="00690B3A" w:rsidRPr="00BE25E8" w14:paraId="7448BB9F" w14:textId="77777777" w:rsidTr="00BD071C">
        <w:trPr>
          <w:trHeight w:val="719"/>
        </w:trPr>
        <w:tc>
          <w:tcPr>
            <w:tcW w:w="1103" w:type="dxa"/>
          </w:tcPr>
          <w:p w14:paraId="414780BB" w14:textId="736A4B56" w:rsidR="00690B3A" w:rsidRDefault="00690B3A" w:rsidP="009268C6">
            <w:pPr>
              <w:rPr>
                <w:iCs/>
              </w:rPr>
            </w:pPr>
            <w:r>
              <w:rPr>
                <w:iCs/>
              </w:rPr>
              <w:t>1</w:t>
            </w:r>
          </w:p>
        </w:tc>
        <w:tc>
          <w:tcPr>
            <w:tcW w:w="6579" w:type="dxa"/>
          </w:tcPr>
          <w:p w14:paraId="6F22611E" w14:textId="53EFB608" w:rsidR="00690B3A" w:rsidRPr="001161DF" w:rsidRDefault="00690B3A" w:rsidP="009268C6">
            <w:pPr>
              <w:pStyle w:val="TypografiReqKravLigemargenerFr0pktLinjeafstandFlere"/>
              <w:tabs>
                <w:tab w:val="clear" w:pos="643"/>
                <w:tab w:val="clear" w:pos="720"/>
                <w:tab w:val="clear" w:pos="926"/>
                <w:tab w:val="clear" w:pos="1209"/>
              </w:tabs>
              <w:jc w:val="left"/>
              <w:rPr>
                <w:szCs w:val="24"/>
              </w:rPr>
            </w:pPr>
            <w:r w:rsidRPr="001161DF">
              <w:rPr>
                <w:szCs w:val="24"/>
              </w:rPr>
              <w:t xml:space="preserve">Produktionsstedets beliggenhed </w:t>
            </w:r>
          </w:p>
          <w:p w14:paraId="14F4BE47" w14:textId="404233CC" w:rsidR="00690B3A" w:rsidRPr="001161DF" w:rsidRDefault="00690B3A" w:rsidP="009268C6">
            <w:pPr>
              <w:pStyle w:val="ReqDescription"/>
              <w:spacing w:line="276" w:lineRule="auto"/>
              <w:rPr>
                <w:szCs w:val="24"/>
              </w:rPr>
            </w:pPr>
            <w:r w:rsidRPr="001161DF">
              <w:rPr>
                <w:szCs w:val="24"/>
              </w:rPr>
              <w:t>Tilbudsgiver skal oplyse beliggenhed (</w:t>
            </w:r>
            <w:r>
              <w:rPr>
                <w:szCs w:val="24"/>
              </w:rPr>
              <w:t xml:space="preserve">gade, by og land) </w:t>
            </w:r>
            <w:r w:rsidR="00184DBF">
              <w:rPr>
                <w:szCs w:val="24"/>
              </w:rPr>
              <w:t>på</w:t>
            </w:r>
            <w:r>
              <w:rPr>
                <w:szCs w:val="24"/>
              </w:rPr>
              <w:t xml:space="preserve"> produktionsst</w:t>
            </w:r>
            <w:r w:rsidR="00184DBF">
              <w:rPr>
                <w:szCs w:val="24"/>
              </w:rPr>
              <w:t>edet eller produktionsstederne.</w:t>
            </w:r>
          </w:p>
          <w:p w14:paraId="0C345F5F" w14:textId="77777777" w:rsidR="00690B3A" w:rsidRPr="00623FB5" w:rsidRDefault="00690B3A" w:rsidP="009268C6">
            <w:pPr>
              <w:pStyle w:val="TypografiReqKravLigemargenerFr0pktLinjeafstandFlere"/>
              <w:tabs>
                <w:tab w:val="clear" w:pos="643"/>
                <w:tab w:val="clear" w:pos="720"/>
                <w:tab w:val="clear" w:pos="926"/>
                <w:tab w:val="clear" w:pos="1209"/>
              </w:tabs>
              <w:jc w:val="left"/>
            </w:pPr>
          </w:p>
        </w:tc>
        <w:tc>
          <w:tcPr>
            <w:tcW w:w="1102" w:type="dxa"/>
          </w:tcPr>
          <w:p w14:paraId="503B6E1E" w14:textId="77777777" w:rsidR="00690B3A" w:rsidRPr="00BE25E8" w:rsidRDefault="00690B3A" w:rsidP="009268C6">
            <w:pPr>
              <w:rPr>
                <w:iCs/>
              </w:rPr>
            </w:pPr>
          </w:p>
        </w:tc>
        <w:tc>
          <w:tcPr>
            <w:tcW w:w="5149" w:type="dxa"/>
          </w:tcPr>
          <w:p w14:paraId="12FC4DFE" w14:textId="77777777" w:rsidR="00690B3A" w:rsidRPr="00BE25E8" w:rsidRDefault="00690B3A" w:rsidP="009268C6">
            <w:pPr>
              <w:rPr>
                <w:iCs/>
              </w:rPr>
            </w:pPr>
          </w:p>
        </w:tc>
      </w:tr>
    </w:tbl>
    <w:p w14:paraId="60C0C31B" w14:textId="77777777" w:rsidR="003A534D" w:rsidRDefault="003A534D">
      <w:pPr>
        <w:rPr>
          <w:i/>
          <w:iCs/>
        </w:rPr>
      </w:pPr>
    </w:p>
    <w:p w14:paraId="4024264E" w14:textId="77777777" w:rsidR="0035104B" w:rsidRDefault="0035104B">
      <w:pPr>
        <w:rPr>
          <w:b/>
          <w:iCs/>
        </w:rPr>
      </w:pPr>
    </w:p>
    <w:p w14:paraId="46679978" w14:textId="77777777" w:rsidR="00A6658C" w:rsidRDefault="00A6658C">
      <w:pPr>
        <w:rPr>
          <w:b/>
          <w:iCs/>
        </w:rPr>
      </w:pPr>
    </w:p>
    <w:p w14:paraId="0F775B60" w14:textId="77777777" w:rsidR="00A6658C" w:rsidRDefault="00A6658C">
      <w:pPr>
        <w:rPr>
          <w:b/>
          <w:iCs/>
        </w:rPr>
      </w:pPr>
    </w:p>
    <w:p w14:paraId="4570D1B2" w14:textId="77777777" w:rsidR="00AD63E3" w:rsidRPr="00AD63E3" w:rsidRDefault="00AD63E3">
      <w:pPr>
        <w:rPr>
          <w:b/>
          <w:iCs/>
        </w:rPr>
      </w:pPr>
      <w:r>
        <w:rPr>
          <w:b/>
          <w:iCs/>
        </w:rPr>
        <w:lastRenderedPageBreak/>
        <w:t>Mindste</w:t>
      </w:r>
      <w:r w:rsidRPr="00AD63E3">
        <w:rPr>
          <w:b/>
          <w:iCs/>
        </w:rPr>
        <w:t>krav</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1E0" w:firstRow="1" w:lastRow="1" w:firstColumn="1" w:lastColumn="1" w:noHBand="0" w:noVBand="0"/>
      </w:tblPr>
      <w:tblGrid>
        <w:gridCol w:w="1062"/>
        <w:gridCol w:w="6588"/>
        <w:gridCol w:w="1134"/>
      </w:tblGrid>
      <w:tr w:rsidR="00690B3A" w:rsidRPr="00BE25E8" w14:paraId="0315C0E7" w14:textId="77777777" w:rsidTr="00BD071C">
        <w:trPr>
          <w:trHeight w:val="479"/>
        </w:trPr>
        <w:tc>
          <w:tcPr>
            <w:tcW w:w="1062" w:type="dxa"/>
            <w:shd w:val="clear" w:color="auto" w:fill="B3B3B3"/>
          </w:tcPr>
          <w:p w14:paraId="1429838A" w14:textId="77777777" w:rsidR="00690B3A" w:rsidRDefault="00690B3A" w:rsidP="00A332C6">
            <w:pPr>
              <w:rPr>
                <w:b/>
                <w:iCs/>
                <w:sz w:val="18"/>
                <w:szCs w:val="18"/>
              </w:rPr>
            </w:pPr>
            <w:r w:rsidRPr="00BE25E8">
              <w:rPr>
                <w:b/>
                <w:iCs/>
                <w:sz w:val="18"/>
                <w:szCs w:val="18"/>
              </w:rPr>
              <w:t>Krav</w:t>
            </w:r>
          </w:p>
          <w:p w14:paraId="17A811DD" w14:textId="77777777" w:rsidR="00690B3A" w:rsidRPr="00BE25E8" w:rsidRDefault="00690B3A" w:rsidP="00A332C6">
            <w:pPr>
              <w:rPr>
                <w:b/>
                <w:iCs/>
                <w:sz w:val="18"/>
                <w:szCs w:val="18"/>
              </w:rPr>
            </w:pPr>
            <w:r w:rsidRPr="00BE25E8">
              <w:rPr>
                <w:b/>
                <w:iCs/>
                <w:sz w:val="18"/>
                <w:szCs w:val="18"/>
              </w:rPr>
              <w:t>Nr</w:t>
            </w:r>
            <w:r>
              <w:rPr>
                <w:b/>
                <w:iCs/>
                <w:sz w:val="18"/>
                <w:szCs w:val="18"/>
              </w:rPr>
              <w:t>.</w:t>
            </w:r>
          </w:p>
        </w:tc>
        <w:tc>
          <w:tcPr>
            <w:tcW w:w="6588" w:type="dxa"/>
            <w:shd w:val="clear" w:color="auto" w:fill="B3B3B3"/>
          </w:tcPr>
          <w:p w14:paraId="25C1FEC3" w14:textId="77777777" w:rsidR="00690B3A" w:rsidRPr="00BE25E8" w:rsidRDefault="00690B3A" w:rsidP="00A332C6">
            <w:pPr>
              <w:rPr>
                <w:b/>
                <w:iCs/>
                <w:sz w:val="18"/>
                <w:szCs w:val="18"/>
              </w:rPr>
            </w:pPr>
            <w:r w:rsidRPr="00BE25E8">
              <w:rPr>
                <w:b/>
                <w:iCs/>
                <w:sz w:val="18"/>
                <w:szCs w:val="18"/>
              </w:rPr>
              <w:t>Krav</w:t>
            </w:r>
          </w:p>
        </w:tc>
        <w:tc>
          <w:tcPr>
            <w:tcW w:w="1134" w:type="dxa"/>
            <w:shd w:val="clear" w:color="auto" w:fill="B3B3B3"/>
          </w:tcPr>
          <w:p w14:paraId="1E575084" w14:textId="77777777" w:rsidR="00690B3A" w:rsidRDefault="00690B3A" w:rsidP="00AD63E3">
            <w:pPr>
              <w:rPr>
                <w:b/>
                <w:iCs/>
                <w:sz w:val="18"/>
                <w:szCs w:val="18"/>
              </w:rPr>
            </w:pPr>
            <w:r w:rsidRPr="00BE25E8">
              <w:rPr>
                <w:b/>
                <w:iCs/>
                <w:sz w:val="18"/>
                <w:szCs w:val="18"/>
              </w:rPr>
              <w:t>Opfylde</w:t>
            </w:r>
            <w:r>
              <w:rPr>
                <w:b/>
                <w:iCs/>
                <w:sz w:val="18"/>
                <w:szCs w:val="18"/>
              </w:rPr>
              <w:t>s</w:t>
            </w:r>
          </w:p>
          <w:p w14:paraId="16B88AFB" w14:textId="77777777" w:rsidR="00690B3A" w:rsidRPr="00BE25E8" w:rsidRDefault="00690B3A" w:rsidP="00AD63E3">
            <w:pPr>
              <w:rPr>
                <w:b/>
                <w:iCs/>
                <w:sz w:val="18"/>
                <w:szCs w:val="18"/>
              </w:rPr>
            </w:pPr>
            <w:r>
              <w:rPr>
                <w:b/>
                <w:iCs/>
                <w:sz w:val="18"/>
                <w:szCs w:val="18"/>
              </w:rPr>
              <w:t>Ja/Nej</w:t>
            </w:r>
          </w:p>
        </w:tc>
      </w:tr>
      <w:tr w:rsidR="00690B3A" w:rsidRPr="00BE25E8" w14:paraId="52E8FBD6" w14:textId="77777777" w:rsidTr="00BD071C">
        <w:trPr>
          <w:trHeight w:val="1189"/>
        </w:trPr>
        <w:tc>
          <w:tcPr>
            <w:tcW w:w="1062" w:type="dxa"/>
          </w:tcPr>
          <w:p w14:paraId="340A6B58" w14:textId="14A119B6" w:rsidR="00690B3A" w:rsidRPr="00BE25E8" w:rsidRDefault="00690B3A" w:rsidP="00A332C6">
            <w:pPr>
              <w:rPr>
                <w:iCs/>
              </w:rPr>
            </w:pPr>
            <w:r>
              <w:rPr>
                <w:iCs/>
              </w:rPr>
              <w:t>5</w:t>
            </w:r>
          </w:p>
        </w:tc>
        <w:tc>
          <w:tcPr>
            <w:tcW w:w="6588" w:type="dxa"/>
          </w:tcPr>
          <w:p w14:paraId="0EC4CE49"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r w:rsidRPr="00623FB5">
              <w:t>Sprog</w:t>
            </w:r>
          </w:p>
          <w:p w14:paraId="2F2A8CA7" w14:textId="03641856" w:rsidR="00690B3A" w:rsidRPr="00623FB5" w:rsidRDefault="00690B3A" w:rsidP="008F0C9C">
            <w:pPr>
              <w:pStyle w:val="ReqDescription"/>
              <w:spacing w:line="276" w:lineRule="auto"/>
            </w:pPr>
            <w:r w:rsidRPr="00623FB5">
              <w:t xml:space="preserve">Al korrespondance, herunder tilbud, møder, resultatmateriale etc. skal foregå på dansk. Servicemeddelelser og statusrapporter kan dog modtages på engelsk af </w:t>
            </w:r>
            <w:r>
              <w:t>Landbrugsstyrelsen.</w:t>
            </w:r>
            <w:r w:rsidRPr="00623FB5">
              <w:t xml:space="preserve"> </w:t>
            </w:r>
            <w:r>
              <w:t xml:space="preserve">Landbrugsstyrelsen </w:t>
            </w:r>
            <w:r w:rsidRPr="00623FB5">
              <w:t xml:space="preserve">forbeholder sig ret til </w:t>
            </w:r>
            <w:r>
              <w:t xml:space="preserve">altid </w:t>
            </w:r>
            <w:r w:rsidRPr="00623FB5">
              <w:t xml:space="preserve">at melde tilbage </w:t>
            </w:r>
            <w:r>
              <w:t xml:space="preserve">til leverandøren </w:t>
            </w:r>
            <w:r w:rsidRPr="00623FB5">
              <w:t>på dansk</w:t>
            </w:r>
            <w:r w:rsidR="00184DBF">
              <w:t xml:space="preserve"> eller på </w:t>
            </w:r>
            <w:r w:rsidR="00891F7D">
              <w:t>engelsk</w:t>
            </w:r>
          </w:p>
          <w:p w14:paraId="0E62BD1C" w14:textId="77777777" w:rsidR="00690B3A" w:rsidRPr="008A1716" w:rsidRDefault="00690B3A" w:rsidP="00A332C6">
            <w:pPr>
              <w:pStyle w:val="ReqDescription"/>
              <w:spacing w:line="276" w:lineRule="auto"/>
              <w:rPr>
                <w:strike/>
                <w:szCs w:val="24"/>
              </w:rPr>
            </w:pPr>
          </w:p>
        </w:tc>
        <w:tc>
          <w:tcPr>
            <w:tcW w:w="1134" w:type="dxa"/>
          </w:tcPr>
          <w:p w14:paraId="7CFD97DC" w14:textId="77777777" w:rsidR="00690B3A" w:rsidRPr="00BE25E8" w:rsidRDefault="00690B3A" w:rsidP="00A332C6">
            <w:pPr>
              <w:rPr>
                <w:iCs/>
              </w:rPr>
            </w:pPr>
          </w:p>
        </w:tc>
      </w:tr>
      <w:tr w:rsidR="00690B3A" w:rsidRPr="00BE25E8" w14:paraId="5BEC7721" w14:textId="77777777" w:rsidTr="00BD071C">
        <w:trPr>
          <w:trHeight w:val="925"/>
        </w:trPr>
        <w:tc>
          <w:tcPr>
            <w:tcW w:w="1062" w:type="dxa"/>
          </w:tcPr>
          <w:p w14:paraId="4F121DA7" w14:textId="32065E14" w:rsidR="00690B3A" w:rsidRDefault="00690B3A" w:rsidP="00A332C6">
            <w:pPr>
              <w:rPr>
                <w:iCs/>
              </w:rPr>
            </w:pPr>
            <w:r>
              <w:rPr>
                <w:iCs/>
              </w:rPr>
              <w:t>8</w:t>
            </w:r>
          </w:p>
        </w:tc>
        <w:tc>
          <w:tcPr>
            <w:tcW w:w="6588" w:type="dxa"/>
          </w:tcPr>
          <w:p w14:paraId="05087281"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bookmarkStart w:id="3" w:name="_Ref287457373"/>
            <w:bookmarkStart w:id="4" w:name="_Ref329077584"/>
            <w:r w:rsidRPr="00623FB5">
              <w:t xml:space="preserve">Godkendelseskriterier for en </w:t>
            </w:r>
            <w:bookmarkEnd w:id="3"/>
            <w:bookmarkEnd w:id="4"/>
            <w:r>
              <w:t>leverance</w:t>
            </w:r>
            <w:r w:rsidRPr="00623FB5">
              <w:t xml:space="preserve"> </w:t>
            </w:r>
          </w:p>
          <w:p w14:paraId="301D6261" w14:textId="77777777" w:rsidR="00690B3A" w:rsidRDefault="00690B3A" w:rsidP="008F0C9C">
            <w:pPr>
              <w:pStyle w:val="ReqDescription"/>
              <w:spacing w:line="276" w:lineRule="auto"/>
              <w:rPr>
                <w:szCs w:val="24"/>
              </w:rPr>
            </w:pPr>
            <w:r w:rsidRPr="00623FB5">
              <w:rPr>
                <w:szCs w:val="24"/>
              </w:rPr>
              <w:t xml:space="preserve">En </w:t>
            </w:r>
            <w:r>
              <w:rPr>
                <w:szCs w:val="24"/>
              </w:rPr>
              <w:t>leverance</w:t>
            </w:r>
            <w:r w:rsidRPr="00623FB5">
              <w:rPr>
                <w:szCs w:val="24"/>
              </w:rPr>
              <w:t xml:space="preserve"> </w:t>
            </w:r>
            <w:r>
              <w:rPr>
                <w:szCs w:val="24"/>
              </w:rPr>
              <w:t xml:space="preserve">skal leve op til de krav, som er stillet i </w:t>
            </w:r>
            <w:r>
              <w:rPr>
                <w:i/>
                <w:szCs w:val="24"/>
              </w:rPr>
              <w:t>bilag 1,</w:t>
            </w:r>
            <w:r>
              <w:rPr>
                <w:szCs w:val="24"/>
              </w:rPr>
              <w:t xml:space="preserve"> og kan </w:t>
            </w:r>
            <w:r w:rsidRPr="00623FB5">
              <w:rPr>
                <w:szCs w:val="24"/>
              </w:rPr>
              <w:t xml:space="preserve">godkendes, hvis den lever op til </w:t>
            </w:r>
            <w:r>
              <w:rPr>
                <w:szCs w:val="24"/>
              </w:rPr>
              <w:t xml:space="preserve">de "grønne" </w:t>
            </w:r>
            <w:r w:rsidRPr="00623FB5">
              <w:rPr>
                <w:szCs w:val="24"/>
              </w:rPr>
              <w:t>kvalitets</w:t>
            </w:r>
            <w:r>
              <w:rPr>
                <w:szCs w:val="24"/>
              </w:rPr>
              <w:t>krav.</w:t>
            </w:r>
          </w:p>
          <w:p w14:paraId="725400D2" w14:textId="77777777" w:rsidR="00690B3A" w:rsidRPr="008A1716" w:rsidRDefault="00690B3A" w:rsidP="008F0C9C">
            <w:pPr>
              <w:pStyle w:val="TypografiReqKravLigemargenerFr0pktLinjeafstandFlere"/>
              <w:tabs>
                <w:tab w:val="clear" w:pos="643"/>
                <w:tab w:val="clear" w:pos="720"/>
                <w:tab w:val="clear" w:pos="926"/>
                <w:tab w:val="clear" w:pos="1209"/>
              </w:tabs>
              <w:ind w:left="0" w:firstLine="0"/>
              <w:jc w:val="left"/>
            </w:pPr>
          </w:p>
        </w:tc>
        <w:tc>
          <w:tcPr>
            <w:tcW w:w="1134" w:type="dxa"/>
          </w:tcPr>
          <w:p w14:paraId="1BB07379" w14:textId="77777777" w:rsidR="00690B3A" w:rsidRPr="00BE25E8" w:rsidRDefault="00690B3A" w:rsidP="00A332C6">
            <w:pPr>
              <w:rPr>
                <w:iCs/>
              </w:rPr>
            </w:pPr>
          </w:p>
        </w:tc>
      </w:tr>
      <w:tr w:rsidR="00690B3A" w:rsidRPr="00BE25E8" w14:paraId="32377659" w14:textId="77777777" w:rsidTr="00BD071C">
        <w:trPr>
          <w:trHeight w:val="1314"/>
        </w:trPr>
        <w:tc>
          <w:tcPr>
            <w:tcW w:w="1062" w:type="dxa"/>
          </w:tcPr>
          <w:p w14:paraId="19A3087A" w14:textId="39540001" w:rsidR="00690B3A" w:rsidRDefault="00690B3A" w:rsidP="00A332C6">
            <w:pPr>
              <w:rPr>
                <w:iCs/>
              </w:rPr>
            </w:pPr>
            <w:r>
              <w:rPr>
                <w:iCs/>
              </w:rPr>
              <w:t>9</w:t>
            </w:r>
          </w:p>
        </w:tc>
        <w:tc>
          <w:tcPr>
            <w:tcW w:w="6588" w:type="dxa"/>
          </w:tcPr>
          <w:p w14:paraId="1E8901D8" w14:textId="77777777" w:rsidR="00690B3A" w:rsidRPr="004F3A71" w:rsidRDefault="00690B3A" w:rsidP="008F0C9C">
            <w:pPr>
              <w:pStyle w:val="TypografiReqKravLigemargenerFr0pktLinjeafstandFlere"/>
              <w:tabs>
                <w:tab w:val="clear" w:pos="643"/>
                <w:tab w:val="clear" w:pos="720"/>
                <w:tab w:val="clear" w:pos="926"/>
                <w:tab w:val="clear" w:pos="1209"/>
              </w:tabs>
              <w:ind w:left="0" w:firstLine="0"/>
              <w:jc w:val="left"/>
            </w:pPr>
            <w:r w:rsidRPr="00E4067B">
              <w:t xml:space="preserve">Genlevering af en afvist </w:t>
            </w:r>
            <w:r>
              <w:t>leverance</w:t>
            </w:r>
          </w:p>
          <w:p w14:paraId="091886ED" w14:textId="77777777" w:rsidR="00690B3A" w:rsidRDefault="00690B3A" w:rsidP="008F0C9C">
            <w:pPr>
              <w:pStyle w:val="ReqDescription"/>
            </w:pPr>
            <w:r w:rsidRPr="00E4067B">
              <w:t xml:space="preserve">Hvis </w:t>
            </w:r>
            <w:r>
              <w:t xml:space="preserve">Landbrugsstyrelsen </w:t>
            </w:r>
            <w:r w:rsidRPr="00E4067B">
              <w:t xml:space="preserve">har afvist en </w:t>
            </w:r>
            <w:r>
              <w:t>leverance</w:t>
            </w:r>
            <w:r w:rsidRPr="00E4067B">
              <w:t xml:space="preserve"> på grund af kvalitetsproblemer, skal leverandøren gennemgå </w:t>
            </w:r>
            <w:r>
              <w:t>leverance</w:t>
            </w:r>
            <w:r w:rsidRPr="00E4067B">
              <w:t xml:space="preserve">n, rette op i fornødent omfang og genlevere denne i rettet stand. </w:t>
            </w:r>
            <w:r>
              <w:t xml:space="preserve">Landbrugsstyrelsen </w:t>
            </w:r>
            <w:r w:rsidRPr="00E4067B">
              <w:t xml:space="preserve">vil herefter kontrollere </w:t>
            </w:r>
            <w:r>
              <w:t>leverance</w:t>
            </w:r>
            <w:r w:rsidRPr="00E4067B">
              <w:t>n igen.</w:t>
            </w:r>
            <w:r w:rsidRPr="00623FB5">
              <w:t xml:space="preserve"> </w:t>
            </w:r>
            <w:r>
              <w:t>En afvist leverance får ingen betydning for tidsplanen for levering af senere leverancer.</w:t>
            </w:r>
          </w:p>
          <w:p w14:paraId="0CFCE234" w14:textId="77777777" w:rsidR="00690B3A" w:rsidRDefault="00690B3A" w:rsidP="00A332C6">
            <w:pPr>
              <w:pStyle w:val="ReqDescription"/>
              <w:spacing w:line="276" w:lineRule="auto"/>
            </w:pPr>
          </w:p>
        </w:tc>
        <w:tc>
          <w:tcPr>
            <w:tcW w:w="1134" w:type="dxa"/>
          </w:tcPr>
          <w:p w14:paraId="5C7EAFE4" w14:textId="77777777" w:rsidR="00690B3A" w:rsidRPr="00BE25E8" w:rsidRDefault="00690B3A" w:rsidP="00A332C6">
            <w:pPr>
              <w:rPr>
                <w:iCs/>
              </w:rPr>
            </w:pPr>
          </w:p>
        </w:tc>
      </w:tr>
      <w:tr w:rsidR="00690B3A" w:rsidRPr="00BE25E8" w14:paraId="112B9422" w14:textId="77777777" w:rsidTr="00BD071C">
        <w:trPr>
          <w:trHeight w:val="28"/>
        </w:trPr>
        <w:tc>
          <w:tcPr>
            <w:tcW w:w="1062" w:type="dxa"/>
          </w:tcPr>
          <w:p w14:paraId="14C4051C" w14:textId="6690FEED" w:rsidR="00690B3A" w:rsidRDefault="00690B3A" w:rsidP="003A534D">
            <w:pPr>
              <w:rPr>
                <w:iCs/>
              </w:rPr>
            </w:pPr>
            <w:r>
              <w:rPr>
                <w:iCs/>
              </w:rPr>
              <w:t>11</w:t>
            </w:r>
          </w:p>
        </w:tc>
        <w:tc>
          <w:tcPr>
            <w:tcW w:w="6588" w:type="dxa"/>
          </w:tcPr>
          <w:p w14:paraId="3F04C64F" w14:textId="77777777" w:rsidR="00690B3A" w:rsidRPr="008F0C9C" w:rsidRDefault="00690B3A" w:rsidP="008F0C9C">
            <w:pPr>
              <w:pStyle w:val="Opstilling-talellerbogst"/>
              <w:numPr>
                <w:ilvl w:val="0"/>
                <w:numId w:val="0"/>
              </w:numPr>
              <w:rPr>
                <w:b/>
              </w:rPr>
            </w:pPr>
            <w:bookmarkStart w:id="5" w:name="_Ref329089671"/>
            <w:r w:rsidRPr="008F0C9C">
              <w:rPr>
                <w:b/>
              </w:rPr>
              <w:t>Oplæring</w:t>
            </w:r>
            <w:bookmarkEnd w:id="5"/>
          </w:p>
          <w:p w14:paraId="353894F3" w14:textId="77777777" w:rsidR="00690B3A" w:rsidRPr="00623FB5" w:rsidRDefault="00690B3A" w:rsidP="008F0C9C">
            <w:pPr>
              <w:pStyle w:val="Opstilling-talellerbogst"/>
              <w:numPr>
                <w:ilvl w:val="0"/>
                <w:numId w:val="0"/>
              </w:numPr>
            </w:pPr>
            <w:r>
              <w:lastRenderedPageBreak/>
              <w:t>Leverandøren står for oplæring af leverandørens medarbejdere. Landbrugsstyrelsen deltager som rådgiver under den indledende del af oplæringsforløbet</w:t>
            </w:r>
            <w:r w:rsidRPr="00623FB5">
              <w:t>.</w:t>
            </w:r>
          </w:p>
          <w:p w14:paraId="56B6F65B" w14:textId="77777777" w:rsidR="00690B3A" w:rsidRPr="008A1716" w:rsidRDefault="00690B3A" w:rsidP="008F0C9C">
            <w:pPr>
              <w:pStyle w:val="Opstilling-talellerbogst"/>
              <w:numPr>
                <w:ilvl w:val="0"/>
                <w:numId w:val="0"/>
              </w:numPr>
            </w:pPr>
            <w:r w:rsidRPr="00B4325D">
              <w:t xml:space="preserve"> </w:t>
            </w:r>
          </w:p>
        </w:tc>
        <w:tc>
          <w:tcPr>
            <w:tcW w:w="1134" w:type="dxa"/>
          </w:tcPr>
          <w:p w14:paraId="4415F738" w14:textId="77777777" w:rsidR="00690B3A" w:rsidRPr="00BE25E8" w:rsidRDefault="00690B3A" w:rsidP="00A332C6">
            <w:pPr>
              <w:rPr>
                <w:iCs/>
              </w:rPr>
            </w:pPr>
          </w:p>
        </w:tc>
      </w:tr>
      <w:tr w:rsidR="00690B3A" w:rsidRPr="00BE25E8" w14:paraId="23B0B2B0" w14:textId="77777777" w:rsidTr="00BD071C">
        <w:trPr>
          <w:trHeight w:val="28"/>
        </w:trPr>
        <w:tc>
          <w:tcPr>
            <w:tcW w:w="1062" w:type="dxa"/>
          </w:tcPr>
          <w:p w14:paraId="4FDE9EBD" w14:textId="6390BEC2" w:rsidR="00690B3A" w:rsidRDefault="00690B3A" w:rsidP="003A534D">
            <w:pPr>
              <w:rPr>
                <w:iCs/>
              </w:rPr>
            </w:pPr>
            <w:r>
              <w:rPr>
                <w:iCs/>
              </w:rPr>
              <w:t>12</w:t>
            </w:r>
          </w:p>
        </w:tc>
        <w:tc>
          <w:tcPr>
            <w:tcW w:w="6588" w:type="dxa"/>
          </w:tcPr>
          <w:p w14:paraId="2A7C8FF4" w14:textId="77777777" w:rsidR="00690B3A" w:rsidRPr="008F0C9C" w:rsidRDefault="00690B3A" w:rsidP="008F0C9C">
            <w:pPr>
              <w:pStyle w:val="Opstilling-talellerbogst"/>
              <w:numPr>
                <w:ilvl w:val="0"/>
                <w:numId w:val="0"/>
              </w:numPr>
              <w:rPr>
                <w:b/>
              </w:rPr>
            </w:pPr>
            <w:r w:rsidRPr="008F0C9C">
              <w:rPr>
                <w:b/>
              </w:rPr>
              <w:t>Inspektionsbesøg</w:t>
            </w:r>
          </w:p>
          <w:p w14:paraId="07AB4E93" w14:textId="77777777" w:rsidR="00690B3A" w:rsidRDefault="00690B3A" w:rsidP="008F0C9C">
            <w:pPr>
              <w:pStyle w:val="Opstilling-talellerbogst"/>
              <w:numPr>
                <w:ilvl w:val="0"/>
                <w:numId w:val="0"/>
              </w:numPr>
            </w:pPr>
            <w:r>
              <w:t xml:space="preserve">Landbrugsstyrelsen </w:t>
            </w:r>
            <w:r w:rsidRPr="00623FB5">
              <w:t>forbeholder sig ret til at komme på inspektionsbesøg på leverandørens produktionslokation. Leverandø</w:t>
            </w:r>
            <w:r>
              <w:t>r</w:t>
            </w:r>
            <w:r w:rsidRPr="00623FB5">
              <w:t xml:space="preserve">en skal i så fald præsentere produktionsapparatet og gennemgå de benyttede arbejdsgange samt deltage konstruktivt i en dialog med </w:t>
            </w:r>
            <w:r>
              <w:t xml:space="preserve">Landbrugsstyrelsen </w:t>
            </w:r>
            <w:r w:rsidRPr="00623FB5">
              <w:t>om muligheder for forbedringer.</w:t>
            </w:r>
          </w:p>
          <w:p w14:paraId="51F20317" w14:textId="77777777" w:rsidR="00690B3A" w:rsidRPr="00B4325D" w:rsidRDefault="00690B3A" w:rsidP="008F0C9C">
            <w:pPr>
              <w:pStyle w:val="Opstilling-talellerbogst"/>
              <w:numPr>
                <w:ilvl w:val="0"/>
                <w:numId w:val="0"/>
              </w:numPr>
            </w:pPr>
          </w:p>
        </w:tc>
        <w:tc>
          <w:tcPr>
            <w:tcW w:w="1134" w:type="dxa"/>
          </w:tcPr>
          <w:p w14:paraId="4C6D7135" w14:textId="77777777" w:rsidR="00690B3A" w:rsidRPr="00BE25E8" w:rsidRDefault="00690B3A" w:rsidP="00A332C6">
            <w:pPr>
              <w:rPr>
                <w:iCs/>
              </w:rPr>
            </w:pPr>
          </w:p>
        </w:tc>
      </w:tr>
      <w:tr w:rsidR="00690B3A" w:rsidRPr="00BE25E8" w14:paraId="0E10E5E9" w14:textId="77777777" w:rsidTr="00BD071C">
        <w:trPr>
          <w:trHeight w:val="494"/>
        </w:trPr>
        <w:tc>
          <w:tcPr>
            <w:tcW w:w="1062" w:type="dxa"/>
          </w:tcPr>
          <w:p w14:paraId="4CC3D17E" w14:textId="42F31190" w:rsidR="00690B3A" w:rsidRDefault="00690B3A" w:rsidP="003A534D">
            <w:pPr>
              <w:rPr>
                <w:iCs/>
              </w:rPr>
            </w:pPr>
            <w:r>
              <w:rPr>
                <w:iCs/>
              </w:rPr>
              <w:t>14</w:t>
            </w:r>
          </w:p>
        </w:tc>
        <w:tc>
          <w:tcPr>
            <w:tcW w:w="6588" w:type="dxa"/>
          </w:tcPr>
          <w:p w14:paraId="0F48BA86" w14:textId="77777777" w:rsidR="00690B3A" w:rsidRDefault="00690B3A" w:rsidP="008F0C9C">
            <w:pPr>
              <w:pStyle w:val="TypografiReqKravLigemargenerFr0pktLinjeafstandFlere"/>
              <w:tabs>
                <w:tab w:val="clear" w:pos="643"/>
                <w:tab w:val="clear" w:pos="720"/>
                <w:tab w:val="clear" w:pos="926"/>
                <w:tab w:val="clear" w:pos="1209"/>
              </w:tabs>
              <w:ind w:left="0" w:firstLine="0"/>
              <w:jc w:val="left"/>
            </w:pPr>
            <w:bookmarkStart w:id="6" w:name="_Ref324252836"/>
            <w:r>
              <w:t>Ændring af instrukser</w:t>
            </w:r>
            <w:bookmarkEnd w:id="6"/>
            <w:r>
              <w:t xml:space="preserve"> efter oplæringsfasen</w:t>
            </w:r>
          </w:p>
          <w:p w14:paraId="742861CC" w14:textId="01F5892C" w:rsidR="00690B3A" w:rsidRDefault="00690B3A" w:rsidP="008F0C9C">
            <w:pPr>
              <w:pStyle w:val="ReqDescription"/>
            </w:pPr>
            <w:r>
              <w:t xml:space="preserve">Efter at instrukserne er endelig godkendt </w:t>
            </w:r>
            <w:r w:rsidRPr="00745BDA">
              <w:t xml:space="preserve">forbeholder </w:t>
            </w:r>
            <w:r>
              <w:t xml:space="preserve">Landbrugsstyrelsen </w:t>
            </w:r>
            <w:r w:rsidRPr="00745BDA">
              <w:t xml:space="preserve">sig </w:t>
            </w:r>
            <w:r>
              <w:t>til enhver tid re</w:t>
            </w:r>
            <w:r w:rsidRPr="00971B45">
              <w:t xml:space="preserve">t til </w:t>
            </w:r>
            <w:r w:rsidRPr="00EF40C4">
              <w:t>med 2 ugers varsel og gældende fra et månedsskifte,</w:t>
            </w:r>
            <w:r w:rsidRPr="00745BDA">
              <w:t xml:space="preserve"> at </w:t>
            </w:r>
            <w:r>
              <w:t>specificere ændringer</w:t>
            </w:r>
            <w:r w:rsidRPr="00745BDA">
              <w:t xml:space="preserve"> af </w:t>
            </w:r>
            <w:r>
              <w:rPr>
                <w:szCs w:val="24"/>
              </w:rPr>
              <w:t>screenings</w:t>
            </w:r>
            <w:r w:rsidRPr="00745BDA">
              <w:t>instruks</w:t>
            </w:r>
            <w:r>
              <w:t>en</w:t>
            </w:r>
            <w:r w:rsidRPr="00745BDA">
              <w:t>.</w:t>
            </w:r>
            <w:r>
              <w:t xml:space="preserve"> For alle disse ændringer og eventuelle afklaringer, som </w:t>
            </w:r>
            <w:r w:rsidR="00750C20">
              <w:t>specifice</w:t>
            </w:r>
            <w:r w:rsidR="00184DBF">
              <w:t xml:space="preserve">res </w:t>
            </w:r>
            <w:r>
              <w:t>fx via e-mail, telefon mm. samt interne afklaringer hos leverandøren gælder det, at det er leverandørens pligt og ansvar at opdatere masterversionen af instrukser samt at implementere disse ændringer i produktionen. Ved ændring af masterversionen af instrukserne, skal Landbrugsstyrelsen godkende de nye versioner inden ændringerne kan træde i kraft. Dette gælder både nye eksempler samt nye tekster. Der benyttes her versionsnumre og registrering af ændringer, så det er tydeligt at se hvor ændringerne er for</w:t>
            </w:r>
            <w:r w:rsidR="004447BF">
              <w:t>e</w:t>
            </w:r>
            <w:r>
              <w:t>taget.</w:t>
            </w:r>
          </w:p>
          <w:p w14:paraId="4C3CB503" w14:textId="77777777" w:rsidR="00690B3A" w:rsidRDefault="00690B3A" w:rsidP="008F0C9C">
            <w:pPr>
              <w:pStyle w:val="ReqDescription"/>
              <w:rPr>
                <w:highlight w:val="yellow"/>
              </w:rPr>
            </w:pPr>
          </w:p>
          <w:p w14:paraId="1C8CE809" w14:textId="564CE3BD" w:rsidR="00690B3A" w:rsidRDefault="00690B3A" w:rsidP="008F0C9C">
            <w:pPr>
              <w:pStyle w:val="ReqDescription"/>
            </w:pPr>
            <w:r>
              <w:t>Tilbudsgiver skal i den tilbudte pris indregne om</w:t>
            </w:r>
            <w:r w:rsidRPr="00613259">
              <w:t>kostninger til sådanne opdateringer af screeningsinstruksen samt opdatering af operatørernes viden 4 gange årligt ud ov</w:t>
            </w:r>
            <w:r>
              <w:t xml:space="preserve">er de justeringer som sker som følge af oplæringen. </w:t>
            </w:r>
          </w:p>
          <w:p w14:paraId="20C63311" w14:textId="77777777" w:rsidR="00690B3A" w:rsidRPr="00B4325D" w:rsidRDefault="00690B3A" w:rsidP="00BD071C">
            <w:pPr>
              <w:pStyle w:val="ReqDescription"/>
            </w:pPr>
          </w:p>
        </w:tc>
        <w:tc>
          <w:tcPr>
            <w:tcW w:w="1134" w:type="dxa"/>
          </w:tcPr>
          <w:p w14:paraId="6EA1D0FD" w14:textId="77777777" w:rsidR="00690B3A" w:rsidRPr="00BE25E8" w:rsidRDefault="00690B3A" w:rsidP="00A332C6">
            <w:pPr>
              <w:rPr>
                <w:iCs/>
              </w:rPr>
            </w:pPr>
          </w:p>
        </w:tc>
      </w:tr>
      <w:tr w:rsidR="00690B3A" w:rsidRPr="00BE25E8" w14:paraId="4AF8B5D3" w14:textId="77777777" w:rsidTr="00BD071C">
        <w:trPr>
          <w:trHeight w:val="2055"/>
        </w:trPr>
        <w:tc>
          <w:tcPr>
            <w:tcW w:w="1062" w:type="dxa"/>
          </w:tcPr>
          <w:p w14:paraId="3950D0D8" w14:textId="5EC9A1B3" w:rsidR="00690B3A" w:rsidRDefault="00690B3A" w:rsidP="003A534D">
            <w:pPr>
              <w:rPr>
                <w:iCs/>
              </w:rPr>
            </w:pPr>
            <w:r>
              <w:rPr>
                <w:iCs/>
              </w:rPr>
              <w:t>17</w:t>
            </w:r>
          </w:p>
        </w:tc>
        <w:tc>
          <w:tcPr>
            <w:tcW w:w="6588" w:type="dxa"/>
          </w:tcPr>
          <w:p w14:paraId="6C68C6F5"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r w:rsidRPr="00623FB5">
              <w:t xml:space="preserve">Indledende </w:t>
            </w:r>
            <w:r>
              <w:t>kontrol af data</w:t>
            </w:r>
          </w:p>
          <w:p w14:paraId="0AA592B4" w14:textId="784D3A46" w:rsidR="00690B3A" w:rsidRPr="008F0C9C" w:rsidRDefault="00690B3A" w:rsidP="008F0C9C">
            <w:pPr>
              <w:pStyle w:val="ReqDescription"/>
              <w:rPr>
                <w:szCs w:val="24"/>
              </w:rPr>
            </w:pPr>
            <w:r w:rsidRPr="00623FB5">
              <w:rPr>
                <w:szCs w:val="24"/>
              </w:rPr>
              <w:t xml:space="preserve">Leverandøren skal </w:t>
            </w:r>
            <w:r>
              <w:rPr>
                <w:szCs w:val="24"/>
              </w:rPr>
              <w:t>i forbindelse med levering af data</w:t>
            </w:r>
            <w:r w:rsidRPr="00623FB5">
              <w:rPr>
                <w:szCs w:val="24"/>
              </w:rPr>
              <w:t xml:space="preserve"> </w:t>
            </w:r>
            <w:r>
              <w:rPr>
                <w:szCs w:val="24"/>
              </w:rPr>
              <w:t>kontrollere</w:t>
            </w:r>
            <w:r w:rsidRPr="00623FB5">
              <w:rPr>
                <w:szCs w:val="24"/>
              </w:rPr>
              <w:t xml:space="preserve"> og vurdere </w:t>
            </w:r>
            <w:r>
              <w:rPr>
                <w:szCs w:val="24"/>
              </w:rPr>
              <w:t xml:space="preserve">kvaliteten af de </w:t>
            </w:r>
            <w:r w:rsidRPr="00623FB5">
              <w:rPr>
                <w:szCs w:val="24"/>
              </w:rPr>
              <w:t>data</w:t>
            </w:r>
            <w:r>
              <w:rPr>
                <w:szCs w:val="24"/>
              </w:rPr>
              <w:t xml:space="preserve">, som modtages fra Landbrugsstyrelsen. </w:t>
            </w:r>
            <w:r w:rsidRPr="00456114">
              <w:rPr>
                <w:szCs w:val="24"/>
              </w:rPr>
              <w:t>Dette skal i særlig grad gøres ved levering af eventuelle testdata samt de første 3 leverancer, for at sikre korrekt data og datastruktur.</w:t>
            </w:r>
            <w:r>
              <w:rPr>
                <w:szCs w:val="24"/>
              </w:rPr>
              <w:t xml:space="preserve"> Ved fejl og mangler i datagrundlaget skal </w:t>
            </w:r>
            <w:r w:rsidR="00184DBF">
              <w:rPr>
                <w:szCs w:val="24"/>
              </w:rPr>
              <w:t xml:space="preserve">leverandøren </w:t>
            </w:r>
            <w:r>
              <w:rPr>
                <w:szCs w:val="24"/>
              </w:rPr>
              <w:t>straks give Landbrugsstyrelsen besked om de fundne fejl og mangler. De givne tidsfrister gælder derefter fra Landbrugsstyrelsens efterfølgende levering af korrekt data. Såfremt en tidsfrist rykkes på grund af forhold, der kan tilskrives Landbrugsstyrelsen, rykkes alle efterfølgende tidsfrister tilsvarende.</w:t>
            </w:r>
          </w:p>
          <w:p w14:paraId="0CF9B3DF" w14:textId="77777777" w:rsidR="00690B3A" w:rsidRPr="00B4325D" w:rsidRDefault="00690B3A" w:rsidP="008F0C9C">
            <w:pPr>
              <w:pStyle w:val="TypografiReqKravLigemargenerFr0pktLinjeafstandFlere"/>
              <w:tabs>
                <w:tab w:val="clear" w:pos="643"/>
                <w:tab w:val="clear" w:pos="720"/>
                <w:tab w:val="clear" w:pos="926"/>
                <w:tab w:val="clear" w:pos="1209"/>
              </w:tabs>
              <w:jc w:val="left"/>
            </w:pPr>
            <w:r>
              <w:t xml:space="preserve"> </w:t>
            </w:r>
          </w:p>
        </w:tc>
        <w:tc>
          <w:tcPr>
            <w:tcW w:w="1134" w:type="dxa"/>
          </w:tcPr>
          <w:p w14:paraId="6276397E" w14:textId="77777777" w:rsidR="00690B3A" w:rsidRPr="00BE25E8" w:rsidRDefault="00690B3A" w:rsidP="00A332C6">
            <w:pPr>
              <w:rPr>
                <w:iCs/>
              </w:rPr>
            </w:pPr>
          </w:p>
        </w:tc>
      </w:tr>
      <w:tr w:rsidR="00690B3A" w:rsidRPr="00BE25E8" w14:paraId="39C9DD45" w14:textId="77777777" w:rsidTr="00BD071C">
        <w:trPr>
          <w:trHeight w:val="28"/>
        </w:trPr>
        <w:tc>
          <w:tcPr>
            <w:tcW w:w="1062" w:type="dxa"/>
          </w:tcPr>
          <w:p w14:paraId="4264452E" w14:textId="45C17EFF" w:rsidR="00690B3A" w:rsidRDefault="00690B3A" w:rsidP="003A534D">
            <w:pPr>
              <w:rPr>
                <w:iCs/>
              </w:rPr>
            </w:pPr>
            <w:r>
              <w:rPr>
                <w:iCs/>
              </w:rPr>
              <w:t>18</w:t>
            </w:r>
          </w:p>
        </w:tc>
        <w:tc>
          <w:tcPr>
            <w:tcW w:w="6588" w:type="dxa"/>
          </w:tcPr>
          <w:p w14:paraId="1BBED446" w14:textId="77777777" w:rsidR="00690B3A" w:rsidRDefault="00690B3A" w:rsidP="008F0C9C">
            <w:pPr>
              <w:pStyle w:val="TypografiReqKravLigemargenerFr0pktLinjeafstandFlere"/>
              <w:tabs>
                <w:tab w:val="clear" w:pos="643"/>
                <w:tab w:val="clear" w:pos="720"/>
                <w:tab w:val="clear" w:pos="926"/>
                <w:tab w:val="clear" w:pos="1209"/>
              </w:tabs>
              <w:jc w:val="left"/>
            </w:pPr>
            <w:r>
              <w:t>Anvendelse af GIS-data</w:t>
            </w:r>
          </w:p>
          <w:p w14:paraId="02E23DC0" w14:textId="621B8BEE" w:rsidR="00690B3A" w:rsidRDefault="00690B3A" w:rsidP="008F0C9C">
            <w:pPr>
              <w:pStyle w:val="ReqDescription"/>
              <w:spacing w:line="276" w:lineRule="auto"/>
              <w:rPr>
                <w:i/>
              </w:rPr>
            </w:pPr>
            <w:r>
              <w:t xml:space="preserve">Leverandøren skal anvende de GIS-data, som er beskrevet i </w:t>
            </w:r>
            <w:r w:rsidRPr="00F62197">
              <w:rPr>
                <w:i/>
              </w:rPr>
              <w:t xml:space="preserve">bilag </w:t>
            </w:r>
            <w:r>
              <w:rPr>
                <w:i/>
              </w:rPr>
              <w:t>4</w:t>
            </w:r>
            <w:r w:rsidRPr="00F62197">
              <w:rPr>
                <w:i/>
              </w:rPr>
              <w:t xml:space="preserve"> (Snitfladebeskrivelse)</w:t>
            </w:r>
            <w:r>
              <w:rPr>
                <w:i/>
              </w:rPr>
              <w:t xml:space="preserve">, </w:t>
            </w:r>
            <w:r w:rsidRPr="002B7130">
              <w:t xml:space="preserve">samt opdater disse data efter de terminer, som er beskrevet i </w:t>
            </w:r>
            <w:r w:rsidRPr="00F62197">
              <w:rPr>
                <w:i/>
              </w:rPr>
              <w:t xml:space="preserve">bilag </w:t>
            </w:r>
            <w:r>
              <w:rPr>
                <w:i/>
              </w:rPr>
              <w:t>4</w:t>
            </w:r>
            <w:r w:rsidRPr="00F62197">
              <w:rPr>
                <w:i/>
              </w:rPr>
              <w:t xml:space="preserve"> (Snitfladebeskrivelse</w:t>
            </w:r>
            <w:r w:rsidR="004447BF">
              <w:rPr>
                <w:i/>
              </w:rPr>
              <w:t>)</w:t>
            </w:r>
            <w:r>
              <w:rPr>
                <w:i/>
              </w:rPr>
              <w:t xml:space="preserve">. </w:t>
            </w:r>
          </w:p>
          <w:p w14:paraId="3C67AAB1" w14:textId="77777777" w:rsidR="00690B3A" w:rsidRDefault="00690B3A" w:rsidP="008F0C9C">
            <w:pPr>
              <w:pStyle w:val="ReqDescription"/>
              <w:spacing w:line="276" w:lineRule="auto"/>
              <w:rPr>
                <w:i/>
              </w:rPr>
            </w:pPr>
          </w:p>
          <w:p w14:paraId="700C2E21" w14:textId="77777777" w:rsidR="00690B3A" w:rsidRDefault="00690B3A" w:rsidP="008F0C9C">
            <w:pPr>
              <w:pStyle w:val="ReqDescription"/>
              <w:spacing w:line="276" w:lineRule="auto"/>
            </w:pPr>
            <w:r>
              <w:t xml:space="preserve">Leverandøren skal endvidere, hvis Landbrugsstyrelsen ønsker det, kunne håndtere ortofoto fra to forskellige år, </w:t>
            </w:r>
            <w:r w:rsidRPr="00200C77">
              <w:rPr>
                <w:i/>
              </w:rPr>
              <w:t xml:space="preserve">jf. </w:t>
            </w:r>
            <w:r>
              <w:t xml:space="preserve">i </w:t>
            </w:r>
            <w:r w:rsidRPr="00F62197">
              <w:rPr>
                <w:i/>
              </w:rPr>
              <w:t xml:space="preserve">bilag </w:t>
            </w:r>
            <w:r>
              <w:rPr>
                <w:i/>
              </w:rPr>
              <w:t>4</w:t>
            </w:r>
            <w:r w:rsidRPr="00F62197">
              <w:rPr>
                <w:i/>
              </w:rPr>
              <w:t xml:space="preserve"> (Snitfladebeskrivelse)</w:t>
            </w:r>
            <w:r>
              <w:rPr>
                <w:i/>
              </w:rPr>
              <w:t>.</w:t>
            </w:r>
          </w:p>
          <w:p w14:paraId="1E529310" w14:textId="77777777" w:rsidR="00690B3A" w:rsidRPr="00FC7DAA"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60E09604" w14:textId="77777777" w:rsidR="00690B3A" w:rsidRPr="00BE25E8" w:rsidRDefault="00690B3A" w:rsidP="00A332C6">
            <w:pPr>
              <w:rPr>
                <w:iCs/>
              </w:rPr>
            </w:pPr>
          </w:p>
        </w:tc>
      </w:tr>
      <w:tr w:rsidR="00690B3A" w:rsidRPr="00BE25E8" w14:paraId="09DAF492" w14:textId="77777777" w:rsidTr="00BD071C">
        <w:trPr>
          <w:trHeight w:val="1575"/>
        </w:trPr>
        <w:tc>
          <w:tcPr>
            <w:tcW w:w="1062" w:type="dxa"/>
          </w:tcPr>
          <w:p w14:paraId="103A67DA" w14:textId="2B31E84F" w:rsidR="00690B3A" w:rsidRDefault="00690B3A" w:rsidP="00A332C6">
            <w:pPr>
              <w:rPr>
                <w:iCs/>
              </w:rPr>
            </w:pPr>
            <w:r>
              <w:rPr>
                <w:iCs/>
              </w:rPr>
              <w:t>19</w:t>
            </w:r>
          </w:p>
        </w:tc>
        <w:tc>
          <w:tcPr>
            <w:tcW w:w="6588" w:type="dxa"/>
          </w:tcPr>
          <w:p w14:paraId="2BAECA1F"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r w:rsidRPr="00623FB5">
              <w:t>Koordinatsystem</w:t>
            </w:r>
          </w:p>
          <w:p w14:paraId="6B8CDC61" w14:textId="77777777" w:rsidR="00690B3A" w:rsidRDefault="00690B3A" w:rsidP="008F0C9C">
            <w:pPr>
              <w:pStyle w:val="ReqDescription"/>
              <w:spacing w:line="276" w:lineRule="auto"/>
            </w:pPr>
            <w:r w:rsidRPr="00623FB5">
              <w:t xml:space="preserve">Overalt i dette udbud, hvor der anvendes materiale som er geografisk orienteret, skal der anvendes UTM/ETRS89 zone 32N (for hele landet, inklusiv Bornholm). </w:t>
            </w:r>
          </w:p>
          <w:p w14:paraId="15EF5C45" w14:textId="77777777" w:rsidR="00690B3A" w:rsidRPr="00FC7DAA"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1AB36D41" w14:textId="77777777" w:rsidR="00690B3A" w:rsidRPr="00BE25E8" w:rsidRDefault="00690B3A" w:rsidP="00A332C6">
            <w:pPr>
              <w:rPr>
                <w:iCs/>
              </w:rPr>
            </w:pPr>
          </w:p>
        </w:tc>
      </w:tr>
      <w:tr w:rsidR="00690B3A" w:rsidRPr="00BE25E8" w14:paraId="14FE3E48" w14:textId="77777777" w:rsidTr="00BD071C">
        <w:trPr>
          <w:trHeight w:val="28"/>
        </w:trPr>
        <w:tc>
          <w:tcPr>
            <w:tcW w:w="1062" w:type="dxa"/>
          </w:tcPr>
          <w:p w14:paraId="2FE54B40" w14:textId="34A9F937" w:rsidR="00690B3A" w:rsidRDefault="00690B3A" w:rsidP="003A534D">
            <w:pPr>
              <w:rPr>
                <w:iCs/>
              </w:rPr>
            </w:pPr>
            <w:r>
              <w:rPr>
                <w:iCs/>
              </w:rPr>
              <w:t>20</w:t>
            </w:r>
          </w:p>
        </w:tc>
        <w:tc>
          <w:tcPr>
            <w:tcW w:w="6588" w:type="dxa"/>
          </w:tcPr>
          <w:p w14:paraId="0A84914C" w14:textId="77777777" w:rsidR="00690B3A" w:rsidRPr="00261713" w:rsidRDefault="00690B3A" w:rsidP="008F0C9C">
            <w:pPr>
              <w:pStyle w:val="TypografiReqKravLigemargenerFr0pktLinjeafstandFlere"/>
              <w:tabs>
                <w:tab w:val="clear" w:pos="643"/>
                <w:tab w:val="clear" w:pos="720"/>
                <w:tab w:val="clear" w:pos="926"/>
                <w:tab w:val="clear" w:pos="1209"/>
              </w:tabs>
              <w:jc w:val="left"/>
            </w:pPr>
            <w:r w:rsidRPr="00261713">
              <w:t xml:space="preserve">Sftp-server til </w:t>
            </w:r>
            <w:r>
              <w:t xml:space="preserve">udveksling af </w:t>
            </w:r>
            <w:r w:rsidRPr="00261713">
              <w:t>material</w:t>
            </w:r>
            <w:r>
              <w:t>e</w:t>
            </w:r>
          </w:p>
          <w:p w14:paraId="1AC6C92F" w14:textId="77777777" w:rsidR="00690B3A" w:rsidRDefault="00690B3A" w:rsidP="008F0C9C">
            <w:pPr>
              <w:pStyle w:val="ReqDescription"/>
              <w:spacing w:line="276" w:lineRule="auto"/>
            </w:pPr>
            <w:r w:rsidRPr="00261713">
              <w:t xml:space="preserve">Leverandøren skal stille en sftp-server til rådighed for </w:t>
            </w:r>
            <w:r>
              <w:t xml:space="preserve">relevant materiale i forbindelse med udbuddet. Denne server skal bruges til udveksling af alt relevant materiale, blandt andet Landbrugsstyrelsens levering af markblokke til screening, og markplaner samt leverandørens </w:t>
            </w:r>
            <w:r w:rsidRPr="00261713">
              <w:t xml:space="preserve">aflevering af resultatmaterialet. </w:t>
            </w:r>
            <w:r>
              <w:t xml:space="preserve">Landbrugsstyrelsen skal således have både skrive og læse adgang til serveren. </w:t>
            </w:r>
          </w:p>
          <w:p w14:paraId="5720C8DE" w14:textId="77777777" w:rsidR="00690B3A" w:rsidRDefault="00690B3A" w:rsidP="008F0C9C">
            <w:pPr>
              <w:pStyle w:val="ReqDescription"/>
              <w:spacing w:line="276" w:lineRule="auto"/>
            </w:pPr>
          </w:p>
          <w:p w14:paraId="1FC6E0B7" w14:textId="77777777" w:rsidR="00690B3A" w:rsidRPr="00261713" w:rsidRDefault="00690B3A" w:rsidP="008F0C9C">
            <w:pPr>
              <w:pStyle w:val="ReqDescription"/>
              <w:spacing w:line="276" w:lineRule="auto"/>
            </w:pPr>
            <w:r w:rsidRPr="00261713">
              <w:t xml:space="preserve">Sftp-serveren skal være etableret ved afslutningen af </w:t>
            </w:r>
            <w:r>
              <w:t>forberedelses</w:t>
            </w:r>
            <w:r w:rsidRPr="00261713">
              <w:t xml:space="preserve">fasen og skal holdes i drift mindst 6 måneder efter, at </w:t>
            </w:r>
            <w:r>
              <w:t xml:space="preserve">Landbrugsstyrelsen </w:t>
            </w:r>
            <w:r w:rsidRPr="00261713">
              <w:t xml:space="preserve">har godkendt den </w:t>
            </w:r>
            <w:r>
              <w:t>sidste</w:t>
            </w:r>
            <w:r w:rsidRPr="00261713">
              <w:t xml:space="preserve"> leverance</w:t>
            </w:r>
            <w:r>
              <w:t>, som er omhandlet af kontrakten</w:t>
            </w:r>
            <w:r w:rsidRPr="00261713">
              <w:t>.</w:t>
            </w:r>
          </w:p>
          <w:p w14:paraId="2BA78DD2" w14:textId="77777777" w:rsidR="00690B3A" w:rsidRPr="00261713" w:rsidRDefault="00690B3A" w:rsidP="008F0C9C">
            <w:pPr>
              <w:pStyle w:val="ReqDescription"/>
              <w:spacing w:line="276" w:lineRule="auto"/>
              <w:rPr>
                <w:szCs w:val="24"/>
              </w:rPr>
            </w:pPr>
          </w:p>
          <w:p w14:paraId="55F873C0" w14:textId="77777777" w:rsidR="00690B3A" w:rsidRPr="00261713" w:rsidRDefault="00690B3A" w:rsidP="008F0C9C">
            <w:pPr>
              <w:pStyle w:val="ReqDescription"/>
              <w:spacing w:line="276" w:lineRule="auto"/>
              <w:rPr>
                <w:szCs w:val="24"/>
              </w:rPr>
            </w:pPr>
            <w:r w:rsidRPr="00261713">
              <w:t xml:space="preserve">Leverandøren skal lægge hver </w:t>
            </w:r>
            <w:r>
              <w:t>leverance</w:t>
            </w:r>
            <w:r w:rsidRPr="00261713">
              <w:t xml:space="preserve"> samlet på sftp-serveren med en navngivning, der </w:t>
            </w:r>
            <w:r>
              <w:t xml:space="preserve">tydeligt </w:t>
            </w:r>
            <w:r w:rsidRPr="00261713">
              <w:t xml:space="preserve">refererer til </w:t>
            </w:r>
            <w:r>
              <w:t>den specifikke leverance</w:t>
            </w:r>
            <w:r w:rsidRPr="00261713">
              <w:t xml:space="preserve">. </w:t>
            </w:r>
            <w:r>
              <w:t>Leverance</w:t>
            </w:r>
            <w:r w:rsidRPr="00261713">
              <w:t xml:space="preserve">r må ikke slettes fra sftp-serveren, hverken ved godkendelse eller ved eventuel genleverance af afviste </w:t>
            </w:r>
            <w:r>
              <w:t>leverance</w:t>
            </w:r>
            <w:r w:rsidRPr="00261713">
              <w:t>r.</w:t>
            </w:r>
          </w:p>
          <w:p w14:paraId="377D6B03" w14:textId="77777777" w:rsidR="00690B3A" w:rsidRPr="00261713" w:rsidRDefault="00690B3A" w:rsidP="008F0C9C">
            <w:pPr>
              <w:pStyle w:val="ReqDescription"/>
              <w:spacing w:line="276" w:lineRule="auto"/>
              <w:rPr>
                <w:szCs w:val="24"/>
              </w:rPr>
            </w:pPr>
          </w:p>
          <w:p w14:paraId="617F18E5" w14:textId="77777777" w:rsidR="00690B3A" w:rsidRPr="00261713" w:rsidRDefault="00690B3A" w:rsidP="008F0C9C">
            <w:pPr>
              <w:pStyle w:val="ReqDescription"/>
              <w:spacing w:line="276" w:lineRule="auto"/>
            </w:pPr>
            <w:r w:rsidRPr="00261713">
              <w:t xml:space="preserve">Sftp-serveren skal kunne rumme alle </w:t>
            </w:r>
            <w:r>
              <w:t>leverance</w:t>
            </w:r>
            <w:r w:rsidRPr="00261713">
              <w:t>r i den samlede opgave</w:t>
            </w:r>
            <w:r>
              <w:t xml:space="preserve"> i hele kontraktperioden.</w:t>
            </w:r>
          </w:p>
          <w:p w14:paraId="63EAFBFB" w14:textId="77777777" w:rsidR="00690B3A" w:rsidRPr="00FC7DAA"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48D1B083" w14:textId="77777777" w:rsidR="00690B3A" w:rsidRPr="00BE25E8" w:rsidRDefault="00690B3A" w:rsidP="00A332C6">
            <w:pPr>
              <w:rPr>
                <w:iCs/>
              </w:rPr>
            </w:pPr>
          </w:p>
        </w:tc>
      </w:tr>
      <w:tr w:rsidR="00690B3A" w:rsidRPr="00BE25E8" w14:paraId="56A97F7A" w14:textId="77777777" w:rsidTr="00BD071C">
        <w:trPr>
          <w:trHeight w:val="813"/>
        </w:trPr>
        <w:tc>
          <w:tcPr>
            <w:tcW w:w="1062" w:type="dxa"/>
          </w:tcPr>
          <w:p w14:paraId="78A8061A" w14:textId="77CA76A3" w:rsidR="00690B3A" w:rsidRDefault="00690B3A" w:rsidP="003A534D">
            <w:pPr>
              <w:rPr>
                <w:iCs/>
              </w:rPr>
            </w:pPr>
            <w:r>
              <w:rPr>
                <w:iCs/>
              </w:rPr>
              <w:t>21</w:t>
            </w:r>
          </w:p>
        </w:tc>
        <w:tc>
          <w:tcPr>
            <w:tcW w:w="6588" w:type="dxa"/>
          </w:tcPr>
          <w:p w14:paraId="60FF0B41"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r w:rsidRPr="00623FB5">
              <w:t>Krav om backup af data</w:t>
            </w:r>
          </w:p>
          <w:p w14:paraId="335FA789" w14:textId="77777777" w:rsidR="00690B3A" w:rsidRDefault="00690B3A" w:rsidP="008F0C9C">
            <w:pPr>
              <w:pStyle w:val="ReqDescription"/>
              <w:spacing w:line="276" w:lineRule="auto"/>
              <w:rPr>
                <w:szCs w:val="24"/>
              </w:rPr>
            </w:pPr>
            <w:r w:rsidRPr="00623FB5">
              <w:rPr>
                <w:szCs w:val="24"/>
              </w:rPr>
              <w:t>Leverandøren skal foretage daglig sikkerhedsbackup af data</w:t>
            </w:r>
            <w:r>
              <w:rPr>
                <w:szCs w:val="24"/>
              </w:rPr>
              <w:t>, både i sit produktionsmiljø og på sftp-serveren</w:t>
            </w:r>
            <w:r w:rsidRPr="00623FB5">
              <w:rPr>
                <w:szCs w:val="24"/>
              </w:rPr>
              <w:t>. Backup skal kunne genskabe informationer i hele produktionsforløbet og minimum 6 måneder efter dets afslutning.</w:t>
            </w:r>
          </w:p>
          <w:p w14:paraId="77AB1453" w14:textId="77777777" w:rsidR="00690B3A" w:rsidRPr="00FC7DAA"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7937A105" w14:textId="77777777" w:rsidR="00690B3A" w:rsidRPr="00BE25E8" w:rsidRDefault="00690B3A" w:rsidP="00A332C6">
            <w:pPr>
              <w:rPr>
                <w:iCs/>
              </w:rPr>
            </w:pPr>
          </w:p>
        </w:tc>
      </w:tr>
      <w:tr w:rsidR="00690B3A" w:rsidRPr="00BE25E8" w14:paraId="7878ED2C" w14:textId="77777777" w:rsidTr="00BD071C">
        <w:trPr>
          <w:trHeight w:val="1259"/>
        </w:trPr>
        <w:tc>
          <w:tcPr>
            <w:tcW w:w="1062" w:type="dxa"/>
          </w:tcPr>
          <w:p w14:paraId="3F8C4ED3" w14:textId="2D364C3E" w:rsidR="00690B3A" w:rsidRDefault="00690B3A" w:rsidP="003A534D">
            <w:pPr>
              <w:rPr>
                <w:iCs/>
              </w:rPr>
            </w:pPr>
            <w:r>
              <w:rPr>
                <w:iCs/>
              </w:rPr>
              <w:t>23</w:t>
            </w:r>
          </w:p>
        </w:tc>
        <w:tc>
          <w:tcPr>
            <w:tcW w:w="6588" w:type="dxa"/>
          </w:tcPr>
          <w:p w14:paraId="04B8D6E3" w14:textId="77777777" w:rsidR="00690B3A" w:rsidRPr="00F34911" w:rsidRDefault="00690B3A" w:rsidP="008F0C9C">
            <w:pPr>
              <w:pStyle w:val="TypografiReqKravLigemargenerFr0pktLinjeafstandFlere"/>
              <w:tabs>
                <w:tab w:val="clear" w:pos="643"/>
                <w:tab w:val="clear" w:pos="720"/>
                <w:tab w:val="clear" w:pos="926"/>
                <w:tab w:val="clear" w:pos="1209"/>
              </w:tabs>
              <w:jc w:val="left"/>
            </w:pPr>
            <w:r>
              <w:t>Vedligeholdelse af instrukser</w:t>
            </w:r>
            <w:r w:rsidRPr="00F34911">
              <w:t xml:space="preserve"> </w:t>
            </w:r>
          </w:p>
          <w:p w14:paraId="42187AF6" w14:textId="77777777" w:rsidR="00690B3A" w:rsidRDefault="00690B3A" w:rsidP="008F0C9C">
            <w:pPr>
              <w:pStyle w:val="ReqDescription"/>
              <w:spacing w:line="276" w:lineRule="auto"/>
              <w:rPr>
                <w:i/>
                <w:szCs w:val="24"/>
              </w:rPr>
            </w:pPr>
            <w:r w:rsidRPr="00F34911">
              <w:rPr>
                <w:szCs w:val="24"/>
              </w:rPr>
              <w:t xml:space="preserve">Leverandøren har ansvaret for at </w:t>
            </w:r>
            <w:r>
              <w:rPr>
                <w:szCs w:val="24"/>
              </w:rPr>
              <w:t xml:space="preserve">instrukser og andet </w:t>
            </w:r>
            <w:r w:rsidRPr="00F34911">
              <w:rPr>
                <w:szCs w:val="24"/>
              </w:rPr>
              <w:t xml:space="preserve">relevant materiale, inklusiv </w:t>
            </w:r>
            <w:r>
              <w:rPr>
                <w:i/>
                <w:szCs w:val="24"/>
              </w:rPr>
              <w:t xml:space="preserve">bilag 3 </w:t>
            </w:r>
            <w:r w:rsidRPr="00F34911">
              <w:rPr>
                <w:i/>
                <w:szCs w:val="24"/>
              </w:rPr>
              <w:t>(Screeningsinstruks)</w:t>
            </w:r>
            <w:r>
              <w:rPr>
                <w:i/>
                <w:szCs w:val="24"/>
              </w:rPr>
              <w:t xml:space="preserve"> </w:t>
            </w:r>
            <w:r w:rsidRPr="00651E4F">
              <w:rPr>
                <w:szCs w:val="24"/>
              </w:rPr>
              <w:t xml:space="preserve">vedligeholdes løbende. </w:t>
            </w:r>
          </w:p>
          <w:p w14:paraId="4032078F"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5A58CAC5" w14:textId="77777777" w:rsidR="00690B3A" w:rsidRPr="00BE25E8" w:rsidRDefault="00690B3A" w:rsidP="00A332C6">
            <w:pPr>
              <w:rPr>
                <w:iCs/>
              </w:rPr>
            </w:pPr>
          </w:p>
        </w:tc>
      </w:tr>
      <w:tr w:rsidR="00690B3A" w:rsidRPr="00BE25E8" w14:paraId="745AFD58" w14:textId="77777777" w:rsidTr="00BD071C">
        <w:trPr>
          <w:trHeight w:val="1244"/>
        </w:trPr>
        <w:tc>
          <w:tcPr>
            <w:tcW w:w="1062" w:type="dxa"/>
          </w:tcPr>
          <w:p w14:paraId="522FA3D9" w14:textId="1717B846" w:rsidR="00690B3A" w:rsidRDefault="00690B3A" w:rsidP="00FA2FEF">
            <w:pPr>
              <w:rPr>
                <w:iCs/>
              </w:rPr>
            </w:pPr>
            <w:r>
              <w:rPr>
                <w:iCs/>
              </w:rPr>
              <w:t>2</w:t>
            </w:r>
            <w:r w:rsidR="00FA2FEF">
              <w:rPr>
                <w:iCs/>
              </w:rPr>
              <w:t>6</w:t>
            </w:r>
          </w:p>
        </w:tc>
        <w:tc>
          <w:tcPr>
            <w:tcW w:w="6588" w:type="dxa"/>
          </w:tcPr>
          <w:p w14:paraId="08ADA735" w14:textId="77777777" w:rsidR="00690B3A" w:rsidRDefault="00690B3A" w:rsidP="00724526">
            <w:pPr>
              <w:pStyle w:val="TypografiReqKravLigemargenerFr0pktLinjeafstandFlere"/>
              <w:tabs>
                <w:tab w:val="clear" w:pos="643"/>
                <w:tab w:val="clear" w:pos="720"/>
                <w:tab w:val="clear" w:pos="926"/>
                <w:tab w:val="clear" w:pos="1209"/>
              </w:tabs>
              <w:jc w:val="left"/>
            </w:pPr>
            <w:r>
              <w:t>Screening af markblokke</w:t>
            </w:r>
          </w:p>
          <w:p w14:paraId="08F45AE6" w14:textId="5C61CF84" w:rsidR="00690B3A" w:rsidRPr="00D44DE2" w:rsidRDefault="00690B3A" w:rsidP="00724526">
            <w:pPr>
              <w:pStyle w:val="ReqDescription"/>
              <w:spacing w:line="276" w:lineRule="auto"/>
              <w:rPr>
                <w:szCs w:val="24"/>
              </w:rPr>
            </w:pPr>
            <w:r w:rsidRPr="00D44DE2">
              <w:rPr>
                <w:szCs w:val="24"/>
              </w:rPr>
              <w:t xml:space="preserve">Markblokkene </w:t>
            </w:r>
            <w:r>
              <w:rPr>
                <w:szCs w:val="24"/>
              </w:rPr>
              <w:t>screenes</w:t>
            </w:r>
            <w:r w:rsidRPr="00D44DE2">
              <w:rPr>
                <w:szCs w:val="24"/>
              </w:rPr>
              <w:t xml:space="preserve"> i henhold til de gældende retningslin</w:t>
            </w:r>
            <w:r>
              <w:rPr>
                <w:szCs w:val="24"/>
              </w:rPr>
              <w:t>j</w:t>
            </w:r>
            <w:r w:rsidRPr="00D44DE2">
              <w:rPr>
                <w:szCs w:val="24"/>
              </w:rPr>
              <w:t>er</w:t>
            </w:r>
            <w:r>
              <w:rPr>
                <w:szCs w:val="24"/>
              </w:rPr>
              <w:t xml:space="preserve"> </w:t>
            </w:r>
            <w:r w:rsidRPr="00457AAB">
              <w:rPr>
                <w:i/>
                <w:szCs w:val="24"/>
              </w:rPr>
              <w:t xml:space="preserve">jf. </w:t>
            </w:r>
            <w:r>
              <w:rPr>
                <w:i/>
                <w:szCs w:val="24"/>
              </w:rPr>
              <w:t xml:space="preserve">bilag 3 </w:t>
            </w:r>
            <w:r w:rsidRPr="00457AAB">
              <w:rPr>
                <w:i/>
                <w:szCs w:val="24"/>
              </w:rPr>
              <w:t>(</w:t>
            </w:r>
            <w:r>
              <w:rPr>
                <w:i/>
                <w:szCs w:val="24"/>
              </w:rPr>
              <w:t>S</w:t>
            </w:r>
            <w:r w:rsidRPr="00457AAB">
              <w:rPr>
                <w:i/>
                <w:szCs w:val="24"/>
              </w:rPr>
              <w:t>creeningsinstruks)</w:t>
            </w:r>
            <w:r>
              <w:rPr>
                <w:i/>
                <w:szCs w:val="24"/>
              </w:rPr>
              <w:t>,</w:t>
            </w:r>
            <w:r>
              <w:rPr>
                <w:szCs w:val="24"/>
              </w:rPr>
              <w:t xml:space="preserve"> dog justeres i henhold til </w:t>
            </w:r>
            <w:r>
              <w:t xml:space="preserve">krav </w:t>
            </w:r>
            <w:r w:rsidR="00FA2FEF">
              <w:t>13</w:t>
            </w:r>
            <w:r w:rsidR="00AC11BB">
              <w:t xml:space="preserve">, krav 14 </w:t>
            </w:r>
            <w:r>
              <w:t xml:space="preserve">og </w:t>
            </w:r>
            <w:r w:rsidR="00AC11BB">
              <w:t>krav 15</w:t>
            </w:r>
            <w:r w:rsidR="00FA2FEF">
              <w:t>.</w:t>
            </w:r>
            <w:r w:rsidR="00FA2FEF">
              <w:rPr>
                <w:szCs w:val="24"/>
              </w:rPr>
              <w:t xml:space="preserve"> </w:t>
            </w:r>
          </w:p>
          <w:p w14:paraId="214FD757" w14:textId="77777777" w:rsidR="00690B3A" w:rsidRPr="00623FB5" w:rsidRDefault="00690B3A" w:rsidP="00724526">
            <w:pPr>
              <w:pStyle w:val="TypografiReqKravLigemargenerFr0pktLinjeafstandFlere"/>
              <w:tabs>
                <w:tab w:val="clear" w:pos="643"/>
                <w:tab w:val="clear" w:pos="720"/>
                <w:tab w:val="clear" w:pos="926"/>
                <w:tab w:val="clear" w:pos="1209"/>
              </w:tabs>
              <w:ind w:left="0" w:firstLine="0"/>
              <w:jc w:val="left"/>
            </w:pPr>
          </w:p>
        </w:tc>
        <w:tc>
          <w:tcPr>
            <w:tcW w:w="1134" w:type="dxa"/>
          </w:tcPr>
          <w:p w14:paraId="0F04D769" w14:textId="77777777" w:rsidR="00690B3A" w:rsidRPr="00BE25E8" w:rsidRDefault="00690B3A" w:rsidP="00A332C6">
            <w:pPr>
              <w:rPr>
                <w:iCs/>
              </w:rPr>
            </w:pPr>
          </w:p>
        </w:tc>
      </w:tr>
      <w:tr w:rsidR="00690B3A" w:rsidRPr="00BE25E8" w14:paraId="5D61CB72" w14:textId="77777777" w:rsidTr="00BD071C">
        <w:trPr>
          <w:trHeight w:val="719"/>
        </w:trPr>
        <w:tc>
          <w:tcPr>
            <w:tcW w:w="1062" w:type="dxa"/>
          </w:tcPr>
          <w:p w14:paraId="61B60A2F" w14:textId="2F62E9C6" w:rsidR="00690B3A" w:rsidRDefault="00690B3A" w:rsidP="003A534D">
            <w:pPr>
              <w:rPr>
                <w:iCs/>
              </w:rPr>
            </w:pPr>
            <w:r>
              <w:rPr>
                <w:iCs/>
              </w:rPr>
              <w:t>27</w:t>
            </w:r>
          </w:p>
        </w:tc>
        <w:tc>
          <w:tcPr>
            <w:tcW w:w="6588" w:type="dxa"/>
          </w:tcPr>
          <w:p w14:paraId="1FB19899" w14:textId="77777777" w:rsidR="00690B3A" w:rsidRPr="00623FB5" w:rsidRDefault="00690B3A" w:rsidP="00724526">
            <w:pPr>
              <w:pStyle w:val="TypografiReqKravLigemargenerFr0pktLinjeafstandFlere"/>
              <w:tabs>
                <w:tab w:val="clear" w:pos="643"/>
                <w:tab w:val="clear" w:pos="720"/>
                <w:tab w:val="clear" w:pos="926"/>
                <w:tab w:val="clear" w:pos="1209"/>
              </w:tabs>
              <w:jc w:val="left"/>
            </w:pPr>
            <w:r w:rsidRPr="00623FB5">
              <w:t xml:space="preserve">Resultatmateriale for </w:t>
            </w:r>
            <w:r>
              <w:t xml:space="preserve">screenede </w:t>
            </w:r>
            <w:r w:rsidRPr="00623FB5">
              <w:t>mark</w:t>
            </w:r>
            <w:r>
              <w:t>blokke</w:t>
            </w:r>
          </w:p>
          <w:p w14:paraId="202DFD3A" w14:textId="77777777" w:rsidR="00FA2FEF" w:rsidRDefault="00FA2FEF" w:rsidP="00FA2FEF">
            <w:pPr>
              <w:pStyle w:val="ReqDescription"/>
              <w:rPr>
                <w:szCs w:val="24"/>
              </w:rPr>
            </w:pPr>
            <w:r>
              <w:rPr>
                <w:szCs w:val="24"/>
              </w:rPr>
              <w:t xml:space="preserve">Hver leverance består af </w:t>
            </w:r>
          </w:p>
          <w:p w14:paraId="1F5859B0" w14:textId="77777777" w:rsidR="00FA2FEF" w:rsidRDefault="00FA2FEF" w:rsidP="00FA2FEF">
            <w:pPr>
              <w:pStyle w:val="Opstilling-punkttegn"/>
              <w:tabs>
                <w:tab w:val="clear" w:pos="360"/>
                <w:tab w:val="num" w:pos="720"/>
              </w:tabs>
              <w:ind w:left="720"/>
            </w:pPr>
            <w:r>
              <w:t xml:space="preserve">en tabel med de attributdata og den dokumentation, der er specificeret i </w:t>
            </w:r>
            <w:r>
              <w:rPr>
                <w:i/>
              </w:rPr>
              <w:t>bilag 4 (Snitfladebeskrivelse)</w:t>
            </w:r>
            <w:r>
              <w:t>.</w:t>
            </w:r>
          </w:p>
          <w:p w14:paraId="1B757095" w14:textId="77777777" w:rsidR="00FA2FEF" w:rsidRDefault="00FA2FEF" w:rsidP="00FA2FEF">
            <w:pPr>
              <w:pStyle w:val="Opstilling-punkttegn"/>
              <w:tabs>
                <w:tab w:val="clear" w:pos="360"/>
                <w:tab w:val="num" w:pos="720"/>
              </w:tabs>
              <w:ind w:left="720"/>
            </w:pPr>
            <w:r>
              <w:t>en shape fil med de screenede markblokke inklusiv ovenstående attributter,</w:t>
            </w:r>
          </w:p>
          <w:p w14:paraId="036CCE16" w14:textId="37520251" w:rsidR="00FA2FEF" w:rsidRDefault="00FA2FEF" w:rsidP="00FA2FEF">
            <w:pPr>
              <w:pStyle w:val="Opstilling-punkttegn"/>
              <w:tabs>
                <w:tab w:val="clear" w:pos="360"/>
                <w:tab w:val="num" w:pos="720"/>
              </w:tabs>
              <w:ind w:left="720"/>
            </w:pPr>
            <w:r>
              <w:t>en shape fil med de fejlpunkter</w:t>
            </w:r>
          </w:p>
          <w:p w14:paraId="2C51DACC"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5B439E19" w14:textId="77777777" w:rsidR="00690B3A" w:rsidRPr="00BE25E8" w:rsidRDefault="00690B3A" w:rsidP="00A332C6">
            <w:pPr>
              <w:rPr>
                <w:iCs/>
              </w:rPr>
            </w:pPr>
          </w:p>
        </w:tc>
      </w:tr>
      <w:tr w:rsidR="00690B3A" w:rsidRPr="00BE25E8" w14:paraId="06535548" w14:textId="77777777" w:rsidTr="00BD071C">
        <w:trPr>
          <w:trHeight w:val="2205"/>
        </w:trPr>
        <w:tc>
          <w:tcPr>
            <w:tcW w:w="1062" w:type="dxa"/>
          </w:tcPr>
          <w:p w14:paraId="0BC6C9C1" w14:textId="38A0BB71" w:rsidR="00690B3A" w:rsidRDefault="00690B3A" w:rsidP="003A534D">
            <w:pPr>
              <w:rPr>
                <w:iCs/>
              </w:rPr>
            </w:pPr>
            <w:r>
              <w:rPr>
                <w:iCs/>
              </w:rPr>
              <w:lastRenderedPageBreak/>
              <w:t>28</w:t>
            </w:r>
          </w:p>
        </w:tc>
        <w:tc>
          <w:tcPr>
            <w:tcW w:w="6588" w:type="dxa"/>
          </w:tcPr>
          <w:p w14:paraId="6436B5D2" w14:textId="77777777" w:rsidR="00690B3A" w:rsidRDefault="00690B3A" w:rsidP="00724526">
            <w:pPr>
              <w:pStyle w:val="TypografiReqKravLigemargenerFr0pktLinjeafstandFlere"/>
              <w:tabs>
                <w:tab w:val="clear" w:pos="643"/>
                <w:tab w:val="clear" w:pos="720"/>
                <w:tab w:val="clear" w:pos="926"/>
                <w:tab w:val="clear" w:pos="1209"/>
              </w:tabs>
              <w:jc w:val="left"/>
            </w:pPr>
            <w:r>
              <w:t>Levering af resultatmateriale</w:t>
            </w:r>
          </w:p>
          <w:p w14:paraId="21EA28C9" w14:textId="0943C2AF" w:rsidR="00690B3A" w:rsidRPr="00623FB5" w:rsidRDefault="00690B3A" w:rsidP="00724526">
            <w:pPr>
              <w:pStyle w:val="ReqDescription"/>
              <w:spacing w:line="276" w:lineRule="auto"/>
              <w:rPr>
                <w:szCs w:val="24"/>
              </w:rPr>
            </w:pPr>
            <w:r>
              <w:rPr>
                <w:szCs w:val="24"/>
              </w:rPr>
              <w:t>De enkelte leveringer af resultatmateriale skal være til rådighed for Landbrugsstyrelsen på sftp-server</w:t>
            </w:r>
            <w:r w:rsidRPr="00FB4823">
              <w:rPr>
                <w:i/>
                <w:szCs w:val="24"/>
              </w:rPr>
              <w:t xml:space="preserve"> </w:t>
            </w:r>
            <w:r>
              <w:rPr>
                <w:szCs w:val="24"/>
              </w:rPr>
              <w:t>sene</w:t>
            </w:r>
            <w:r w:rsidRPr="007934E6">
              <w:rPr>
                <w:szCs w:val="24"/>
              </w:rPr>
              <w:t xml:space="preserve">st </w:t>
            </w:r>
            <w:r w:rsidRPr="00EE7E18">
              <w:t xml:space="preserve">den sidste </w:t>
            </w:r>
            <w:r>
              <w:t>kalender</w:t>
            </w:r>
            <w:r w:rsidRPr="00EE7E18">
              <w:t>dag i hver måned.</w:t>
            </w:r>
            <w:r>
              <w:rPr>
                <w:szCs w:val="24"/>
              </w:rPr>
              <w:t xml:space="preserve"> </w:t>
            </w:r>
            <w:r w:rsidR="00B71A99">
              <w:t xml:space="preserve">I tilfælde at 14 dages leverancer skal leveringer af resultatmateriale henholdsvis den 15. og sidste kalenderdag i hver måned i de pågældende måneder. </w:t>
            </w:r>
            <w:r>
              <w:rPr>
                <w:szCs w:val="24"/>
              </w:rPr>
              <w:t xml:space="preserve">Dette gælder uanset om </w:t>
            </w:r>
            <w:r w:rsidR="00B71A99">
              <w:t xml:space="preserve">disse dage </w:t>
            </w:r>
            <w:r>
              <w:rPr>
                <w:szCs w:val="24"/>
              </w:rPr>
              <w:t>falder på en hverdag, lørdag, søndag, dansk helligdag eller helligdag i leverandørens produktionsland.</w:t>
            </w:r>
          </w:p>
          <w:p w14:paraId="2F2B6549" w14:textId="77777777" w:rsidR="00690B3A" w:rsidRPr="00623FB5" w:rsidRDefault="00690B3A" w:rsidP="008F0C9C">
            <w:pPr>
              <w:pStyle w:val="TypografiReqKravLigemargenerFr0pktLinjeafstandFlere"/>
              <w:tabs>
                <w:tab w:val="clear" w:pos="643"/>
                <w:tab w:val="clear" w:pos="720"/>
                <w:tab w:val="clear" w:pos="926"/>
                <w:tab w:val="clear" w:pos="1209"/>
              </w:tabs>
              <w:jc w:val="left"/>
            </w:pPr>
          </w:p>
        </w:tc>
        <w:tc>
          <w:tcPr>
            <w:tcW w:w="1134" w:type="dxa"/>
          </w:tcPr>
          <w:p w14:paraId="2ED97930" w14:textId="77777777" w:rsidR="00690B3A" w:rsidRPr="00BE25E8" w:rsidRDefault="00690B3A" w:rsidP="00A332C6">
            <w:pPr>
              <w:rPr>
                <w:iCs/>
              </w:rPr>
            </w:pPr>
          </w:p>
        </w:tc>
      </w:tr>
      <w:tr w:rsidR="00690B3A" w:rsidRPr="00BE25E8" w14:paraId="4814A83E" w14:textId="77777777" w:rsidTr="00BD071C">
        <w:trPr>
          <w:trHeight w:val="28"/>
        </w:trPr>
        <w:tc>
          <w:tcPr>
            <w:tcW w:w="1062" w:type="dxa"/>
          </w:tcPr>
          <w:p w14:paraId="45FB6E84" w14:textId="079064E1" w:rsidR="00690B3A" w:rsidRDefault="00690B3A" w:rsidP="00A332C6">
            <w:pPr>
              <w:rPr>
                <w:iCs/>
              </w:rPr>
            </w:pPr>
            <w:r>
              <w:rPr>
                <w:iCs/>
              </w:rPr>
              <w:t>29</w:t>
            </w:r>
          </w:p>
        </w:tc>
        <w:tc>
          <w:tcPr>
            <w:tcW w:w="6588" w:type="dxa"/>
          </w:tcPr>
          <w:p w14:paraId="59CBA31B" w14:textId="77777777" w:rsidR="00690B3A" w:rsidRDefault="00690B3A" w:rsidP="00724526">
            <w:pPr>
              <w:pStyle w:val="TypografiReqKravLigemargenerFr0pktLinjeafstandFlere"/>
              <w:tabs>
                <w:tab w:val="clear" w:pos="643"/>
                <w:tab w:val="clear" w:pos="720"/>
                <w:tab w:val="clear" w:pos="926"/>
                <w:tab w:val="clear" w:pos="1209"/>
              </w:tabs>
              <w:ind w:left="0" w:firstLine="0"/>
              <w:jc w:val="left"/>
            </w:pPr>
            <w:r>
              <w:t>Leverancerapport</w:t>
            </w:r>
          </w:p>
          <w:p w14:paraId="743D24E3" w14:textId="77777777" w:rsidR="00690B3A" w:rsidRDefault="00690B3A" w:rsidP="00724526">
            <w:pPr>
              <w:pStyle w:val="ReqDescription"/>
              <w:spacing w:line="276" w:lineRule="auto"/>
              <w:rPr>
                <w:szCs w:val="24"/>
              </w:rPr>
            </w:pPr>
            <w:r w:rsidRPr="009A47A9">
              <w:rPr>
                <w:szCs w:val="24"/>
              </w:rPr>
              <w:t>Leverandøren skal sa</w:t>
            </w:r>
            <w:r w:rsidRPr="00E06F94">
              <w:rPr>
                <w:szCs w:val="24"/>
              </w:rPr>
              <w:t>mmen med</w:t>
            </w:r>
            <w:r w:rsidRPr="00A461A0">
              <w:rPr>
                <w:szCs w:val="24"/>
              </w:rPr>
              <w:t xml:space="preserve"> den månedlige leverance </w:t>
            </w:r>
            <w:r>
              <w:rPr>
                <w:szCs w:val="24"/>
              </w:rPr>
              <w:t>sende</w:t>
            </w:r>
            <w:r w:rsidRPr="00A461A0">
              <w:rPr>
                <w:szCs w:val="24"/>
              </w:rPr>
              <w:t xml:space="preserve"> en rapport</w:t>
            </w:r>
            <w:r>
              <w:rPr>
                <w:szCs w:val="24"/>
              </w:rPr>
              <w:t>,</w:t>
            </w:r>
            <w:r w:rsidRPr="00A461A0">
              <w:rPr>
                <w:szCs w:val="24"/>
              </w:rPr>
              <w:t xml:space="preserve"> </w:t>
            </w:r>
            <w:r>
              <w:rPr>
                <w:szCs w:val="24"/>
              </w:rPr>
              <w:t>som minimum indeholder følgende oplysninger:</w:t>
            </w:r>
          </w:p>
          <w:p w14:paraId="68BD0FC0" w14:textId="77777777" w:rsidR="00690B3A" w:rsidRPr="0060416A" w:rsidRDefault="00690B3A" w:rsidP="00724526">
            <w:pPr>
              <w:pStyle w:val="ReqDescription"/>
              <w:numPr>
                <w:ilvl w:val="0"/>
                <w:numId w:val="42"/>
              </w:numPr>
              <w:spacing w:line="276" w:lineRule="auto"/>
            </w:pPr>
            <w:r w:rsidRPr="0060416A">
              <w:t>Dato:</w:t>
            </w:r>
            <w:r>
              <w:t xml:space="preserve"> {dato}</w:t>
            </w:r>
          </w:p>
          <w:p w14:paraId="3812192F" w14:textId="77777777" w:rsidR="00690B3A" w:rsidRPr="0060416A" w:rsidRDefault="00690B3A" w:rsidP="00724526">
            <w:pPr>
              <w:pStyle w:val="ReqDescription"/>
              <w:numPr>
                <w:ilvl w:val="0"/>
                <w:numId w:val="42"/>
              </w:numPr>
              <w:spacing w:line="276" w:lineRule="auto"/>
            </w:pPr>
            <w:r w:rsidRPr="0060416A">
              <w:t>Batch: {Måned og år}</w:t>
            </w:r>
          </w:p>
          <w:p w14:paraId="295CF126" w14:textId="77777777" w:rsidR="00690B3A" w:rsidRPr="0060416A" w:rsidRDefault="00690B3A" w:rsidP="00724526">
            <w:pPr>
              <w:pStyle w:val="ReqDescription"/>
              <w:numPr>
                <w:ilvl w:val="0"/>
                <w:numId w:val="42"/>
              </w:numPr>
              <w:spacing w:line="276" w:lineRule="auto"/>
            </w:pPr>
            <w:r w:rsidRPr="0060416A">
              <w:t xml:space="preserve">Data leveret (via sftp): </w:t>
            </w:r>
            <w:r>
              <w:t>{dato}</w:t>
            </w:r>
          </w:p>
          <w:p w14:paraId="6D9C06CF" w14:textId="77777777" w:rsidR="00690B3A" w:rsidRPr="0060416A" w:rsidRDefault="00690B3A" w:rsidP="00724526">
            <w:pPr>
              <w:pStyle w:val="ReqDescription"/>
              <w:numPr>
                <w:ilvl w:val="0"/>
                <w:numId w:val="42"/>
              </w:numPr>
              <w:spacing w:line="276" w:lineRule="auto"/>
            </w:pPr>
            <w:r>
              <w:t>Filplac</w:t>
            </w:r>
            <w:r w:rsidRPr="0060416A">
              <w:t xml:space="preserve">ering (sftp): </w:t>
            </w:r>
            <w:r>
              <w:t>{navn på sti}</w:t>
            </w:r>
          </w:p>
          <w:p w14:paraId="15BE2265" w14:textId="77777777" w:rsidR="00690B3A" w:rsidRPr="0060416A" w:rsidRDefault="00690B3A" w:rsidP="00724526">
            <w:pPr>
              <w:pStyle w:val="ReqDescription"/>
              <w:numPr>
                <w:ilvl w:val="0"/>
                <w:numId w:val="42"/>
              </w:numPr>
              <w:spacing w:line="276" w:lineRule="auto"/>
            </w:pPr>
            <w:r w:rsidRPr="0060416A">
              <w:t xml:space="preserve">Antal markblokke leveret: </w:t>
            </w:r>
            <w:r w:rsidRPr="0060416A">
              <w:rPr>
                <w:lang w:val="en-GB"/>
              </w:rPr>
              <w:t>{antal}</w:t>
            </w:r>
          </w:p>
          <w:p w14:paraId="3A3A4573" w14:textId="77777777" w:rsidR="00690B3A" w:rsidRDefault="00690B3A" w:rsidP="00724526">
            <w:pPr>
              <w:pStyle w:val="ReqDescription"/>
              <w:numPr>
                <w:ilvl w:val="0"/>
                <w:numId w:val="42"/>
              </w:numPr>
              <w:spacing w:line="276" w:lineRule="auto"/>
            </w:pPr>
            <w:r>
              <w:t xml:space="preserve">Antal </w:t>
            </w:r>
            <w:r w:rsidRPr="0060416A">
              <w:t>OK</w:t>
            </w:r>
            <w:r>
              <w:t xml:space="preserve"> ved maskinel screening</w:t>
            </w:r>
            <w:r w:rsidRPr="0060416A">
              <w:t>: {antal}</w:t>
            </w:r>
          </w:p>
          <w:p w14:paraId="68870E90" w14:textId="77777777" w:rsidR="00690B3A" w:rsidRDefault="00690B3A" w:rsidP="00724526">
            <w:pPr>
              <w:pStyle w:val="ReqDescription"/>
              <w:numPr>
                <w:ilvl w:val="0"/>
                <w:numId w:val="42"/>
              </w:numPr>
              <w:spacing w:line="276" w:lineRule="auto"/>
            </w:pPr>
            <w:r>
              <w:t xml:space="preserve">Antal </w:t>
            </w:r>
            <w:r w:rsidRPr="0060416A">
              <w:t>OK</w:t>
            </w:r>
            <w:r>
              <w:t xml:space="preserve"> ved manuel screening</w:t>
            </w:r>
            <w:r w:rsidRPr="0060416A">
              <w:t>: {antal}</w:t>
            </w:r>
          </w:p>
          <w:p w14:paraId="20469696" w14:textId="77777777" w:rsidR="00690B3A" w:rsidRPr="0060416A" w:rsidRDefault="00690B3A" w:rsidP="00724526">
            <w:pPr>
              <w:pStyle w:val="ReqDescription"/>
              <w:numPr>
                <w:ilvl w:val="0"/>
                <w:numId w:val="42"/>
              </w:numPr>
              <w:spacing w:line="276" w:lineRule="auto"/>
            </w:pPr>
            <w:r>
              <w:t xml:space="preserve">Samlet procent af markblokke screenet OK: </w:t>
            </w:r>
            <w:r w:rsidRPr="0060416A">
              <w:t>{</w:t>
            </w:r>
            <w:r>
              <w:t>procent</w:t>
            </w:r>
            <w:r w:rsidRPr="0060416A">
              <w:t>}</w:t>
            </w:r>
          </w:p>
          <w:p w14:paraId="4F0BBE06" w14:textId="77777777" w:rsidR="00690B3A" w:rsidRPr="0060416A" w:rsidRDefault="00690B3A" w:rsidP="00724526">
            <w:pPr>
              <w:pStyle w:val="ReqDescription"/>
              <w:numPr>
                <w:ilvl w:val="0"/>
                <w:numId w:val="42"/>
              </w:numPr>
              <w:spacing w:line="276" w:lineRule="auto"/>
              <w:rPr>
                <w:lang w:val="en-GB"/>
              </w:rPr>
            </w:pPr>
            <w:r w:rsidRPr="0060416A">
              <w:rPr>
                <w:lang w:val="en-GB"/>
              </w:rPr>
              <w:t xml:space="preserve">Total </w:t>
            </w:r>
            <w:r>
              <w:rPr>
                <w:lang w:val="en-GB"/>
              </w:rPr>
              <w:t xml:space="preserve">antal </w:t>
            </w:r>
            <w:r w:rsidRPr="0060416A">
              <w:rPr>
                <w:lang w:val="en-GB"/>
              </w:rPr>
              <w:t>fejl A</w:t>
            </w:r>
            <w:r>
              <w:rPr>
                <w:lang w:val="en-GB"/>
              </w:rPr>
              <w:t>,</w:t>
            </w:r>
            <w:r w:rsidRPr="0060416A">
              <w:rPr>
                <w:lang w:val="en-GB"/>
              </w:rPr>
              <w:t xml:space="preserve"> B</w:t>
            </w:r>
            <w:r>
              <w:rPr>
                <w:lang w:val="en-GB"/>
              </w:rPr>
              <w:t>,</w:t>
            </w:r>
            <w:r w:rsidRPr="0060416A">
              <w:rPr>
                <w:lang w:val="en-GB"/>
              </w:rPr>
              <w:t xml:space="preserve"> C</w:t>
            </w:r>
            <w:r>
              <w:rPr>
                <w:lang w:val="en-GB"/>
              </w:rPr>
              <w:t>,</w:t>
            </w:r>
            <w:r w:rsidRPr="0060416A">
              <w:rPr>
                <w:lang w:val="en-GB"/>
              </w:rPr>
              <w:t xml:space="preserve"> D</w:t>
            </w:r>
            <w:r>
              <w:rPr>
                <w:lang w:val="en-GB"/>
              </w:rPr>
              <w:t>, M</w:t>
            </w:r>
            <w:r w:rsidRPr="0060416A">
              <w:rPr>
                <w:lang w:val="en-GB"/>
              </w:rPr>
              <w:t>: {antal}</w:t>
            </w:r>
          </w:p>
          <w:p w14:paraId="1085DB9A" w14:textId="77777777" w:rsidR="00690B3A" w:rsidRPr="0060416A" w:rsidRDefault="00690B3A" w:rsidP="00724526">
            <w:pPr>
              <w:pStyle w:val="ReqDescription"/>
              <w:numPr>
                <w:ilvl w:val="0"/>
                <w:numId w:val="42"/>
              </w:numPr>
              <w:spacing w:line="276" w:lineRule="auto"/>
            </w:pPr>
            <w:r w:rsidRPr="0060416A">
              <w:t>Deraf fejl (A,</w:t>
            </w:r>
            <w:r>
              <w:t xml:space="preserve"> </w:t>
            </w:r>
            <w:r w:rsidRPr="0060416A">
              <w:t>B,</w:t>
            </w:r>
            <w:r>
              <w:t xml:space="preserve"> </w:t>
            </w:r>
            <w:r w:rsidRPr="0060416A">
              <w:t>C,</w:t>
            </w:r>
            <w:r>
              <w:t xml:space="preserve"> </w:t>
            </w:r>
            <w:r w:rsidRPr="0060416A">
              <w:t>D, M): {antal</w:t>
            </w:r>
            <w:r>
              <w:t xml:space="preserve"> for de enkelte kategorier</w:t>
            </w:r>
            <w:r w:rsidRPr="0060416A">
              <w:t>}</w:t>
            </w:r>
          </w:p>
          <w:p w14:paraId="7A465A3D" w14:textId="77777777" w:rsidR="00690B3A" w:rsidRPr="0060416A" w:rsidRDefault="00690B3A" w:rsidP="00724526">
            <w:pPr>
              <w:pStyle w:val="ReqDescription"/>
              <w:numPr>
                <w:ilvl w:val="0"/>
                <w:numId w:val="42"/>
              </w:numPr>
              <w:spacing w:line="276" w:lineRule="auto"/>
            </w:pPr>
            <w:r w:rsidRPr="0060416A">
              <w:t>Andre forhold: {Fritekst}</w:t>
            </w:r>
          </w:p>
          <w:p w14:paraId="7800D84F" w14:textId="77777777" w:rsidR="00690B3A" w:rsidRPr="0060416A" w:rsidRDefault="00690B3A" w:rsidP="00724526">
            <w:pPr>
              <w:pStyle w:val="ReqDescription"/>
              <w:numPr>
                <w:ilvl w:val="0"/>
                <w:numId w:val="42"/>
              </w:numPr>
              <w:spacing w:line="276" w:lineRule="auto"/>
            </w:pPr>
            <w:r w:rsidRPr="0060416A">
              <w:t>Kommentar: {Fritekst}</w:t>
            </w:r>
          </w:p>
          <w:p w14:paraId="204C2600" w14:textId="5156BE0A" w:rsidR="00690B3A" w:rsidRPr="00623FB5" w:rsidRDefault="00690B3A" w:rsidP="00A6658C">
            <w:pPr>
              <w:pStyle w:val="ReqDescription"/>
              <w:numPr>
                <w:ilvl w:val="0"/>
                <w:numId w:val="42"/>
              </w:numPr>
              <w:spacing w:line="276" w:lineRule="auto"/>
            </w:pPr>
            <w:r w:rsidRPr="0060416A">
              <w:t>Kontrolleret af: {Navn}</w:t>
            </w:r>
          </w:p>
        </w:tc>
        <w:tc>
          <w:tcPr>
            <w:tcW w:w="1134" w:type="dxa"/>
          </w:tcPr>
          <w:p w14:paraId="245A8274" w14:textId="77777777" w:rsidR="00690B3A" w:rsidRPr="00BE25E8" w:rsidRDefault="00690B3A" w:rsidP="00A332C6">
            <w:pPr>
              <w:rPr>
                <w:iCs/>
              </w:rPr>
            </w:pPr>
          </w:p>
        </w:tc>
      </w:tr>
    </w:tbl>
    <w:p w14:paraId="5B87259E" w14:textId="77777777" w:rsidR="00AD63E3" w:rsidRDefault="00AD63E3">
      <w:pPr>
        <w:rPr>
          <w:i/>
          <w:iCs/>
        </w:rPr>
      </w:pPr>
    </w:p>
    <w:p w14:paraId="6ABB0918" w14:textId="77777777" w:rsidR="00AD63E3" w:rsidRDefault="00AD63E3">
      <w:pPr>
        <w:rPr>
          <w:i/>
          <w:iCs/>
        </w:rPr>
      </w:pPr>
    </w:p>
    <w:p w14:paraId="2458D0BC" w14:textId="77777777" w:rsidR="00AD63E3" w:rsidRPr="00AD63E3" w:rsidRDefault="00AD63E3">
      <w:pPr>
        <w:rPr>
          <w:b/>
          <w:iCs/>
        </w:rPr>
      </w:pPr>
      <w:r w:rsidRPr="00AD63E3">
        <w:rPr>
          <w:b/>
          <w:iCs/>
        </w:rPr>
        <w:t>Øvrige krav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13" w:type="dxa"/>
        </w:tblCellMar>
        <w:tblLook w:val="01E0" w:firstRow="1" w:lastRow="1" w:firstColumn="1" w:lastColumn="1" w:noHBand="0" w:noVBand="0"/>
      </w:tblPr>
      <w:tblGrid>
        <w:gridCol w:w="852"/>
        <w:gridCol w:w="6911"/>
        <w:gridCol w:w="1134"/>
        <w:gridCol w:w="5321"/>
      </w:tblGrid>
      <w:tr w:rsidR="008E6275" w:rsidRPr="00BE25E8" w14:paraId="2D74A950" w14:textId="77777777" w:rsidTr="00724526">
        <w:tc>
          <w:tcPr>
            <w:tcW w:w="852" w:type="dxa"/>
            <w:shd w:val="clear" w:color="auto" w:fill="B3B3B3"/>
          </w:tcPr>
          <w:p w14:paraId="7E4C8F2A" w14:textId="77777777" w:rsidR="006D0780" w:rsidRDefault="008E6275" w:rsidP="006D0780">
            <w:pPr>
              <w:rPr>
                <w:b/>
                <w:iCs/>
                <w:sz w:val="18"/>
                <w:szCs w:val="18"/>
              </w:rPr>
            </w:pPr>
            <w:r w:rsidRPr="00BE25E8">
              <w:rPr>
                <w:b/>
                <w:iCs/>
                <w:sz w:val="18"/>
                <w:szCs w:val="18"/>
              </w:rPr>
              <w:t>Krav</w:t>
            </w:r>
          </w:p>
          <w:p w14:paraId="5A1D3A6A" w14:textId="77777777" w:rsidR="008E6275" w:rsidRPr="00BE25E8" w:rsidRDefault="006D0780" w:rsidP="006D0780">
            <w:pPr>
              <w:rPr>
                <w:b/>
                <w:iCs/>
                <w:sz w:val="18"/>
                <w:szCs w:val="18"/>
              </w:rPr>
            </w:pPr>
            <w:r w:rsidRPr="00BE25E8">
              <w:rPr>
                <w:b/>
                <w:iCs/>
                <w:sz w:val="18"/>
                <w:szCs w:val="18"/>
              </w:rPr>
              <w:t>N</w:t>
            </w:r>
            <w:r w:rsidR="008E6275" w:rsidRPr="00BE25E8">
              <w:rPr>
                <w:b/>
                <w:iCs/>
                <w:sz w:val="18"/>
                <w:szCs w:val="18"/>
              </w:rPr>
              <w:t>r</w:t>
            </w:r>
            <w:r>
              <w:rPr>
                <w:b/>
                <w:iCs/>
                <w:sz w:val="18"/>
                <w:szCs w:val="18"/>
              </w:rPr>
              <w:t>.</w:t>
            </w:r>
          </w:p>
        </w:tc>
        <w:tc>
          <w:tcPr>
            <w:tcW w:w="6911" w:type="dxa"/>
            <w:shd w:val="clear" w:color="auto" w:fill="B3B3B3"/>
          </w:tcPr>
          <w:p w14:paraId="2E56CD99" w14:textId="77777777" w:rsidR="008E6275" w:rsidRPr="00BE25E8" w:rsidRDefault="008E6275">
            <w:pPr>
              <w:rPr>
                <w:b/>
                <w:iCs/>
                <w:sz w:val="18"/>
                <w:szCs w:val="18"/>
              </w:rPr>
            </w:pPr>
            <w:r w:rsidRPr="00BE25E8">
              <w:rPr>
                <w:b/>
                <w:iCs/>
                <w:sz w:val="18"/>
                <w:szCs w:val="18"/>
              </w:rPr>
              <w:t>Krav</w:t>
            </w:r>
          </w:p>
        </w:tc>
        <w:tc>
          <w:tcPr>
            <w:tcW w:w="1134" w:type="dxa"/>
            <w:shd w:val="clear" w:color="auto" w:fill="B3B3B3"/>
          </w:tcPr>
          <w:p w14:paraId="531A3F4C" w14:textId="77777777" w:rsidR="008E6275" w:rsidRPr="00BE25E8" w:rsidRDefault="008E6275" w:rsidP="00943FF2">
            <w:pPr>
              <w:rPr>
                <w:b/>
                <w:iCs/>
                <w:sz w:val="18"/>
                <w:szCs w:val="18"/>
              </w:rPr>
            </w:pPr>
            <w:r w:rsidRPr="00BE25E8">
              <w:rPr>
                <w:b/>
                <w:iCs/>
                <w:sz w:val="18"/>
                <w:szCs w:val="18"/>
              </w:rPr>
              <w:t>Opfyldelses</w:t>
            </w:r>
            <w:r w:rsidR="00943FF2">
              <w:rPr>
                <w:b/>
                <w:iCs/>
                <w:sz w:val="18"/>
                <w:szCs w:val="18"/>
              </w:rPr>
              <w:t>grad</w:t>
            </w:r>
          </w:p>
        </w:tc>
        <w:tc>
          <w:tcPr>
            <w:tcW w:w="5321" w:type="dxa"/>
            <w:shd w:val="clear" w:color="auto" w:fill="B3B3B3"/>
          </w:tcPr>
          <w:p w14:paraId="30FB22D9" w14:textId="77777777" w:rsidR="008E6275" w:rsidRPr="00BE25E8" w:rsidRDefault="008E6275">
            <w:pPr>
              <w:rPr>
                <w:b/>
                <w:iCs/>
                <w:sz w:val="18"/>
                <w:szCs w:val="18"/>
              </w:rPr>
            </w:pPr>
            <w:r w:rsidRPr="00BE25E8">
              <w:rPr>
                <w:b/>
                <w:iCs/>
                <w:sz w:val="18"/>
                <w:szCs w:val="18"/>
              </w:rPr>
              <w:t>Opfyldelsesmåde og forbehold</w:t>
            </w:r>
          </w:p>
        </w:tc>
      </w:tr>
      <w:tr w:rsidR="00D17B9D" w:rsidRPr="00BE25E8" w14:paraId="6402F174" w14:textId="77777777" w:rsidTr="00724526">
        <w:tc>
          <w:tcPr>
            <w:tcW w:w="852" w:type="dxa"/>
          </w:tcPr>
          <w:p w14:paraId="6F902AAA" w14:textId="497AD325" w:rsidR="00D17B9D" w:rsidDel="00934CAB" w:rsidRDefault="003A534D">
            <w:pPr>
              <w:rPr>
                <w:iCs/>
              </w:rPr>
            </w:pPr>
            <w:r>
              <w:rPr>
                <w:iCs/>
              </w:rPr>
              <w:t>2</w:t>
            </w:r>
          </w:p>
        </w:tc>
        <w:tc>
          <w:tcPr>
            <w:tcW w:w="6911" w:type="dxa"/>
          </w:tcPr>
          <w:p w14:paraId="08C1BC57" w14:textId="77777777" w:rsidR="00724526" w:rsidRDefault="00724526" w:rsidP="00724526">
            <w:pPr>
              <w:pStyle w:val="TypografiReqKravLigemargenerFr0pktLinjeafstandFlere"/>
              <w:tabs>
                <w:tab w:val="clear" w:pos="643"/>
                <w:tab w:val="clear" w:pos="720"/>
                <w:tab w:val="clear" w:pos="926"/>
                <w:tab w:val="clear" w:pos="1209"/>
              </w:tabs>
              <w:jc w:val="left"/>
            </w:pPr>
            <w:r>
              <w:t>Referencer</w:t>
            </w:r>
          </w:p>
          <w:p w14:paraId="0B62FD65" w14:textId="77777777" w:rsidR="008731C3" w:rsidRDefault="00724526" w:rsidP="00523989">
            <w:pPr>
              <w:pStyle w:val="ReqDescription"/>
              <w:spacing w:line="276" w:lineRule="auto"/>
              <w:rPr>
                <w:spacing w:val="-1"/>
                <w:position w:val="1"/>
              </w:rPr>
            </w:pPr>
            <w:r w:rsidRPr="00623FB5">
              <w:t>Tilbudsgiver skal s</w:t>
            </w:r>
            <w:r>
              <w:t>om en del af</w:t>
            </w:r>
            <w:r w:rsidRPr="00623FB5">
              <w:t xml:space="preserve"> tilbuddet </w:t>
            </w:r>
            <w:r>
              <w:t>give en</w:t>
            </w:r>
            <w:r>
              <w:rPr>
                <w:szCs w:val="24"/>
              </w:rPr>
              <w:t xml:space="preserve"> fyldestgørende beskrivelse af relevansen af de medsendte referencer.</w:t>
            </w:r>
          </w:p>
        </w:tc>
        <w:tc>
          <w:tcPr>
            <w:tcW w:w="1134" w:type="dxa"/>
          </w:tcPr>
          <w:p w14:paraId="6F9FD079" w14:textId="77777777" w:rsidR="00D17B9D" w:rsidRPr="00BE25E8" w:rsidRDefault="00D17B9D">
            <w:pPr>
              <w:rPr>
                <w:iCs/>
              </w:rPr>
            </w:pPr>
          </w:p>
        </w:tc>
        <w:tc>
          <w:tcPr>
            <w:tcW w:w="5321" w:type="dxa"/>
          </w:tcPr>
          <w:p w14:paraId="610DA86B" w14:textId="77777777" w:rsidR="00D17B9D" w:rsidRPr="00BE25E8" w:rsidRDefault="00D17B9D">
            <w:pPr>
              <w:rPr>
                <w:iCs/>
              </w:rPr>
            </w:pPr>
          </w:p>
        </w:tc>
      </w:tr>
      <w:tr w:rsidR="008E6275" w:rsidRPr="00BE25E8" w14:paraId="0F4B6825" w14:textId="77777777" w:rsidTr="00724526">
        <w:tc>
          <w:tcPr>
            <w:tcW w:w="852" w:type="dxa"/>
          </w:tcPr>
          <w:p w14:paraId="5FF5CE26" w14:textId="08031041" w:rsidR="008E6275" w:rsidRPr="00BE25E8" w:rsidRDefault="003A534D">
            <w:pPr>
              <w:rPr>
                <w:iCs/>
              </w:rPr>
            </w:pPr>
            <w:r>
              <w:rPr>
                <w:iCs/>
              </w:rPr>
              <w:t>3</w:t>
            </w:r>
          </w:p>
        </w:tc>
        <w:tc>
          <w:tcPr>
            <w:tcW w:w="6911" w:type="dxa"/>
          </w:tcPr>
          <w:p w14:paraId="73F26DEE" w14:textId="77777777" w:rsidR="00724526" w:rsidRDefault="00724526" w:rsidP="00724526">
            <w:pPr>
              <w:pStyle w:val="TypografiReqKravLigemargenerFr0pktLinjeafstandFlere"/>
              <w:tabs>
                <w:tab w:val="clear" w:pos="643"/>
                <w:tab w:val="clear" w:pos="720"/>
                <w:tab w:val="clear" w:pos="926"/>
                <w:tab w:val="clear" w:pos="1209"/>
              </w:tabs>
              <w:jc w:val="left"/>
            </w:pPr>
            <w:r>
              <w:t>Medarbejdere</w:t>
            </w:r>
          </w:p>
          <w:p w14:paraId="36703368" w14:textId="77777777" w:rsidR="00724526" w:rsidRDefault="00724526" w:rsidP="00724526">
            <w:pPr>
              <w:pStyle w:val="ReqDescription"/>
              <w:spacing w:line="276" w:lineRule="auto"/>
              <w:rPr>
                <w:szCs w:val="24"/>
              </w:rPr>
            </w:pPr>
            <w:r w:rsidRPr="00623FB5">
              <w:t>Tilbudsgiver skal s</w:t>
            </w:r>
            <w:r>
              <w:t>om en del af</w:t>
            </w:r>
            <w:r w:rsidRPr="00623FB5">
              <w:t xml:space="preserve"> tilbuddet </w:t>
            </w:r>
            <w:r>
              <w:t>give en</w:t>
            </w:r>
            <w:r w:rsidRPr="001161DF">
              <w:rPr>
                <w:szCs w:val="24"/>
              </w:rPr>
              <w:t xml:space="preserve"> fyldestgørende beskrivelse af:</w:t>
            </w:r>
          </w:p>
          <w:p w14:paraId="0970DEA6" w14:textId="77777777" w:rsidR="00724526" w:rsidRPr="00E253A3" w:rsidRDefault="00724526" w:rsidP="00724526">
            <w:pPr>
              <w:pStyle w:val="ReqDescription"/>
              <w:numPr>
                <w:ilvl w:val="0"/>
                <w:numId w:val="43"/>
              </w:numPr>
              <w:spacing w:line="276" w:lineRule="auto"/>
              <w:rPr>
                <w:szCs w:val="24"/>
              </w:rPr>
            </w:pPr>
            <w:r w:rsidRPr="00E253A3">
              <w:rPr>
                <w:szCs w:val="24"/>
              </w:rPr>
              <w:t>relevante medarbejderes u</w:t>
            </w:r>
            <w:r w:rsidRPr="00945330">
              <w:rPr>
                <w:szCs w:val="24"/>
              </w:rPr>
              <w:t>ddannelsesmæs</w:t>
            </w:r>
            <w:r w:rsidRPr="00E253A3">
              <w:rPr>
                <w:szCs w:val="24"/>
              </w:rPr>
              <w:t>sige og faglige kvalifikationer, herunder CV for samtlige projektledere,</w:t>
            </w:r>
          </w:p>
          <w:p w14:paraId="4A1A2CD1" w14:textId="789350F8" w:rsidR="00724526" w:rsidRDefault="00724526" w:rsidP="00724526">
            <w:pPr>
              <w:pStyle w:val="ReqDescription"/>
              <w:numPr>
                <w:ilvl w:val="0"/>
                <w:numId w:val="43"/>
              </w:numPr>
              <w:spacing w:line="276" w:lineRule="auto"/>
              <w:rPr>
                <w:szCs w:val="24"/>
              </w:rPr>
            </w:pPr>
            <w:r w:rsidRPr="001161DF">
              <w:rPr>
                <w:szCs w:val="24"/>
              </w:rPr>
              <w:t xml:space="preserve">antallet af medarbejdere omregnet til fuldtidsansatte </w:t>
            </w:r>
            <w:r w:rsidR="00CA2B61">
              <w:rPr>
                <w:szCs w:val="24"/>
              </w:rPr>
              <w:t>leverandøren</w:t>
            </w:r>
            <w:r w:rsidR="00CA2B61" w:rsidRPr="001161DF">
              <w:rPr>
                <w:szCs w:val="24"/>
              </w:rPr>
              <w:t xml:space="preserve"> </w:t>
            </w:r>
            <w:r w:rsidRPr="001161DF">
              <w:rPr>
                <w:szCs w:val="24"/>
              </w:rPr>
              <w:t>sti</w:t>
            </w:r>
            <w:r w:rsidRPr="006E0681">
              <w:rPr>
                <w:szCs w:val="24"/>
              </w:rPr>
              <w:t>l</w:t>
            </w:r>
            <w:r w:rsidRPr="001161DF">
              <w:rPr>
                <w:szCs w:val="24"/>
              </w:rPr>
              <w:t xml:space="preserve">ler til rådighed for opgavens løsning </w:t>
            </w:r>
            <w:r>
              <w:rPr>
                <w:szCs w:val="24"/>
              </w:rPr>
              <w:t xml:space="preserve">samt </w:t>
            </w:r>
            <w:r w:rsidRPr="001161DF">
              <w:rPr>
                <w:szCs w:val="24"/>
              </w:rPr>
              <w:t xml:space="preserve">oplæring af medarbejdere herunder </w:t>
            </w:r>
            <w:r w:rsidRPr="00653512">
              <w:rPr>
                <w:szCs w:val="24"/>
              </w:rPr>
              <w:t>en overordnet tidsplan for og beskrivelse af oplæringsforløbet</w:t>
            </w:r>
            <w:r>
              <w:rPr>
                <w:szCs w:val="24"/>
              </w:rPr>
              <w:t>.</w:t>
            </w:r>
          </w:p>
          <w:p w14:paraId="693635B3" w14:textId="77777777" w:rsidR="008E6275" w:rsidRPr="008A1716" w:rsidRDefault="008E6275" w:rsidP="008A1716">
            <w:pPr>
              <w:pStyle w:val="ReqDescription"/>
              <w:spacing w:line="276" w:lineRule="auto"/>
            </w:pPr>
          </w:p>
        </w:tc>
        <w:tc>
          <w:tcPr>
            <w:tcW w:w="1134" w:type="dxa"/>
          </w:tcPr>
          <w:p w14:paraId="5FB703D2" w14:textId="77777777" w:rsidR="008E6275" w:rsidRPr="00BE25E8" w:rsidRDefault="008E6275">
            <w:pPr>
              <w:rPr>
                <w:iCs/>
              </w:rPr>
            </w:pPr>
          </w:p>
        </w:tc>
        <w:tc>
          <w:tcPr>
            <w:tcW w:w="5321" w:type="dxa"/>
          </w:tcPr>
          <w:p w14:paraId="0B1A696E" w14:textId="77777777" w:rsidR="008E6275" w:rsidRPr="00BE25E8" w:rsidRDefault="008E6275">
            <w:pPr>
              <w:rPr>
                <w:iCs/>
              </w:rPr>
            </w:pPr>
          </w:p>
        </w:tc>
      </w:tr>
      <w:tr w:rsidR="008E6275" w:rsidRPr="00BE25E8" w14:paraId="5D9119B2" w14:textId="77777777" w:rsidTr="00724526">
        <w:tc>
          <w:tcPr>
            <w:tcW w:w="852" w:type="dxa"/>
          </w:tcPr>
          <w:p w14:paraId="5AE71C58" w14:textId="4696459C" w:rsidR="008E6275" w:rsidRPr="00BE25E8" w:rsidRDefault="003A534D">
            <w:pPr>
              <w:rPr>
                <w:iCs/>
              </w:rPr>
            </w:pPr>
            <w:r>
              <w:rPr>
                <w:iCs/>
              </w:rPr>
              <w:t>4</w:t>
            </w:r>
          </w:p>
        </w:tc>
        <w:tc>
          <w:tcPr>
            <w:tcW w:w="6911" w:type="dxa"/>
          </w:tcPr>
          <w:p w14:paraId="6F37520E" w14:textId="77777777" w:rsidR="007C306A" w:rsidRPr="00523989" w:rsidRDefault="007C306A" w:rsidP="008A1716">
            <w:pPr>
              <w:pStyle w:val="ReqDescription"/>
              <w:spacing w:line="276" w:lineRule="auto"/>
              <w:rPr>
                <w:b/>
              </w:rPr>
            </w:pPr>
            <w:r w:rsidRPr="00523989">
              <w:rPr>
                <w:b/>
              </w:rPr>
              <w:t>Løsningsbeskrivelse</w:t>
            </w:r>
          </w:p>
          <w:p w14:paraId="6156A8EA" w14:textId="3114A3C7" w:rsidR="008E6275" w:rsidRDefault="00724526" w:rsidP="00A7031C">
            <w:pPr>
              <w:pStyle w:val="ReqDescription"/>
              <w:spacing w:line="276" w:lineRule="auto"/>
              <w:rPr>
                <w:i/>
              </w:rPr>
            </w:pPr>
            <w:r w:rsidRPr="00623FB5">
              <w:t>Tilbudsgiver skal s</w:t>
            </w:r>
            <w:r>
              <w:t>om en del af</w:t>
            </w:r>
            <w:r w:rsidRPr="00623FB5">
              <w:t xml:space="preserve"> tilbuddet fremlægge </w:t>
            </w:r>
            <w:r w:rsidR="00184DBF">
              <w:t>sin</w:t>
            </w:r>
            <w:r w:rsidR="00184DBF" w:rsidRPr="004114E7">
              <w:t xml:space="preserve"> </w:t>
            </w:r>
            <w:r w:rsidRPr="004114E7">
              <w:t>løsning</w:t>
            </w:r>
            <w:r w:rsidR="007C306A">
              <w:t xml:space="preserve">, </w:t>
            </w:r>
            <w:r w:rsidR="007C306A" w:rsidRPr="00A7031C">
              <w:rPr>
                <w:i/>
              </w:rPr>
              <w:t xml:space="preserve">jf. </w:t>
            </w:r>
            <w:r w:rsidR="00A7031C" w:rsidRPr="00A7031C">
              <w:rPr>
                <w:i/>
              </w:rPr>
              <w:t>kravspecifikationen</w:t>
            </w:r>
          </w:p>
          <w:p w14:paraId="3853C71E" w14:textId="77777777" w:rsidR="00DE0181" w:rsidRPr="008A1716" w:rsidRDefault="00DE0181" w:rsidP="00A7031C">
            <w:pPr>
              <w:pStyle w:val="ReqDescription"/>
              <w:spacing w:line="276" w:lineRule="auto"/>
              <w:rPr>
                <w:strike/>
                <w:szCs w:val="24"/>
              </w:rPr>
            </w:pPr>
          </w:p>
        </w:tc>
        <w:tc>
          <w:tcPr>
            <w:tcW w:w="1134" w:type="dxa"/>
          </w:tcPr>
          <w:p w14:paraId="010A9043" w14:textId="77777777" w:rsidR="008E6275" w:rsidRPr="00BE25E8" w:rsidRDefault="008E6275">
            <w:pPr>
              <w:rPr>
                <w:iCs/>
              </w:rPr>
            </w:pPr>
          </w:p>
        </w:tc>
        <w:tc>
          <w:tcPr>
            <w:tcW w:w="5321" w:type="dxa"/>
          </w:tcPr>
          <w:p w14:paraId="0D4CFCF6" w14:textId="77777777" w:rsidR="008E6275" w:rsidRPr="00BE25E8" w:rsidRDefault="008E6275">
            <w:pPr>
              <w:rPr>
                <w:iCs/>
              </w:rPr>
            </w:pPr>
          </w:p>
        </w:tc>
      </w:tr>
      <w:tr w:rsidR="00BD5DDC" w:rsidRPr="00BE25E8" w14:paraId="2E5C62E9" w14:textId="77777777" w:rsidTr="00724526">
        <w:tc>
          <w:tcPr>
            <w:tcW w:w="852" w:type="dxa"/>
          </w:tcPr>
          <w:p w14:paraId="2293AD13" w14:textId="7FDBE17B" w:rsidR="00BD5DDC" w:rsidRDefault="003A534D">
            <w:pPr>
              <w:rPr>
                <w:iCs/>
              </w:rPr>
            </w:pPr>
            <w:r>
              <w:rPr>
                <w:iCs/>
              </w:rPr>
              <w:lastRenderedPageBreak/>
              <w:t>6</w:t>
            </w:r>
          </w:p>
        </w:tc>
        <w:tc>
          <w:tcPr>
            <w:tcW w:w="6911" w:type="dxa"/>
          </w:tcPr>
          <w:p w14:paraId="1663872C" w14:textId="316623DF" w:rsidR="00724526" w:rsidRPr="00623FB5" w:rsidRDefault="00DF100B" w:rsidP="00724526">
            <w:pPr>
              <w:pStyle w:val="TypografiReqKravLigemargenerFr0pktLinjeafstandFlere"/>
              <w:tabs>
                <w:tab w:val="clear" w:pos="643"/>
                <w:tab w:val="clear" w:pos="720"/>
                <w:tab w:val="clear" w:pos="926"/>
                <w:tab w:val="clear" w:pos="1209"/>
              </w:tabs>
              <w:jc w:val="left"/>
            </w:pPr>
            <w:bookmarkStart w:id="7" w:name="_Ref498508686"/>
            <w:r w:rsidRPr="009A47A9">
              <w:rPr>
                <w:szCs w:val="24"/>
              </w:rPr>
              <w:t>Leverandøren</w:t>
            </w:r>
            <w:r>
              <w:rPr>
                <w:szCs w:val="24"/>
              </w:rPr>
              <w:t>s</w:t>
            </w:r>
            <w:r w:rsidRPr="009A47A9">
              <w:rPr>
                <w:szCs w:val="24"/>
              </w:rPr>
              <w:t xml:space="preserve"> </w:t>
            </w:r>
            <w:r w:rsidR="00724526" w:rsidRPr="00623FB5">
              <w:t>kvalitetssikringssystem</w:t>
            </w:r>
            <w:bookmarkEnd w:id="7"/>
          </w:p>
          <w:p w14:paraId="3E83227E" w14:textId="41B870E3" w:rsidR="006B0E15" w:rsidRDefault="00DF100B" w:rsidP="006B0E15">
            <w:pPr>
              <w:pStyle w:val="ReqDescription"/>
              <w:spacing w:line="276" w:lineRule="auto"/>
              <w:rPr>
                <w:szCs w:val="24"/>
              </w:rPr>
            </w:pPr>
            <w:r w:rsidRPr="009A47A9">
              <w:rPr>
                <w:szCs w:val="24"/>
              </w:rPr>
              <w:t xml:space="preserve">Leverandøren </w:t>
            </w:r>
            <w:r w:rsidR="00724526" w:rsidRPr="00623FB5">
              <w:rPr>
                <w:szCs w:val="24"/>
              </w:rPr>
              <w:t xml:space="preserve">skal i forbindelse med udførelsen af opgaven benytte et kvalitetssikringssystem, der dels er rettet mod opgaver af den foreliggende karakter, </w:t>
            </w:r>
            <w:r w:rsidR="00724526">
              <w:rPr>
                <w:szCs w:val="24"/>
              </w:rPr>
              <w:t xml:space="preserve">og </w:t>
            </w:r>
            <w:r w:rsidR="00724526" w:rsidRPr="00623FB5">
              <w:rPr>
                <w:szCs w:val="24"/>
              </w:rPr>
              <w:t xml:space="preserve">dels er certificeret efter ISO9000 eller </w:t>
            </w:r>
            <w:r w:rsidR="00724526">
              <w:rPr>
                <w:szCs w:val="24"/>
              </w:rPr>
              <w:t>lignende</w:t>
            </w:r>
            <w:r w:rsidR="00724526" w:rsidRPr="00623FB5">
              <w:rPr>
                <w:szCs w:val="24"/>
              </w:rPr>
              <w:t>.</w:t>
            </w:r>
            <w:r w:rsidR="00724526">
              <w:rPr>
                <w:szCs w:val="24"/>
              </w:rPr>
              <w:t xml:space="preserve"> </w:t>
            </w:r>
            <w:r w:rsidR="006B0E15">
              <w:rPr>
                <w:szCs w:val="24"/>
              </w:rPr>
              <w:t xml:space="preserve">Tilbudsgiver skal som en del af tilbuddet give en beskrivelse af, hvilket kvalitetssikringssystem som vil blive benyttet i forbindelse med udførelsen af opgaven. </w:t>
            </w:r>
          </w:p>
          <w:p w14:paraId="1A234FBA" w14:textId="77777777" w:rsidR="006B0E15" w:rsidRPr="008A1716" w:rsidRDefault="006B0E15" w:rsidP="00724526">
            <w:pPr>
              <w:pStyle w:val="ReqDescription"/>
              <w:spacing w:line="276" w:lineRule="auto"/>
            </w:pPr>
          </w:p>
        </w:tc>
        <w:tc>
          <w:tcPr>
            <w:tcW w:w="1134" w:type="dxa"/>
          </w:tcPr>
          <w:p w14:paraId="57B649F2" w14:textId="77777777" w:rsidR="00BD5DDC" w:rsidRPr="00BE25E8" w:rsidRDefault="00BD5DDC">
            <w:pPr>
              <w:rPr>
                <w:iCs/>
              </w:rPr>
            </w:pPr>
          </w:p>
        </w:tc>
        <w:tc>
          <w:tcPr>
            <w:tcW w:w="5321" w:type="dxa"/>
          </w:tcPr>
          <w:p w14:paraId="073F9C50" w14:textId="77777777" w:rsidR="00BD5DDC" w:rsidRPr="00BE25E8" w:rsidRDefault="00BD5DDC">
            <w:pPr>
              <w:rPr>
                <w:iCs/>
              </w:rPr>
            </w:pPr>
          </w:p>
        </w:tc>
      </w:tr>
      <w:tr w:rsidR="00BD5DDC" w:rsidRPr="00BE25E8" w14:paraId="7346C530" w14:textId="77777777" w:rsidTr="00724526">
        <w:tc>
          <w:tcPr>
            <w:tcW w:w="852" w:type="dxa"/>
          </w:tcPr>
          <w:p w14:paraId="294B40D0" w14:textId="5BCF98B8" w:rsidR="00BD5DDC" w:rsidRDefault="003A534D">
            <w:pPr>
              <w:rPr>
                <w:iCs/>
              </w:rPr>
            </w:pPr>
            <w:r>
              <w:rPr>
                <w:iCs/>
              </w:rPr>
              <w:t>7</w:t>
            </w:r>
          </w:p>
        </w:tc>
        <w:tc>
          <w:tcPr>
            <w:tcW w:w="6911" w:type="dxa"/>
          </w:tcPr>
          <w:p w14:paraId="47023FEF" w14:textId="77777777" w:rsidR="00724526" w:rsidRPr="00623FB5" w:rsidRDefault="00724526" w:rsidP="00724526">
            <w:pPr>
              <w:pStyle w:val="TypografiReqKravLigemargenerFr0pktLinjeafstandFlere"/>
              <w:tabs>
                <w:tab w:val="clear" w:pos="643"/>
                <w:tab w:val="clear" w:pos="720"/>
                <w:tab w:val="clear" w:pos="926"/>
                <w:tab w:val="clear" w:pos="1209"/>
              </w:tabs>
              <w:jc w:val="left"/>
            </w:pPr>
            <w:bookmarkStart w:id="8" w:name="_Ref327351525"/>
            <w:r w:rsidRPr="00623FB5">
              <w:t>K</w:t>
            </w:r>
            <w:r>
              <w:t>valitetssikringsplan</w:t>
            </w:r>
            <w:bookmarkEnd w:id="8"/>
          </w:p>
          <w:p w14:paraId="3C5B7B88" w14:textId="711DCEAA" w:rsidR="00963BF6" w:rsidRPr="00945330" w:rsidRDefault="00963BF6" w:rsidP="00963BF6">
            <w:pPr>
              <w:pStyle w:val="ReqDescription"/>
              <w:spacing w:line="276" w:lineRule="auto"/>
              <w:rPr>
                <w:szCs w:val="24"/>
              </w:rPr>
            </w:pPr>
            <w:r>
              <w:t>Tilbudsgiver skal</w:t>
            </w:r>
            <w:r>
              <w:rPr>
                <w:szCs w:val="24"/>
              </w:rPr>
              <w:t xml:space="preserve"> beskrive </w:t>
            </w:r>
            <w:r w:rsidRPr="00945330">
              <w:rPr>
                <w:szCs w:val="24"/>
              </w:rPr>
              <w:t>kvalitetssikringssystemet</w:t>
            </w:r>
            <w:r>
              <w:rPr>
                <w:szCs w:val="24"/>
              </w:rPr>
              <w:t xml:space="preserve"> som skal benyttes</w:t>
            </w:r>
            <w:r w:rsidRPr="00945330">
              <w:rPr>
                <w:szCs w:val="24"/>
              </w:rPr>
              <w:t>, her</w:t>
            </w:r>
            <w:r>
              <w:rPr>
                <w:szCs w:val="24"/>
              </w:rPr>
              <w:t>under</w:t>
            </w:r>
            <w:r w:rsidRPr="00945330">
              <w:rPr>
                <w:szCs w:val="24"/>
              </w:rPr>
              <w:t xml:space="preserve"> tekniske </w:t>
            </w:r>
            <w:r>
              <w:rPr>
                <w:szCs w:val="24"/>
              </w:rPr>
              <w:t xml:space="preserve">og organisatoriske </w:t>
            </w:r>
            <w:r w:rsidRPr="00945330">
              <w:rPr>
                <w:szCs w:val="24"/>
              </w:rPr>
              <w:t xml:space="preserve">faciliteter og foranstaltninger til kvalitetssikring samt </w:t>
            </w:r>
            <w:r>
              <w:t>oplysninger om t</w:t>
            </w:r>
            <w:r w:rsidRPr="00945330">
              <w:t xml:space="preserve">eknikere eller tekniske organer til kvalitetskontrol til rådighed for </w:t>
            </w:r>
            <w:r w:rsidR="00DF100B">
              <w:rPr>
                <w:szCs w:val="24"/>
              </w:rPr>
              <w:t>l</w:t>
            </w:r>
            <w:r w:rsidR="00DF100B" w:rsidRPr="009A47A9">
              <w:rPr>
                <w:szCs w:val="24"/>
              </w:rPr>
              <w:t>everandøren</w:t>
            </w:r>
            <w:r>
              <w:t>.</w:t>
            </w:r>
          </w:p>
          <w:p w14:paraId="1C9EE3BB" w14:textId="77777777" w:rsidR="008731C3" w:rsidRDefault="008731C3">
            <w:pPr>
              <w:pStyle w:val="ReqDescription"/>
              <w:spacing w:line="276" w:lineRule="auto"/>
            </w:pPr>
          </w:p>
        </w:tc>
        <w:tc>
          <w:tcPr>
            <w:tcW w:w="1134" w:type="dxa"/>
          </w:tcPr>
          <w:p w14:paraId="16932FD0" w14:textId="77777777" w:rsidR="00BD5DDC" w:rsidRPr="00BE25E8" w:rsidRDefault="00BD5DDC">
            <w:pPr>
              <w:rPr>
                <w:iCs/>
              </w:rPr>
            </w:pPr>
          </w:p>
        </w:tc>
        <w:tc>
          <w:tcPr>
            <w:tcW w:w="5321" w:type="dxa"/>
          </w:tcPr>
          <w:p w14:paraId="279DFEDA" w14:textId="77777777" w:rsidR="00BD5DDC" w:rsidRPr="00BE25E8" w:rsidRDefault="00BD5DDC">
            <w:pPr>
              <w:rPr>
                <w:iCs/>
              </w:rPr>
            </w:pPr>
          </w:p>
        </w:tc>
      </w:tr>
      <w:tr w:rsidR="00BD5DDC" w:rsidRPr="00BE25E8" w14:paraId="44C3A362" w14:textId="77777777" w:rsidTr="00724526">
        <w:tc>
          <w:tcPr>
            <w:tcW w:w="852" w:type="dxa"/>
          </w:tcPr>
          <w:p w14:paraId="7D07B406" w14:textId="1F8E4F37" w:rsidR="00BD5DDC" w:rsidRDefault="003A534D">
            <w:pPr>
              <w:rPr>
                <w:iCs/>
              </w:rPr>
            </w:pPr>
            <w:r>
              <w:rPr>
                <w:iCs/>
              </w:rPr>
              <w:t>10</w:t>
            </w:r>
          </w:p>
        </w:tc>
        <w:tc>
          <w:tcPr>
            <w:tcW w:w="6911" w:type="dxa"/>
          </w:tcPr>
          <w:p w14:paraId="2B925878" w14:textId="77777777" w:rsidR="00724526" w:rsidRPr="004F3A71" w:rsidRDefault="00724526" w:rsidP="00724526">
            <w:pPr>
              <w:pStyle w:val="TypografiReqKravLigemargenerFr0pktLinjeafstandFlere"/>
              <w:tabs>
                <w:tab w:val="clear" w:pos="643"/>
                <w:tab w:val="clear" w:pos="720"/>
                <w:tab w:val="clear" w:pos="926"/>
                <w:tab w:val="clear" w:pos="1209"/>
              </w:tabs>
              <w:jc w:val="left"/>
            </w:pPr>
            <w:bookmarkStart w:id="9" w:name="_Ref329077598"/>
            <w:r>
              <w:t>Frist for g</w:t>
            </w:r>
            <w:r w:rsidRPr="00E4067B">
              <w:t xml:space="preserve">enlevering af en afvist </w:t>
            </w:r>
            <w:bookmarkEnd w:id="9"/>
            <w:r>
              <w:t>leverance</w:t>
            </w:r>
          </w:p>
          <w:p w14:paraId="42E3E96F" w14:textId="3181A369" w:rsidR="002B27B9" w:rsidRDefault="00724526" w:rsidP="002B27B9">
            <w:r>
              <w:t xml:space="preserve">Den genleverance, som er omtalt i </w:t>
            </w:r>
            <w:r w:rsidR="00963BF6">
              <w:t xml:space="preserve">bilag 1 </w:t>
            </w:r>
            <w:r w:rsidR="002B27B9">
              <w:t xml:space="preserve">bør </w:t>
            </w:r>
            <w:r>
              <w:t>finde sted</w:t>
            </w:r>
            <w:r w:rsidRPr="00E4067B">
              <w:t xml:space="preserve"> senest </w:t>
            </w:r>
            <w:r>
              <w:t>30 dage</w:t>
            </w:r>
            <w:r w:rsidRPr="00E4067B">
              <w:t xml:space="preserve"> efter, at den er afvist</w:t>
            </w:r>
            <w:r>
              <w:t>. Kan leverandøren tilbyde en kortere levering end 30 dage vil dette blive vægtet positivt.</w:t>
            </w:r>
            <w:r w:rsidR="002B27B9">
              <w:t xml:space="preserve"> Tilbudsgiver skal som en del af tilbuddet give en beskrivelse af hvor hurtigt en genleverance vil finde sted.</w:t>
            </w:r>
          </w:p>
          <w:p w14:paraId="7171F122" w14:textId="77777777" w:rsidR="00AE6984" w:rsidRPr="008A1716" w:rsidRDefault="00AE6984" w:rsidP="008A1716">
            <w:pPr>
              <w:pStyle w:val="ReqDescription"/>
              <w:spacing w:line="276" w:lineRule="auto"/>
              <w:rPr>
                <w:szCs w:val="24"/>
              </w:rPr>
            </w:pPr>
          </w:p>
        </w:tc>
        <w:tc>
          <w:tcPr>
            <w:tcW w:w="1134" w:type="dxa"/>
          </w:tcPr>
          <w:p w14:paraId="3B3C8F87" w14:textId="77777777" w:rsidR="00BD5DDC" w:rsidRPr="00BE25E8" w:rsidRDefault="00BD5DDC">
            <w:pPr>
              <w:rPr>
                <w:iCs/>
              </w:rPr>
            </w:pPr>
          </w:p>
        </w:tc>
        <w:tc>
          <w:tcPr>
            <w:tcW w:w="5321" w:type="dxa"/>
          </w:tcPr>
          <w:p w14:paraId="1D5AF05B" w14:textId="77777777" w:rsidR="00BD5DDC" w:rsidRPr="00BE25E8" w:rsidRDefault="00BD5DDC">
            <w:pPr>
              <w:rPr>
                <w:iCs/>
              </w:rPr>
            </w:pPr>
          </w:p>
        </w:tc>
      </w:tr>
      <w:tr w:rsidR="00724526" w:rsidRPr="00BE25E8" w14:paraId="76ACC08C" w14:textId="77777777" w:rsidTr="00724526">
        <w:tc>
          <w:tcPr>
            <w:tcW w:w="852" w:type="dxa"/>
          </w:tcPr>
          <w:p w14:paraId="205FB5A7" w14:textId="5566AFFC" w:rsidR="00724526" w:rsidRDefault="003A534D" w:rsidP="003A534D">
            <w:pPr>
              <w:rPr>
                <w:iCs/>
              </w:rPr>
            </w:pPr>
            <w:r>
              <w:rPr>
                <w:iCs/>
              </w:rPr>
              <w:t>13</w:t>
            </w:r>
          </w:p>
        </w:tc>
        <w:tc>
          <w:tcPr>
            <w:tcW w:w="6911" w:type="dxa"/>
          </w:tcPr>
          <w:p w14:paraId="12C89359" w14:textId="77777777" w:rsidR="00724526" w:rsidRDefault="00724526" w:rsidP="00724526">
            <w:pPr>
              <w:pStyle w:val="TypografiReqKravLigemargenerFr0pktLinjeafstandFlere"/>
              <w:tabs>
                <w:tab w:val="clear" w:pos="643"/>
                <w:tab w:val="clear" w:pos="720"/>
                <w:tab w:val="clear" w:pos="926"/>
                <w:tab w:val="clear" w:pos="1209"/>
              </w:tabs>
              <w:ind w:left="0" w:firstLine="0"/>
              <w:jc w:val="left"/>
            </w:pPr>
            <w:bookmarkStart w:id="10" w:name="_Ref324252813"/>
            <w:r>
              <w:t>Justering af instrukser</w:t>
            </w:r>
            <w:bookmarkEnd w:id="10"/>
            <w:r>
              <w:t xml:space="preserve"> i forbindelse med oplæringsfasen</w:t>
            </w:r>
          </w:p>
          <w:p w14:paraId="5543ADC3" w14:textId="77777777" w:rsidR="002C6DFA" w:rsidRDefault="002C6DFA" w:rsidP="002C6DFA">
            <w:pPr>
              <w:pStyle w:val="ReqDescription"/>
              <w:spacing w:line="276" w:lineRule="auto"/>
            </w:pPr>
          </w:p>
          <w:p w14:paraId="33C98258" w14:textId="18AADE0E" w:rsidR="00724526" w:rsidRDefault="00724526" w:rsidP="00724526">
            <w:pPr>
              <w:pStyle w:val="ReqDescription"/>
              <w:spacing w:line="276" w:lineRule="auto"/>
              <w:rPr>
                <w:szCs w:val="24"/>
              </w:rPr>
            </w:pPr>
            <w:r>
              <w:t>O</w:t>
            </w:r>
            <w:r w:rsidRPr="00623FB5">
              <w:t>plæring</w:t>
            </w:r>
            <w:r>
              <w:t>sfasen</w:t>
            </w:r>
            <w:r w:rsidRPr="00623FB5">
              <w:t xml:space="preserve"> </w:t>
            </w:r>
            <w:r>
              <w:t xml:space="preserve">i </w:t>
            </w:r>
            <w:r w:rsidR="002C6DFA">
              <w:t xml:space="preserve">krav </w:t>
            </w:r>
            <w:r w:rsidR="00DF100B">
              <w:t>2</w:t>
            </w:r>
            <w:r w:rsidR="00BB72ED">
              <w:t>4</w:t>
            </w:r>
            <w:r w:rsidR="00DF100B">
              <w:t xml:space="preserve"> </w:t>
            </w:r>
            <w:r w:rsidRPr="00623FB5">
              <w:t xml:space="preserve">omfatter også justering </w:t>
            </w:r>
            <w:r>
              <w:t xml:space="preserve">og tilpasning af </w:t>
            </w:r>
            <w:r w:rsidRPr="00623FB5">
              <w:t xml:space="preserve">de udleverede instrukser for </w:t>
            </w:r>
            <w:r>
              <w:t xml:space="preserve">screening af markblokke, kaldet </w:t>
            </w:r>
            <w:r>
              <w:rPr>
                <w:i/>
                <w:szCs w:val="24"/>
              </w:rPr>
              <w:t xml:space="preserve">bilag 3 </w:t>
            </w:r>
            <w:r w:rsidRPr="00F62197">
              <w:rPr>
                <w:i/>
                <w:szCs w:val="24"/>
              </w:rPr>
              <w:lastRenderedPageBreak/>
              <w:t>(Screeningsinstruks)</w:t>
            </w:r>
            <w:r w:rsidRPr="00623FB5">
              <w:t xml:space="preserve">. </w:t>
            </w:r>
            <w:r w:rsidRPr="00623FB5">
              <w:rPr>
                <w:szCs w:val="24"/>
              </w:rPr>
              <w:t xml:space="preserve">Justeringerne foretages </w:t>
            </w:r>
            <w:r>
              <w:rPr>
                <w:szCs w:val="24"/>
              </w:rPr>
              <w:t xml:space="preserve">af </w:t>
            </w:r>
            <w:r w:rsidRPr="00623FB5">
              <w:rPr>
                <w:szCs w:val="24"/>
              </w:rPr>
              <w:t xml:space="preserve">leverandøren på baggrund af </w:t>
            </w:r>
            <w:r>
              <w:rPr>
                <w:szCs w:val="24"/>
              </w:rPr>
              <w:t xml:space="preserve">erfaringerne under </w:t>
            </w:r>
            <w:r w:rsidRPr="00623FB5">
              <w:rPr>
                <w:szCs w:val="24"/>
              </w:rPr>
              <w:t>oplæring</w:t>
            </w:r>
            <w:r>
              <w:rPr>
                <w:szCs w:val="24"/>
              </w:rPr>
              <w:t>en</w:t>
            </w:r>
            <w:r w:rsidRPr="00623FB5">
              <w:rPr>
                <w:szCs w:val="24"/>
              </w:rPr>
              <w:t xml:space="preserve"> og </w:t>
            </w:r>
            <w:r>
              <w:rPr>
                <w:szCs w:val="24"/>
              </w:rPr>
              <w:t xml:space="preserve">i </w:t>
            </w:r>
            <w:r w:rsidRPr="00623FB5">
              <w:rPr>
                <w:szCs w:val="24"/>
              </w:rPr>
              <w:t>samarbejde me</w:t>
            </w:r>
            <w:r>
              <w:rPr>
                <w:szCs w:val="24"/>
              </w:rPr>
              <w:t>d Landbrugsstyrelsen.</w:t>
            </w:r>
            <w:r w:rsidRPr="00623FB5">
              <w:rPr>
                <w:szCs w:val="24"/>
              </w:rPr>
              <w:t xml:space="preserve"> </w:t>
            </w:r>
            <w:r>
              <w:rPr>
                <w:szCs w:val="24"/>
              </w:rPr>
              <w:t>Der skal være enighed mellem Landbrugsstyrelsen og leverandøren om, at disse justeringer er nødvendige for at opgaven kan udføres i forhold til de overordnede kvalitetsmål. Justeringerne kan fx vedrøre ting, der ikke er uforudset i den instruks, som er vedlagt udbudsmaterialet,</w:t>
            </w:r>
            <w:r w:rsidRPr="00854C75">
              <w:rPr>
                <w:i/>
                <w:szCs w:val="24"/>
              </w:rPr>
              <w:t xml:space="preserve"> jf. </w:t>
            </w:r>
            <w:r>
              <w:rPr>
                <w:i/>
                <w:szCs w:val="24"/>
              </w:rPr>
              <w:t>bilag 3 (</w:t>
            </w:r>
            <w:r w:rsidRPr="00854C75">
              <w:rPr>
                <w:i/>
              </w:rPr>
              <w:t>Screeningsinstruks</w:t>
            </w:r>
            <w:r>
              <w:rPr>
                <w:i/>
              </w:rPr>
              <w:t>).</w:t>
            </w:r>
            <w:r>
              <w:rPr>
                <w:szCs w:val="24"/>
              </w:rPr>
              <w:t xml:space="preserve"> </w:t>
            </w:r>
          </w:p>
          <w:p w14:paraId="549A289C" w14:textId="77777777" w:rsidR="00724526" w:rsidRDefault="00724526" w:rsidP="00724526">
            <w:pPr>
              <w:pStyle w:val="ReqDescription"/>
              <w:spacing w:line="276" w:lineRule="auto"/>
              <w:rPr>
                <w:szCs w:val="24"/>
              </w:rPr>
            </w:pPr>
          </w:p>
          <w:p w14:paraId="3914BCD1" w14:textId="77777777" w:rsidR="00724526" w:rsidRDefault="00724526" w:rsidP="00724526">
            <w:pPr>
              <w:pStyle w:val="ReqDescription"/>
              <w:spacing w:line="276" w:lineRule="auto"/>
            </w:pPr>
            <w:r w:rsidRPr="00623FB5">
              <w:t>D</w:t>
            </w:r>
            <w:r>
              <w:t>eadline for d</w:t>
            </w:r>
            <w:r w:rsidRPr="00623FB5">
              <w:t>e</w:t>
            </w:r>
            <w:r>
              <w:t>n</w:t>
            </w:r>
            <w:r w:rsidRPr="00623FB5">
              <w:t xml:space="preserve"> justerede </w:t>
            </w:r>
            <w:r>
              <w:rPr>
                <w:szCs w:val="24"/>
              </w:rPr>
              <w:t>screenings</w:t>
            </w:r>
            <w:r w:rsidRPr="00623FB5">
              <w:t>instruks</w:t>
            </w:r>
            <w:r>
              <w:t xml:space="preserve"> er </w:t>
            </w:r>
            <w:r w:rsidRPr="00D7606A">
              <w:t>senest 3 dage før afslutning af</w:t>
            </w:r>
            <w:r>
              <w:t xml:space="preserve"> </w:t>
            </w:r>
            <w:r w:rsidRPr="00C86B36">
              <w:t>oplæringsfasen.</w:t>
            </w:r>
            <w:r w:rsidRPr="00C86B36">
              <w:rPr>
                <w:szCs w:val="24"/>
              </w:rPr>
              <w:t xml:space="preserve"> Efter endelig godkendelse af instrukserne har leverandøren det fulde ansvar for kvalit</w:t>
            </w:r>
            <w:r w:rsidRPr="00C86B36">
              <w:t>eten af de udførte</w:t>
            </w:r>
            <w:r w:rsidRPr="00D37BC2">
              <w:t xml:space="preserve"> opgaver.</w:t>
            </w:r>
          </w:p>
          <w:p w14:paraId="2FBF16B3" w14:textId="77777777" w:rsidR="00184DBF" w:rsidRDefault="00184DBF" w:rsidP="00724526">
            <w:pPr>
              <w:pStyle w:val="ReqDescription"/>
              <w:spacing w:line="276" w:lineRule="auto"/>
            </w:pPr>
          </w:p>
          <w:p w14:paraId="5DACAD7F" w14:textId="77777777" w:rsidR="002B27B9" w:rsidRDefault="002B27B9" w:rsidP="002B27B9">
            <w:pPr>
              <w:pStyle w:val="ReqDescription"/>
              <w:spacing w:line="276" w:lineRule="auto"/>
            </w:pPr>
            <w:r>
              <w:t>Tilbudsgiver skal som en del af tilbuddet give en beskrivelse af hvordan leverandøren vil opfylde dette krav.</w:t>
            </w:r>
          </w:p>
          <w:p w14:paraId="1C3CA5AD" w14:textId="77777777" w:rsidR="002B27B9" w:rsidRDefault="002B27B9" w:rsidP="00724526">
            <w:pPr>
              <w:pStyle w:val="ReqDescription"/>
              <w:spacing w:line="276" w:lineRule="auto"/>
            </w:pPr>
          </w:p>
          <w:p w14:paraId="015EDFDF" w14:textId="77777777" w:rsidR="00184DBF" w:rsidRDefault="00184DBF" w:rsidP="00184DBF">
            <w:pPr>
              <w:pStyle w:val="ReqDescription"/>
              <w:spacing w:line="276" w:lineRule="auto"/>
            </w:pPr>
            <w:r>
              <w:t xml:space="preserve">Frem til kontraktunderskrivelsen kan der forekomme mindre, især sproglige, ændringer til den instruks som er offentliggjort sammen med udbudsmaterialet i februar 2018. </w:t>
            </w:r>
          </w:p>
          <w:p w14:paraId="6B9C7717" w14:textId="77777777" w:rsidR="00724526" w:rsidRDefault="00724526" w:rsidP="00724526">
            <w:pPr>
              <w:pStyle w:val="TypografiReqKravLigemargenerFr0pktLinjeafstandFlere"/>
              <w:tabs>
                <w:tab w:val="clear" w:pos="643"/>
                <w:tab w:val="clear" w:pos="720"/>
                <w:tab w:val="clear" w:pos="926"/>
                <w:tab w:val="clear" w:pos="1209"/>
              </w:tabs>
              <w:jc w:val="left"/>
            </w:pPr>
          </w:p>
        </w:tc>
        <w:tc>
          <w:tcPr>
            <w:tcW w:w="1134" w:type="dxa"/>
          </w:tcPr>
          <w:p w14:paraId="6C918D09" w14:textId="77777777" w:rsidR="00724526" w:rsidRPr="00BE25E8" w:rsidRDefault="00724526">
            <w:pPr>
              <w:rPr>
                <w:iCs/>
              </w:rPr>
            </w:pPr>
          </w:p>
        </w:tc>
        <w:tc>
          <w:tcPr>
            <w:tcW w:w="5321" w:type="dxa"/>
          </w:tcPr>
          <w:p w14:paraId="26DC90D3" w14:textId="77777777" w:rsidR="00724526" w:rsidRPr="00BE25E8" w:rsidRDefault="00724526">
            <w:pPr>
              <w:rPr>
                <w:iCs/>
              </w:rPr>
            </w:pPr>
          </w:p>
        </w:tc>
      </w:tr>
      <w:tr w:rsidR="00724526" w:rsidRPr="00BE25E8" w14:paraId="355CF231" w14:textId="77777777" w:rsidTr="00724526">
        <w:tc>
          <w:tcPr>
            <w:tcW w:w="852" w:type="dxa"/>
          </w:tcPr>
          <w:p w14:paraId="5C63A927" w14:textId="6E1578B4" w:rsidR="00724526" w:rsidRDefault="003A534D" w:rsidP="003A534D">
            <w:pPr>
              <w:rPr>
                <w:iCs/>
              </w:rPr>
            </w:pPr>
            <w:r>
              <w:rPr>
                <w:iCs/>
              </w:rPr>
              <w:t>15</w:t>
            </w:r>
          </w:p>
        </w:tc>
        <w:tc>
          <w:tcPr>
            <w:tcW w:w="6911" w:type="dxa"/>
          </w:tcPr>
          <w:p w14:paraId="765D2564" w14:textId="77777777" w:rsidR="00724526" w:rsidRPr="00C86B36" w:rsidRDefault="00724526" w:rsidP="00724526">
            <w:pPr>
              <w:pStyle w:val="TypografiReqKravLigemargenerFr0pktLinjeafstandFlere"/>
              <w:tabs>
                <w:tab w:val="clear" w:pos="643"/>
                <w:tab w:val="clear" w:pos="720"/>
                <w:tab w:val="clear" w:pos="926"/>
                <w:tab w:val="clear" w:pos="1209"/>
              </w:tabs>
              <w:jc w:val="left"/>
            </w:pPr>
            <w:r w:rsidRPr="00C86B36">
              <w:t>Dialog om instruksen</w:t>
            </w:r>
          </w:p>
          <w:p w14:paraId="7F93B675" w14:textId="48C48561" w:rsidR="002B27B9" w:rsidRDefault="00724526" w:rsidP="002B27B9">
            <w:pPr>
              <w:pStyle w:val="ReqDescription"/>
            </w:pPr>
            <w:r w:rsidRPr="00C86B36">
              <w:t xml:space="preserve">Leverandøren </w:t>
            </w:r>
            <w:r>
              <w:t xml:space="preserve">skal </w:t>
            </w:r>
            <w:r w:rsidRPr="00C86B36">
              <w:t xml:space="preserve">løbende forholde sig kritisk overfor formuleringer </w:t>
            </w:r>
            <w:r w:rsidRPr="00FC7DAA">
              <w:t xml:space="preserve">i </w:t>
            </w:r>
            <w:r w:rsidRPr="00C86B36">
              <w:t>instruksen, og således indgå i en løbende dialog med Landbrugsstyrelsen, når der opstår tvivl eller uoverensstemmelser om forståelsen af instrukserne.</w:t>
            </w:r>
            <w:r w:rsidR="002B27B9">
              <w:t xml:space="preserve"> Tilbudsgiver skal som en del af tilbuddet give en beskrivelse af i hvilket omfang og hvordan leverandøren vil indgå i dialog med Landbrugsstyrelsen om formuleringer i instruksen.</w:t>
            </w:r>
          </w:p>
          <w:p w14:paraId="68358299" w14:textId="77777777" w:rsidR="00724526" w:rsidRDefault="00724526" w:rsidP="00724526">
            <w:pPr>
              <w:pStyle w:val="TypografiReqKravLigemargenerFr0pktLinjeafstandFlere"/>
              <w:tabs>
                <w:tab w:val="clear" w:pos="643"/>
                <w:tab w:val="clear" w:pos="720"/>
                <w:tab w:val="clear" w:pos="926"/>
                <w:tab w:val="clear" w:pos="1209"/>
              </w:tabs>
              <w:jc w:val="left"/>
            </w:pPr>
          </w:p>
        </w:tc>
        <w:tc>
          <w:tcPr>
            <w:tcW w:w="1134" w:type="dxa"/>
          </w:tcPr>
          <w:p w14:paraId="67E02562" w14:textId="77777777" w:rsidR="00724526" w:rsidRPr="00BE25E8" w:rsidRDefault="00724526">
            <w:pPr>
              <w:rPr>
                <w:iCs/>
              </w:rPr>
            </w:pPr>
          </w:p>
        </w:tc>
        <w:tc>
          <w:tcPr>
            <w:tcW w:w="5321" w:type="dxa"/>
          </w:tcPr>
          <w:p w14:paraId="1D071FD5" w14:textId="77777777" w:rsidR="00724526" w:rsidRPr="00BE25E8" w:rsidRDefault="00724526">
            <w:pPr>
              <w:rPr>
                <w:iCs/>
              </w:rPr>
            </w:pPr>
          </w:p>
        </w:tc>
      </w:tr>
      <w:tr w:rsidR="00724526" w:rsidRPr="00BE25E8" w14:paraId="43A02204" w14:textId="77777777" w:rsidTr="00724526">
        <w:tc>
          <w:tcPr>
            <w:tcW w:w="852" w:type="dxa"/>
          </w:tcPr>
          <w:p w14:paraId="49C4040A" w14:textId="363DBAF9" w:rsidR="00724526" w:rsidRDefault="003A534D" w:rsidP="003A534D">
            <w:pPr>
              <w:rPr>
                <w:iCs/>
              </w:rPr>
            </w:pPr>
            <w:r>
              <w:rPr>
                <w:iCs/>
              </w:rPr>
              <w:t>16</w:t>
            </w:r>
          </w:p>
        </w:tc>
        <w:tc>
          <w:tcPr>
            <w:tcW w:w="6911" w:type="dxa"/>
          </w:tcPr>
          <w:p w14:paraId="7FDBBCFC" w14:textId="77777777" w:rsidR="00724526" w:rsidRPr="001161DF" w:rsidRDefault="00724526" w:rsidP="00724526">
            <w:pPr>
              <w:pStyle w:val="TypografiReqKravLigemargenerFr0pktLinjeafstandFlere"/>
              <w:tabs>
                <w:tab w:val="clear" w:pos="643"/>
                <w:tab w:val="clear" w:pos="720"/>
                <w:tab w:val="clear" w:pos="926"/>
                <w:tab w:val="clear" w:pos="1209"/>
              </w:tabs>
              <w:ind w:left="0" w:firstLine="0"/>
              <w:jc w:val="left"/>
              <w:rPr>
                <w:szCs w:val="24"/>
              </w:rPr>
            </w:pPr>
            <w:r>
              <w:rPr>
                <w:szCs w:val="24"/>
              </w:rPr>
              <w:t>IT- og systemmiljø</w:t>
            </w:r>
            <w:r w:rsidRPr="001161DF">
              <w:rPr>
                <w:szCs w:val="24"/>
              </w:rPr>
              <w:t xml:space="preserve"> </w:t>
            </w:r>
          </w:p>
          <w:p w14:paraId="2BEE0915" w14:textId="793AA909" w:rsidR="00724526" w:rsidRDefault="00724526" w:rsidP="00724526">
            <w:pPr>
              <w:pStyle w:val="ReqDescription"/>
              <w:spacing w:line="276" w:lineRule="auto"/>
            </w:pPr>
            <w:r w:rsidRPr="00B87EF4">
              <w:t xml:space="preserve">Tilbudsgiver skal </w:t>
            </w:r>
            <w:r w:rsidR="002B27B9">
              <w:t xml:space="preserve">som en del af tilbuddet </w:t>
            </w:r>
            <w:r w:rsidRPr="00B87EF4">
              <w:t xml:space="preserve">beskrive det IT- og systemmiljø </w:t>
            </w:r>
            <w:r w:rsidR="00DF100B">
              <w:rPr>
                <w:szCs w:val="24"/>
              </w:rPr>
              <w:t>l</w:t>
            </w:r>
            <w:r w:rsidR="00DF100B" w:rsidRPr="009A47A9">
              <w:rPr>
                <w:szCs w:val="24"/>
              </w:rPr>
              <w:t xml:space="preserve">everandøren </w:t>
            </w:r>
            <w:r w:rsidRPr="00B87EF4">
              <w:t>vil anvende ved opgavens løsning, herunder specifikation af skærmopløsning, som vil blive anvendt.</w:t>
            </w:r>
          </w:p>
          <w:p w14:paraId="65DF3614" w14:textId="77777777" w:rsidR="00724526" w:rsidRDefault="00724526" w:rsidP="00724526">
            <w:pPr>
              <w:pStyle w:val="ReqDescription"/>
              <w:spacing w:line="276" w:lineRule="auto"/>
            </w:pPr>
          </w:p>
          <w:p w14:paraId="3F2A9A19" w14:textId="77777777" w:rsidR="00724526" w:rsidRDefault="00724526" w:rsidP="00724526">
            <w:pPr>
              <w:pStyle w:val="ReqDescription"/>
              <w:spacing w:line="276" w:lineRule="auto"/>
            </w:pPr>
            <w:r>
              <w:t>Hvis der tilbydes maskinel screening skal tilbudsgiver derudover beskrive:</w:t>
            </w:r>
          </w:p>
          <w:p w14:paraId="60667C15" w14:textId="77777777" w:rsidR="00724526" w:rsidRDefault="00724526" w:rsidP="00724526">
            <w:pPr>
              <w:pStyle w:val="ReqDescription"/>
              <w:numPr>
                <w:ilvl w:val="0"/>
                <w:numId w:val="44"/>
              </w:numPr>
              <w:spacing w:line="276" w:lineRule="auto"/>
              <w:rPr>
                <w:szCs w:val="24"/>
              </w:rPr>
            </w:pPr>
            <w:r>
              <w:rPr>
                <w:szCs w:val="24"/>
              </w:rPr>
              <w:t>softwareopsætning af den maskinelle screening</w:t>
            </w:r>
          </w:p>
          <w:p w14:paraId="56B32B03" w14:textId="77777777" w:rsidR="00724526" w:rsidRDefault="00724526" w:rsidP="00724526">
            <w:pPr>
              <w:pStyle w:val="ReqDescription"/>
              <w:numPr>
                <w:ilvl w:val="0"/>
                <w:numId w:val="44"/>
              </w:numPr>
              <w:spacing w:line="276" w:lineRule="auto"/>
              <w:rPr>
                <w:szCs w:val="24"/>
              </w:rPr>
            </w:pPr>
            <w:r>
              <w:rPr>
                <w:szCs w:val="24"/>
              </w:rPr>
              <w:t>planer for videreudvikling af softwareopsætning</w:t>
            </w:r>
            <w:r w:rsidRPr="00613259">
              <w:rPr>
                <w:szCs w:val="24"/>
              </w:rPr>
              <w:t xml:space="preserve"> </w:t>
            </w:r>
            <w:r>
              <w:rPr>
                <w:szCs w:val="24"/>
              </w:rPr>
              <w:t>til den maskinelle screening i kontraktperioden</w:t>
            </w:r>
          </w:p>
          <w:p w14:paraId="3285F5D2" w14:textId="77777777" w:rsidR="00724526" w:rsidRDefault="00724526" w:rsidP="00724526">
            <w:pPr>
              <w:pStyle w:val="TypografiReqKravLigemargenerFr0pktLinjeafstandFlere"/>
              <w:tabs>
                <w:tab w:val="clear" w:pos="643"/>
                <w:tab w:val="clear" w:pos="720"/>
                <w:tab w:val="clear" w:pos="926"/>
                <w:tab w:val="clear" w:pos="1209"/>
              </w:tabs>
              <w:jc w:val="left"/>
            </w:pPr>
          </w:p>
        </w:tc>
        <w:tc>
          <w:tcPr>
            <w:tcW w:w="1134" w:type="dxa"/>
          </w:tcPr>
          <w:p w14:paraId="58344A10" w14:textId="77777777" w:rsidR="00724526" w:rsidRPr="00BE25E8" w:rsidRDefault="00724526">
            <w:pPr>
              <w:rPr>
                <w:iCs/>
              </w:rPr>
            </w:pPr>
          </w:p>
        </w:tc>
        <w:tc>
          <w:tcPr>
            <w:tcW w:w="5321" w:type="dxa"/>
          </w:tcPr>
          <w:p w14:paraId="690A1A4E" w14:textId="77777777" w:rsidR="00724526" w:rsidRPr="00BE25E8" w:rsidRDefault="00724526">
            <w:pPr>
              <w:rPr>
                <w:iCs/>
              </w:rPr>
            </w:pPr>
          </w:p>
        </w:tc>
      </w:tr>
      <w:tr w:rsidR="00724526" w:rsidRPr="00BE25E8" w14:paraId="6427ADC0" w14:textId="77777777" w:rsidTr="00724526">
        <w:tc>
          <w:tcPr>
            <w:tcW w:w="852" w:type="dxa"/>
          </w:tcPr>
          <w:p w14:paraId="7145BAB5" w14:textId="5A73C284" w:rsidR="00724526" w:rsidRDefault="003A534D" w:rsidP="003A534D">
            <w:pPr>
              <w:rPr>
                <w:iCs/>
              </w:rPr>
            </w:pPr>
            <w:r>
              <w:rPr>
                <w:iCs/>
              </w:rPr>
              <w:t>22</w:t>
            </w:r>
          </w:p>
        </w:tc>
        <w:tc>
          <w:tcPr>
            <w:tcW w:w="6911" w:type="dxa"/>
          </w:tcPr>
          <w:p w14:paraId="1B18A7FE" w14:textId="77777777" w:rsidR="00724526" w:rsidRDefault="00724526" w:rsidP="00724526">
            <w:pPr>
              <w:pStyle w:val="TypografiReqKravLigemargenerFr0pktLinjeafstandFlere"/>
              <w:tabs>
                <w:tab w:val="clear" w:pos="643"/>
                <w:tab w:val="clear" w:pos="720"/>
                <w:tab w:val="clear" w:pos="926"/>
                <w:tab w:val="clear" w:pos="1209"/>
              </w:tabs>
              <w:jc w:val="left"/>
            </w:pPr>
            <w:r>
              <w:t>Anvendelse af GIS-programmer</w:t>
            </w:r>
          </w:p>
          <w:p w14:paraId="1BF18707" w14:textId="3A98EEDF" w:rsidR="00724526" w:rsidRDefault="00780A8A" w:rsidP="00724526">
            <w:pPr>
              <w:pStyle w:val="ReqDescription"/>
              <w:spacing w:line="276" w:lineRule="auto"/>
            </w:pPr>
            <w:r>
              <w:t xml:space="preserve">Tilbudsgiver </w:t>
            </w:r>
            <w:r w:rsidR="00A6658C">
              <w:t xml:space="preserve">skal </w:t>
            </w:r>
            <w:r w:rsidR="002B27B9">
              <w:t xml:space="preserve">som en del af tilbuddet give en beskrivelse </w:t>
            </w:r>
            <w:r w:rsidR="00A6658C">
              <w:t xml:space="preserve">af </w:t>
            </w:r>
            <w:bookmarkStart w:id="11" w:name="_GoBack"/>
            <w:bookmarkEnd w:id="11"/>
            <w:r>
              <w:t xml:space="preserve">hvilket GIS-program, der vil blive anvendt under screeningen. Ordregiver forventer, at </w:t>
            </w:r>
            <w:r w:rsidR="00724526">
              <w:t>GIS-program</w:t>
            </w:r>
            <w:r>
              <w:t>met er</w:t>
            </w:r>
            <w:r w:rsidR="00724526">
              <w:t xml:space="preserve"> af passende kvalitet, som minimum har følgende faciliteter:</w:t>
            </w:r>
          </w:p>
          <w:p w14:paraId="1BD5E386" w14:textId="77777777" w:rsidR="00724526" w:rsidRPr="00152FD1" w:rsidRDefault="00724526" w:rsidP="00724526">
            <w:pPr>
              <w:pStyle w:val="ReqDescription"/>
              <w:numPr>
                <w:ilvl w:val="0"/>
                <w:numId w:val="36"/>
              </w:numPr>
              <w:spacing w:line="276" w:lineRule="auto"/>
            </w:pPr>
            <w:r>
              <w:t>predefinerede zoom-niveuaer</w:t>
            </w:r>
            <w:r w:rsidRPr="00152FD1">
              <w:rPr>
                <w:i/>
              </w:rPr>
              <w:t xml:space="preserve">, jf. </w:t>
            </w:r>
            <w:r>
              <w:rPr>
                <w:i/>
              </w:rPr>
              <w:t>bilag 3 (S</w:t>
            </w:r>
            <w:r w:rsidRPr="00152FD1">
              <w:rPr>
                <w:i/>
              </w:rPr>
              <w:t>creeningsinstruks</w:t>
            </w:r>
            <w:r>
              <w:rPr>
                <w:i/>
              </w:rPr>
              <w:t>)</w:t>
            </w:r>
          </w:p>
          <w:p w14:paraId="77864632" w14:textId="77777777" w:rsidR="00724526" w:rsidRDefault="00724526" w:rsidP="00724526">
            <w:pPr>
              <w:pStyle w:val="ReqDescription"/>
              <w:numPr>
                <w:ilvl w:val="0"/>
                <w:numId w:val="36"/>
              </w:numPr>
              <w:spacing w:line="276" w:lineRule="auto"/>
            </w:pPr>
            <w:r>
              <w:t>vise GIS-temaer via WMS, WFS og direkte fra fysiske medier (fx harddisk)</w:t>
            </w:r>
          </w:p>
          <w:p w14:paraId="753FE70B" w14:textId="77777777" w:rsidR="00724526" w:rsidRDefault="00724526" w:rsidP="00724526">
            <w:pPr>
              <w:pStyle w:val="ReqDescription"/>
              <w:numPr>
                <w:ilvl w:val="0"/>
                <w:numId w:val="36"/>
              </w:numPr>
              <w:spacing w:line="276" w:lineRule="auto"/>
            </w:pPr>
            <w:r>
              <w:t xml:space="preserve">mulighed for skift mellem forskellige GIS-lag </w:t>
            </w:r>
          </w:p>
          <w:p w14:paraId="2F8F8D01" w14:textId="77777777" w:rsidR="00724526" w:rsidRDefault="00724526" w:rsidP="00724526">
            <w:pPr>
              <w:pStyle w:val="ReqDescription"/>
              <w:numPr>
                <w:ilvl w:val="0"/>
                <w:numId w:val="36"/>
              </w:numPr>
              <w:spacing w:line="276" w:lineRule="auto"/>
            </w:pPr>
            <w:r>
              <w:t>afstandsmåler (meter)</w:t>
            </w:r>
          </w:p>
          <w:p w14:paraId="31212A85" w14:textId="77777777" w:rsidR="00724526" w:rsidRDefault="00724526" w:rsidP="00724526">
            <w:pPr>
              <w:pStyle w:val="ReqDescription"/>
              <w:numPr>
                <w:ilvl w:val="0"/>
                <w:numId w:val="36"/>
              </w:numPr>
              <w:spacing w:line="276" w:lineRule="auto"/>
            </w:pPr>
            <w:r>
              <w:t>arealopmåler (kvadratmeter)</w:t>
            </w:r>
          </w:p>
          <w:p w14:paraId="6068EAE9" w14:textId="77777777" w:rsidR="00724526" w:rsidRDefault="00724526" w:rsidP="00724526">
            <w:pPr>
              <w:pStyle w:val="ReqDescription"/>
              <w:numPr>
                <w:ilvl w:val="0"/>
                <w:numId w:val="36"/>
              </w:numPr>
              <w:spacing w:line="276" w:lineRule="auto"/>
            </w:pPr>
            <w:r>
              <w:t>cursoren kan omdannes til et kvadrat med et indstilleligt antal kvadratmeter, fx 100 m</w:t>
            </w:r>
            <w:r w:rsidRPr="002A2A12">
              <w:rPr>
                <w:vertAlign w:val="superscript"/>
              </w:rPr>
              <w:t>2</w:t>
            </w:r>
            <w:r>
              <w:t xml:space="preserve">, </w:t>
            </w:r>
            <w:r w:rsidRPr="00152FD1">
              <w:rPr>
                <w:i/>
              </w:rPr>
              <w:t xml:space="preserve">jf. </w:t>
            </w:r>
            <w:r>
              <w:rPr>
                <w:i/>
              </w:rPr>
              <w:t>bilag 3 (S</w:t>
            </w:r>
            <w:r w:rsidRPr="00152FD1">
              <w:rPr>
                <w:i/>
              </w:rPr>
              <w:t>creeningsinstruks</w:t>
            </w:r>
            <w:r>
              <w:rPr>
                <w:i/>
              </w:rPr>
              <w:t>)</w:t>
            </w:r>
          </w:p>
          <w:p w14:paraId="3408C822" w14:textId="77777777" w:rsidR="00724526" w:rsidRPr="00730B72" w:rsidRDefault="00724526" w:rsidP="00724526">
            <w:pPr>
              <w:pStyle w:val="ReqDescription"/>
              <w:numPr>
                <w:ilvl w:val="0"/>
                <w:numId w:val="36"/>
              </w:numPr>
              <w:spacing w:line="276" w:lineRule="auto"/>
            </w:pPr>
            <w:r>
              <w:t>en indstillelig bufferzone på begge sider af markblokgrænsen</w:t>
            </w:r>
            <w:r>
              <w:rPr>
                <w:i/>
              </w:rPr>
              <w:t>.</w:t>
            </w:r>
          </w:p>
          <w:p w14:paraId="662CE07B" w14:textId="77777777" w:rsidR="00724526" w:rsidRDefault="00724526" w:rsidP="00BD071C">
            <w:pPr>
              <w:pStyle w:val="ReqDescription"/>
              <w:spacing w:line="276" w:lineRule="auto"/>
            </w:pPr>
          </w:p>
        </w:tc>
        <w:tc>
          <w:tcPr>
            <w:tcW w:w="1134" w:type="dxa"/>
          </w:tcPr>
          <w:p w14:paraId="62ACC00C" w14:textId="77777777" w:rsidR="00724526" w:rsidRPr="00BE25E8" w:rsidRDefault="00724526">
            <w:pPr>
              <w:rPr>
                <w:iCs/>
              </w:rPr>
            </w:pPr>
          </w:p>
        </w:tc>
        <w:tc>
          <w:tcPr>
            <w:tcW w:w="5321" w:type="dxa"/>
          </w:tcPr>
          <w:p w14:paraId="185085BF" w14:textId="77777777" w:rsidR="00724526" w:rsidRPr="00BE25E8" w:rsidRDefault="00724526">
            <w:pPr>
              <w:rPr>
                <w:iCs/>
              </w:rPr>
            </w:pPr>
          </w:p>
        </w:tc>
      </w:tr>
      <w:tr w:rsidR="00724526" w:rsidRPr="00BE25E8" w14:paraId="4158FE57" w14:textId="77777777" w:rsidTr="00724526">
        <w:tc>
          <w:tcPr>
            <w:tcW w:w="852" w:type="dxa"/>
          </w:tcPr>
          <w:p w14:paraId="614195E2" w14:textId="5158D0CE" w:rsidR="00724526" w:rsidRDefault="003A534D" w:rsidP="003A534D">
            <w:pPr>
              <w:rPr>
                <w:iCs/>
              </w:rPr>
            </w:pPr>
            <w:r>
              <w:rPr>
                <w:iCs/>
              </w:rPr>
              <w:t>24</w:t>
            </w:r>
          </w:p>
        </w:tc>
        <w:tc>
          <w:tcPr>
            <w:tcW w:w="6911" w:type="dxa"/>
          </w:tcPr>
          <w:p w14:paraId="2C1FF7F6" w14:textId="77777777" w:rsidR="00724526" w:rsidRPr="00623FB5" w:rsidRDefault="00724526" w:rsidP="00724526">
            <w:pPr>
              <w:pStyle w:val="TypografiReqKravLigemargenerFr0pktLinjeafstandFlere"/>
              <w:tabs>
                <w:tab w:val="clear" w:pos="643"/>
                <w:tab w:val="clear" w:pos="720"/>
                <w:tab w:val="clear" w:pos="926"/>
                <w:tab w:val="clear" w:pos="1209"/>
              </w:tabs>
              <w:jc w:val="left"/>
            </w:pPr>
            <w:r w:rsidRPr="00623FB5">
              <w:t xml:space="preserve">Faseopdeling af opgaven </w:t>
            </w:r>
          </w:p>
          <w:p w14:paraId="617871AE" w14:textId="77777777" w:rsidR="00724526" w:rsidRDefault="00724526" w:rsidP="00724526">
            <w:pPr>
              <w:pStyle w:val="ReqDescription"/>
              <w:spacing w:line="276" w:lineRule="auto"/>
              <w:rPr>
                <w:szCs w:val="24"/>
              </w:rPr>
            </w:pPr>
            <w:r>
              <w:rPr>
                <w:szCs w:val="24"/>
              </w:rPr>
              <w:t xml:space="preserve">Landbrugsstyrelsen ønsker, at der skal indgås kontrakt i slutningen af juni gældende fra 1. august. Det forudsættes, at leverandørerne bruger perioden fra kontraktunderskrivelse til start af oplæringen af medarbejdere til alle nødvendige forberedelser. </w:t>
            </w:r>
          </w:p>
          <w:p w14:paraId="64AE0DD4" w14:textId="77777777" w:rsidR="00724526" w:rsidRDefault="00724526" w:rsidP="00724526">
            <w:pPr>
              <w:pStyle w:val="ReqDescription"/>
              <w:spacing w:line="276" w:lineRule="auto"/>
              <w:rPr>
                <w:szCs w:val="24"/>
              </w:rPr>
            </w:pPr>
          </w:p>
          <w:p w14:paraId="04557442" w14:textId="574F3C9C" w:rsidR="00724526" w:rsidRDefault="00724526" w:rsidP="00724526">
            <w:pPr>
              <w:pStyle w:val="ReqDescription"/>
              <w:spacing w:line="276" w:lineRule="auto"/>
              <w:rPr>
                <w:szCs w:val="24"/>
              </w:rPr>
            </w:pPr>
            <w:r w:rsidRPr="00623FB5">
              <w:rPr>
                <w:szCs w:val="24"/>
              </w:rPr>
              <w:t xml:space="preserve">Opgaven opdeles i </w:t>
            </w:r>
            <w:r w:rsidR="007E48E7">
              <w:rPr>
                <w:szCs w:val="24"/>
              </w:rPr>
              <w:t>de</w:t>
            </w:r>
            <w:r w:rsidR="007E48E7" w:rsidRPr="00623FB5">
              <w:rPr>
                <w:szCs w:val="24"/>
              </w:rPr>
              <w:t xml:space="preserve"> </w:t>
            </w:r>
            <w:r>
              <w:rPr>
                <w:szCs w:val="24"/>
              </w:rPr>
              <w:t>faser med tilhørende leverancer, som specificere i kravspecifikationen.</w:t>
            </w:r>
            <w:r w:rsidR="004756D0">
              <w:rPr>
                <w:szCs w:val="24"/>
              </w:rPr>
              <w:t xml:space="preserve"> Se endvidere afsnit 9. Hovedtidsplan, som specificere disse faser.</w:t>
            </w:r>
          </w:p>
          <w:p w14:paraId="406BE5CA" w14:textId="77777777" w:rsidR="002B27B9" w:rsidRDefault="002B27B9" w:rsidP="00724526">
            <w:pPr>
              <w:pStyle w:val="ReqDescription"/>
              <w:spacing w:line="276" w:lineRule="auto"/>
              <w:rPr>
                <w:szCs w:val="24"/>
              </w:rPr>
            </w:pPr>
          </w:p>
          <w:p w14:paraId="377D5F3F" w14:textId="065B4B35" w:rsidR="002B27B9" w:rsidRPr="00623FB5" w:rsidRDefault="002B27B9" w:rsidP="00724526">
            <w:pPr>
              <w:pStyle w:val="ReqDescription"/>
              <w:spacing w:line="276" w:lineRule="auto"/>
              <w:rPr>
                <w:szCs w:val="24"/>
              </w:rPr>
            </w:pPr>
            <w:r>
              <w:rPr>
                <w:szCs w:val="24"/>
              </w:rPr>
              <w:t>Tilbudsgiveren skal som en del af tilbuddet give en beskrivelse af i hvilket omfang Landbrugsstyrelsens ønske til tidspunkt for kontraktindgåelse samt faseopdeling af opgaven, som beskrevet herover, imødekommes.</w:t>
            </w:r>
          </w:p>
          <w:p w14:paraId="5D59AD37" w14:textId="77777777" w:rsidR="00724526" w:rsidRPr="00724526" w:rsidRDefault="00724526" w:rsidP="00724526">
            <w:pPr>
              <w:pStyle w:val="TypografiReqKravLigemargenerFr0pktLinjeafstandFlere"/>
              <w:tabs>
                <w:tab w:val="clear" w:pos="643"/>
                <w:tab w:val="clear" w:pos="720"/>
                <w:tab w:val="clear" w:pos="926"/>
                <w:tab w:val="clear" w:pos="1209"/>
              </w:tabs>
              <w:ind w:left="0" w:firstLine="0"/>
              <w:jc w:val="left"/>
              <w:rPr>
                <w:b w:val="0"/>
              </w:rPr>
            </w:pPr>
          </w:p>
        </w:tc>
        <w:tc>
          <w:tcPr>
            <w:tcW w:w="1134" w:type="dxa"/>
          </w:tcPr>
          <w:p w14:paraId="5456FB62" w14:textId="77777777" w:rsidR="00724526" w:rsidRPr="00BE25E8" w:rsidRDefault="00724526">
            <w:pPr>
              <w:rPr>
                <w:iCs/>
              </w:rPr>
            </w:pPr>
          </w:p>
        </w:tc>
        <w:tc>
          <w:tcPr>
            <w:tcW w:w="5321" w:type="dxa"/>
          </w:tcPr>
          <w:p w14:paraId="27F6C7BA" w14:textId="77777777" w:rsidR="00724526" w:rsidRPr="00BE25E8" w:rsidRDefault="00724526">
            <w:pPr>
              <w:rPr>
                <w:iCs/>
              </w:rPr>
            </w:pPr>
          </w:p>
        </w:tc>
      </w:tr>
      <w:tr w:rsidR="00724526" w:rsidRPr="00BE25E8" w14:paraId="78EB2195" w14:textId="77777777" w:rsidTr="00724526">
        <w:tc>
          <w:tcPr>
            <w:tcW w:w="852" w:type="dxa"/>
          </w:tcPr>
          <w:p w14:paraId="0E222C4C" w14:textId="15D51B58" w:rsidR="00724526" w:rsidRDefault="003A534D" w:rsidP="003A534D">
            <w:pPr>
              <w:rPr>
                <w:iCs/>
              </w:rPr>
            </w:pPr>
            <w:r>
              <w:rPr>
                <w:iCs/>
              </w:rPr>
              <w:t>25</w:t>
            </w:r>
          </w:p>
        </w:tc>
        <w:tc>
          <w:tcPr>
            <w:tcW w:w="6911" w:type="dxa"/>
          </w:tcPr>
          <w:p w14:paraId="500A072C" w14:textId="5DB0BE06" w:rsidR="00724526" w:rsidRDefault="00724526" w:rsidP="00724526">
            <w:pPr>
              <w:pStyle w:val="TypografiReqKravLigemargenerFr0pktLinjeafstandFlere"/>
              <w:tabs>
                <w:tab w:val="clear" w:pos="643"/>
                <w:tab w:val="clear" w:pos="720"/>
                <w:tab w:val="clear" w:pos="926"/>
                <w:tab w:val="clear" w:pos="1209"/>
              </w:tabs>
              <w:jc w:val="left"/>
            </w:pPr>
            <w:bookmarkStart w:id="12" w:name="_Ref489519671"/>
            <w:r>
              <w:t xml:space="preserve">Størrelse </w:t>
            </w:r>
            <w:r w:rsidR="00780A8A">
              <w:t xml:space="preserve">og terminer </w:t>
            </w:r>
            <w:r>
              <w:t xml:space="preserve">på </w:t>
            </w:r>
            <w:bookmarkEnd w:id="12"/>
            <w:r>
              <w:t>leverance</w:t>
            </w:r>
          </w:p>
          <w:p w14:paraId="7C04FAC9" w14:textId="4E297555" w:rsidR="00724526" w:rsidRDefault="00724526" w:rsidP="00BD071C">
            <w:pPr>
              <w:pStyle w:val="ReqDescription"/>
              <w:spacing w:line="276" w:lineRule="auto"/>
            </w:pPr>
            <w:r>
              <w:t>Størrelsen på</w:t>
            </w:r>
            <w:r w:rsidRPr="00623FB5">
              <w:t xml:space="preserve"> </w:t>
            </w:r>
            <w:r>
              <w:t>leverance</w:t>
            </w:r>
            <w:r w:rsidRPr="00623FB5">
              <w:t>r af</w:t>
            </w:r>
            <w:r>
              <w:t xml:space="preserve"> markblokke vil variere i løbet af året og l</w:t>
            </w:r>
            <w:r w:rsidRPr="008E0D77">
              <w:t xml:space="preserve">everandøren skal </w:t>
            </w:r>
            <w:r>
              <w:t xml:space="preserve">derfor </w:t>
            </w:r>
            <w:r w:rsidRPr="008E0D77">
              <w:t xml:space="preserve">kunne håndtere et udsving i antal screenede markblokke per måned på mellem </w:t>
            </w:r>
            <w:r w:rsidR="005D4DE8">
              <w:t>6</w:t>
            </w:r>
            <w:r w:rsidRPr="008E0D77">
              <w:t xml:space="preserve">.000 – </w:t>
            </w:r>
            <w:r w:rsidR="005D4DE8" w:rsidRPr="008E0D77">
              <w:t>1</w:t>
            </w:r>
            <w:r w:rsidR="005D4DE8">
              <w:t>5</w:t>
            </w:r>
            <w:r w:rsidRPr="008E0D77">
              <w:t>.000 markblokke</w:t>
            </w:r>
            <w:r>
              <w:t xml:space="preserve">. Det årlige antal screenede markblokke vil kunne variere mellem </w:t>
            </w:r>
            <w:r w:rsidR="005D4DE8">
              <w:t>85</w:t>
            </w:r>
            <w:r>
              <w:t xml:space="preserve">.000 -150.000.Det præcise antal vil blive meddelt med to måneders varsel. </w:t>
            </w:r>
          </w:p>
          <w:p w14:paraId="6686E2DE" w14:textId="77777777" w:rsidR="00780A8A" w:rsidRDefault="00780A8A" w:rsidP="00780A8A">
            <w:pPr>
              <w:pStyle w:val="TypografiReqKravLigemargenerFr0pktLinjeafstandFlere"/>
              <w:tabs>
                <w:tab w:val="clear" w:pos="643"/>
                <w:tab w:val="left" w:pos="1304"/>
              </w:tabs>
              <w:ind w:left="0" w:firstLine="0"/>
              <w:jc w:val="left"/>
              <w:rPr>
                <w:b w:val="0"/>
              </w:rPr>
            </w:pPr>
          </w:p>
          <w:p w14:paraId="0E12139B" w14:textId="77777777" w:rsidR="00780A8A" w:rsidRDefault="00780A8A" w:rsidP="00780A8A">
            <w:pPr>
              <w:pStyle w:val="TypografiReqKravLigemargenerFr0pktLinjeafstandFlere"/>
              <w:tabs>
                <w:tab w:val="clear" w:pos="643"/>
                <w:tab w:val="left" w:pos="1304"/>
              </w:tabs>
              <w:ind w:left="0" w:firstLine="0"/>
              <w:jc w:val="left"/>
              <w:rPr>
                <w:b w:val="0"/>
              </w:rPr>
            </w:pPr>
            <w:r>
              <w:rPr>
                <w:b w:val="0"/>
              </w:rPr>
              <w:t>Leverancerne fra Landbrugsstyrelse afleveres månedsvis. Det må dog forventes, at der i nogle år i maj og juni måned kan forekomme 14 dages leverancer, som er tilsvarende mindre end en månedsleverance.</w:t>
            </w:r>
          </w:p>
          <w:p w14:paraId="620854CF" w14:textId="77777777" w:rsidR="00614252" w:rsidRDefault="00614252" w:rsidP="00BD071C">
            <w:pPr>
              <w:pStyle w:val="TypografiReqKravLigemargenerFr0pktLinjeafstandFlere"/>
              <w:tabs>
                <w:tab w:val="clear" w:pos="643"/>
                <w:tab w:val="clear" w:pos="720"/>
                <w:tab w:val="clear" w:pos="926"/>
                <w:tab w:val="clear" w:pos="1209"/>
              </w:tabs>
              <w:ind w:left="0" w:firstLine="0"/>
              <w:jc w:val="left"/>
            </w:pPr>
          </w:p>
          <w:p w14:paraId="7E035CB4" w14:textId="77777777" w:rsidR="00614252" w:rsidRDefault="00614252" w:rsidP="00614252">
            <w:pPr>
              <w:pStyle w:val="ReqDescription"/>
              <w:spacing w:line="276" w:lineRule="auto"/>
            </w:pPr>
            <w:r>
              <w:t>Tilbudsgiveren skal som en del af tilbuddet give en beskrivelse af i hvilket omfang opfylde dette krav.</w:t>
            </w:r>
          </w:p>
          <w:p w14:paraId="6615F9FD" w14:textId="77777777" w:rsidR="00724526" w:rsidRDefault="00724526" w:rsidP="00BD071C">
            <w:pPr>
              <w:pStyle w:val="TypografiReqKravLigemargenerFr0pktLinjeafstandFlere"/>
              <w:tabs>
                <w:tab w:val="clear" w:pos="643"/>
                <w:tab w:val="clear" w:pos="720"/>
                <w:tab w:val="clear" w:pos="926"/>
                <w:tab w:val="clear" w:pos="1209"/>
              </w:tabs>
              <w:ind w:left="0" w:firstLine="0"/>
              <w:jc w:val="left"/>
            </w:pPr>
          </w:p>
        </w:tc>
        <w:tc>
          <w:tcPr>
            <w:tcW w:w="1134" w:type="dxa"/>
          </w:tcPr>
          <w:p w14:paraId="74243A3F" w14:textId="77777777" w:rsidR="00724526" w:rsidRPr="00BE25E8" w:rsidRDefault="00724526">
            <w:pPr>
              <w:rPr>
                <w:iCs/>
              </w:rPr>
            </w:pPr>
          </w:p>
        </w:tc>
        <w:tc>
          <w:tcPr>
            <w:tcW w:w="5321" w:type="dxa"/>
          </w:tcPr>
          <w:p w14:paraId="2CDB6CD6" w14:textId="77777777" w:rsidR="00724526" w:rsidRPr="00BE25E8" w:rsidRDefault="00724526">
            <w:pPr>
              <w:rPr>
                <w:iCs/>
              </w:rPr>
            </w:pPr>
          </w:p>
        </w:tc>
      </w:tr>
      <w:tr w:rsidR="00724526" w:rsidRPr="00BE25E8" w14:paraId="7BA2F69E" w14:textId="77777777" w:rsidTr="00724526">
        <w:tc>
          <w:tcPr>
            <w:tcW w:w="852" w:type="dxa"/>
          </w:tcPr>
          <w:p w14:paraId="6F745B25" w14:textId="27870E6E" w:rsidR="00724526" w:rsidRDefault="003A534D" w:rsidP="003A534D">
            <w:pPr>
              <w:rPr>
                <w:iCs/>
              </w:rPr>
            </w:pPr>
            <w:r>
              <w:rPr>
                <w:iCs/>
              </w:rPr>
              <w:t>30</w:t>
            </w:r>
          </w:p>
        </w:tc>
        <w:tc>
          <w:tcPr>
            <w:tcW w:w="6911" w:type="dxa"/>
          </w:tcPr>
          <w:p w14:paraId="5DD98AC2" w14:textId="77777777" w:rsidR="00724526" w:rsidRPr="00623FB5" w:rsidRDefault="00724526" w:rsidP="00724526">
            <w:pPr>
              <w:pStyle w:val="TypografiReqKravLigemargenerFr0pktLinjeafstandFlere"/>
              <w:tabs>
                <w:tab w:val="clear" w:pos="643"/>
                <w:tab w:val="clear" w:pos="720"/>
                <w:tab w:val="clear" w:pos="926"/>
                <w:tab w:val="clear" w:pos="1209"/>
              </w:tabs>
              <w:ind w:left="0" w:firstLine="0"/>
              <w:jc w:val="left"/>
            </w:pPr>
            <w:r>
              <w:t>Statusrapporter</w:t>
            </w:r>
            <w:r w:rsidRPr="00623FB5">
              <w:t xml:space="preserve"> fra leverandøren til </w:t>
            </w:r>
            <w:r>
              <w:t xml:space="preserve">Landbrugsstyrelsen </w:t>
            </w:r>
          </w:p>
          <w:p w14:paraId="7DAD191A" w14:textId="77777777" w:rsidR="00724526" w:rsidRPr="00623FB5" w:rsidRDefault="00724526" w:rsidP="00724526">
            <w:pPr>
              <w:pStyle w:val="ReqDescription"/>
              <w:spacing w:line="276" w:lineRule="auto"/>
              <w:rPr>
                <w:szCs w:val="24"/>
              </w:rPr>
            </w:pPr>
            <w:r>
              <w:rPr>
                <w:szCs w:val="24"/>
              </w:rPr>
              <w:t xml:space="preserve">I de første 2 måneder af produktionsfasen </w:t>
            </w:r>
            <w:r w:rsidRPr="00623FB5">
              <w:rPr>
                <w:szCs w:val="24"/>
              </w:rPr>
              <w:t xml:space="preserve">skal </w:t>
            </w:r>
            <w:r>
              <w:rPr>
                <w:szCs w:val="24"/>
              </w:rPr>
              <w:t>l</w:t>
            </w:r>
            <w:r w:rsidRPr="00623FB5">
              <w:rPr>
                <w:szCs w:val="24"/>
              </w:rPr>
              <w:t>everandøren udarbejde ugentlige statusrapporter, som skal send</w:t>
            </w:r>
            <w:r>
              <w:rPr>
                <w:szCs w:val="24"/>
              </w:rPr>
              <w:t>es</w:t>
            </w:r>
            <w:r w:rsidRPr="00623FB5">
              <w:rPr>
                <w:szCs w:val="24"/>
              </w:rPr>
              <w:t xml:space="preserve"> </w:t>
            </w:r>
            <w:r>
              <w:rPr>
                <w:szCs w:val="24"/>
              </w:rPr>
              <w:t>via e-mail</w:t>
            </w:r>
            <w:r w:rsidRPr="00623FB5">
              <w:rPr>
                <w:szCs w:val="24"/>
              </w:rPr>
              <w:t xml:space="preserve"> til </w:t>
            </w:r>
            <w:r>
              <w:rPr>
                <w:szCs w:val="24"/>
              </w:rPr>
              <w:t xml:space="preserve">Landbrugsstyrelsen </w:t>
            </w:r>
            <w:r w:rsidRPr="00623FB5">
              <w:rPr>
                <w:szCs w:val="24"/>
              </w:rPr>
              <w:t xml:space="preserve">senest tirsdag middag for den foregående uge. </w:t>
            </w:r>
          </w:p>
          <w:p w14:paraId="74A8F879" w14:textId="77777777" w:rsidR="00724526" w:rsidRPr="00623FB5" w:rsidRDefault="00724526" w:rsidP="00724526">
            <w:pPr>
              <w:pStyle w:val="ReqDescription"/>
              <w:spacing w:line="276" w:lineRule="auto"/>
              <w:rPr>
                <w:szCs w:val="24"/>
              </w:rPr>
            </w:pPr>
          </w:p>
          <w:p w14:paraId="115127E1" w14:textId="7B95B9E6" w:rsidR="00724526" w:rsidRPr="00623FB5" w:rsidRDefault="00614252" w:rsidP="00724526">
            <w:pPr>
              <w:pStyle w:val="ReqDescription"/>
              <w:spacing w:line="276" w:lineRule="auto"/>
              <w:rPr>
                <w:szCs w:val="24"/>
              </w:rPr>
            </w:pPr>
            <w:r>
              <w:rPr>
                <w:szCs w:val="24"/>
              </w:rPr>
              <w:t>Det er ordregivers ønske at s</w:t>
            </w:r>
            <w:r w:rsidRPr="00623FB5">
              <w:rPr>
                <w:szCs w:val="24"/>
              </w:rPr>
              <w:t xml:space="preserve">tatusrapporten </w:t>
            </w:r>
            <w:r w:rsidR="00724526" w:rsidRPr="00623FB5">
              <w:rPr>
                <w:szCs w:val="24"/>
              </w:rPr>
              <w:t>som minimum indeholde</w:t>
            </w:r>
            <w:r>
              <w:rPr>
                <w:szCs w:val="24"/>
              </w:rPr>
              <w:t>r</w:t>
            </w:r>
            <w:r w:rsidR="00724526" w:rsidRPr="00623FB5">
              <w:rPr>
                <w:szCs w:val="24"/>
              </w:rPr>
              <w:t>:</w:t>
            </w:r>
          </w:p>
          <w:p w14:paraId="7173A832" w14:textId="77777777" w:rsidR="00724526" w:rsidRPr="00623FB5" w:rsidRDefault="00724526" w:rsidP="00724526">
            <w:pPr>
              <w:pStyle w:val="ReqDescription"/>
              <w:numPr>
                <w:ilvl w:val="0"/>
                <w:numId w:val="27"/>
              </w:numPr>
              <w:spacing w:line="276" w:lineRule="auto"/>
              <w:rPr>
                <w:szCs w:val="24"/>
              </w:rPr>
            </w:pPr>
            <w:r w:rsidRPr="00623FB5">
              <w:rPr>
                <w:szCs w:val="24"/>
              </w:rPr>
              <w:t>Forberedelse</w:t>
            </w:r>
          </w:p>
          <w:p w14:paraId="7D086E9C" w14:textId="77777777" w:rsidR="00724526" w:rsidRPr="00623FB5" w:rsidRDefault="00724526" w:rsidP="00724526">
            <w:pPr>
              <w:pStyle w:val="ReqDescription"/>
              <w:numPr>
                <w:ilvl w:val="0"/>
                <w:numId w:val="27"/>
              </w:numPr>
              <w:spacing w:line="276" w:lineRule="auto"/>
              <w:rPr>
                <w:szCs w:val="24"/>
              </w:rPr>
            </w:pPr>
            <w:r w:rsidRPr="00623FB5">
              <w:rPr>
                <w:szCs w:val="24"/>
              </w:rPr>
              <w:t>Ugens produktion</w:t>
            </w:r>
          </w:p>
          <w:p w14:paraId="47885EF7" w14:textId="77777777" w:rsidR="00724526" w:rsidRPr="00623FB5" w:rsidRDefault="00724526" w:rsidP="00724526">
            <w:pPr>
              <w:pStyle w:val="ReqDescription"/>
              <w:numPr>
                <w:ilvl w:val="0"/>
                <w:numId w:val="27"/>
              </w:numPr>
              <w:spacing w:line="276" w:lineRule="auto"/>
              <w:rPr>
                <w:szCs w:val="24"/>
              </w:rPr>
            </w:pPr>
            <w:r w:rsidRPr="00623FB5">
              <w:rPr>
                <w:szCs w:val="24"/>
              </w:rPr>
              <w:t>Problemstillinger</w:t>
            </w:r>
          </w:p>
          <w:p w14:paraId="55B01327" w14:textId="77777777" w:rsidR="00724526" w:rsidRPr="00623FB5" w:rsidRDefault="00724526" w:rsidP="00724526">
            <w:pPr>
              <w:pStyle w:val="ReqDescription"/>
              <w:spacing w:line="276" w:lineRule="auto"/>
              <w:ind w:left="720"/>
              <w:rPr>
                <w:szCs w:val="24"/>
              </w:rPr>
            </w:pPr>
            <w:r w:rsidRPr="00623FB5">
              <w:rPr>
                <w:szCs w:val="24"/>
              </w:rPr>
              <w:t>Herunder om nødvendigt løsningsforslag</w:t>
            </w:r>
          </w:p>
          <w:p w14:paraId="5EDBAECF" w14:textId="77777777" w:rsidR="00724526" w:rsidRPr="00623FB5" w:rsidRDefault="00724526" w:rsidP="00724526">
            <w:pPr>
              <w:pStyle w:val="ReqDescription"/>
              <w:numPr>
                <w:ilvl w:val="0"/>
                <w:numId w:val="27"/>
              </w:numPr>
              <w:spacing w:line="276" w:lineRule="auto"/>
              <w:rPr>
                <w:szCs w:val="24"/>
              </w:rPr>
            </w:pPr>
            <w:r w:rsidRPr="00623FB5">
              <w:rPr>
                <w:szCs w:val="24"/>
              </w:rPr>
              <w:t>Samlet produktion</w:t>
            </w:r>
          </w:p>
          <w:p w14:paraId="2CCE2DC4" w14:textId="77777777" w:rsidR="00724526" w:rsidRPr="00623FB5" w:rsidRDefault="00724526" w:rsidP="00724526">
            <w:pPr>
              <w:pStyle w:val="ReqDescription"/>
              <w:numPr>
                <w:ilvl w:val="0"/>
                <w:numId w:val="27"/>
              </w:numPr>
              <w:spacing w:line="276" w:lineRule="auto"/>
              <w:rPr>
                <w:szCs w:val="24"/>
              </w:rPr>
            </w:pPr>
            <w:r w:rsidRPr="00623FB5">
              <w:rPr>
                <w:szCs w:val="24"/>
              </w:rPr>
              <w:t>Leverancestatus</w:t>
            </w:r>
          </w:p>
          <w:p w14:paraId="7CBE87A0" w14:textId="77777777" w:rsidR="00724526" w:rsidRPr="00623FB5" w:rsidRDefault="00724526" w:rsidP="00724526">
            <w:pPr>
              <w:pStyle w:val="ReqDescription"/>
              <w:numPr>
                <w:ilvl w:val="0"/>
                <w:numId w:val="27"/>
              </w:numPr>
              <w:spacing w:line="276" w:lineRule="auto"/>
              <w:rPr>
                <w:szCs w:val="24"/>
              </w:rPr>
            </w:pPr>
            <w:r w:rsidRPr="00623FB5">
              <w:rPr>
                <w:szCs w:val="24"/>
              </w:rPr>
              <w:t>Andre forhold</w:t>
            </w:r>
          </w:p>
          <w:p w14:paraId="3465F3A5" w14:textId="77777777" w:rsidR="00724526" w:rsidRPr="00623FB5" w:rsidRDefault="00724526" w:rsidP="00724526">
            <w:pPr>
              <w:pStyle w:val="ReqDescription"/>
              <w:spacing w:line="276" w:lineRule="auto"/>
              <w:rPr>
                <w:szCs w:val="24"/>
              </w:rPr>
            </w:pPr>
          </w:p>
          <w:p w14:paraId="4640D7C9" w14:textId="77777777" w:rsidR="00724526" w:rsidRDefault="00724526" w:rsidP="00724526">
            <w:pPr>
              <w:pStyle w:val="ReqDescription"/>
              <w:spacing w:line="276" w:lineRule="auto"/>
              <w:rPr>
                <w:szCs w:val="24"/>
              </w:rPr>
            </w:pPr>
            <w:r w:rsidRPr="00623FB5">
              <w:rPr>
                <w:szCs w:val="24"/>
              </w:rPr>
              <w:t xml:space="preserve">En forsinket eller udebleven statusrapport vil medføre, at hele den </w:t>
            </w:r>
            <w:r>
              <w:rPr>
                <w:szCs w:val="24"/>
              </w:rPr>
              <w:t>leverance</w:t>
            </w:r>
            <w:r w:rsidRPr="00623FB5">
              <w:rPr>
                <w:szCs w:val="24"/>
              </w:rPr>
              <w:t>, der er i produktion på tidspunktet for statusrapportens planlagte modtagelse, vil ses som værende forsinket det tilsvarende antal dage.</w:t>
            </w:r>
          </w:p>
          <w:p w14:paraId="40A30180" w14:textId="77777777" w:rsidR="00724526" w:rsidRDefault="00724526" w:rsidP="00724526">
            <w:pPr>
              <w:pStyle w:val="ReqDescription"/>
              <w:spacing w:line="276" w:lineRule="auto"/>
              <w:rPr>
                <w:szCs w:val="24"/>
              </w:rPr>
            </w:pPr>
          </w:p>
          <w:p w14:paraId="487D7047" w14:textId="77777777" w:rsidR="00724526" w:rsidRDefault="00724526" w:rsidP="00724526">
            <w:pPr>
              <w:pStyle w:val="ReqDescription"/>
              <w:spacing w:line="276" w:lineRule="auto"/>
              <w:rPr>
                <w:szCs w:val="24"/>
              </w:rPr>
            </w:pPr>
            <w:r w:rsidRPr="00623FB5">
              <w:rPr>
                <w:szCs w:val="24"/>
              </w:rPr>
              <w:t xml:space="preserve">Der afholdes desuden et statusmøde mellem </w:t>
            </w:r>
            <w:r>
              <w:rPr>
                <w:szCs w:val="24"/>
              </w:rPr>
              <w:t xml:space="preserve">leverandørens </w:t>
            </w:r>
            <w:r w:rsidRPr="00623FB5">
              <w:rPr>
                <w:szCs w:val="24"/>
              </w:rPr>
              <w:t xml:space="preserve">projektleder og </w:t>
            </w:r>
            <w:r>
              <w:rPr>
                <w:szCs w:val="24"/>
              </w:rPr>
              <w:t xml:space="preserve">Landbrugsstyrelsen </w:t>
            </w:r>
            <w:r w:rsidRPr="00623FB5">
              <w:rPr>
                <w:szCs w:val="24"/>
              </w:rPr>
              <w:t xml:space="preserve">hver 14. dag. Mødet kan efter aftale afholdes som et telefonmøde eller </w:t>
            </w:r>
            <w:r>
              <w:rPr>
                <w:szCs w:val="24"/>
              </w:rPr>
              <w:t xml:space="preserve">via </w:t>
            </w:r>
            <w:r w:rsidRPr="00623FB5">
              <w:rPr>
                <w:szCs w:val="24"/>
              </w:rPr>
              <w:t>videolink.</w:t>
            </w:r>
          </w:p>
          <w:p w14:paraId="0F493966" w14:textId="77777777" w:rsidR="00724526" w:rsidRDefault="00724526" w:rsidP="00724526">
            <w:pPr>
              <w:pStyle w:val="ReqDescription"/>
              <w:spacing w:line="276" w:lineRule="auto"/>
            </w:pPr>
          </w:p>
          <w:p w14:paraId="072BBD39" w14:textId="77777777" w:rsidR="00724526" w:rsidRDefault="00724526" w:rsidP="00724526">
            <w:pPr>
              <w:pStyle w:val="ReqDescription"/>
              <w:spacing w:line="276" w:lineRule="auto"/>
              <w:rPr>
                <w:szCs w:val="24"/>
              </w:rPr>
            </w:pPr>
            <w:r>
              <w:t>Efter 2 måneders produktion mindskes frekvensen af rapporter og møder til henholdsvis 2 uger og 1 måned.</w:t>
            </w:r>
          </w:p>
          <w:p w14:paraId="3406EBE8" w14:textId="77777777" w:rsidR="00724526" w:rsidRPr="00FF0FD2" w:rsidRDefault="00724526" w:rsidP="00724526">
            <w:pPr>
              <w:pStyle w:val="TypografiReqKravLigemargenerFr0pktLinjeafstandFlere"/>
              <w:tabs>
                <w:tab w:val="clear" w:pos="643"/>
              </w:tabs>
              <w:ind w:firstLine="0"/>
              <w:jc w:val="left"/>
            </w:pPr>
          </w:p>
          <w:p w14:paraId="0894DF9A" w14:textId="77777777" w:rsidR="00724526" w:rsidRDefault="00724526" w:rsidP="00724526">
            <w:pPr>
              <w:pStyle w:val="ReqDescription"/>
              <w:spacing w:line="276" w:lineRule="auto"/>
            </w:pPr>
            <w:r>
              <w:t>Efter 6 måneders produktion af tilfredsstillende kvalitet kan Landbrugsstyrelsen efter nærmere forhandling med leverandøren mindske frekvensen af rapporter og møder yderligere.</w:t>
            </w:r>
          </w:p>
          <w:p w14:paraId="7FA50514" w14:textId="77777777" w:rsidR="00614252" w:rsidRDefault="00614252" w:rsidP="00724526">
            <w:pPr>
              <w:pStyle w:val="ReqDescription"/>
              <w:spacing w:line="276" w:lineRule="auto"/>
            </w:pPr>
          </w:p>
          <w:p w14:paraId="377E3431" w14:textId="77777777" w:rsidR="00614252" w:rsidRDefault="00614252" w:rsidP="00614252">
            <w:pPr>
              <w:pStyle w:val="TypografiReqKravLigemargenerFr0pktLinjeafstandFlere"/>
              <w:tabs>
                <w:tab w:val="clear" w:pos="643"/>
                <w:tab w:val="left" w:pos="1304"/>
              </w:tabs>
              <w:ind w:left="0" w:firstLine="0"/>
              <w:jc w:val="left"/>
              <w:rPr>
                <w:b w:val="0"/>
                <w:szCs w:val="24"/>
              </w:rPr>
            </w:pPr>
            <w:r>
              <w:rPr>
                <w:b w:val="0"/>
                <w:szCs w:val="24"/>
              </w:rPr>
              <w:t>Tilbudsgiveren skal som en del af tilbuddet give en beskrivelse af i hvilket omfang Landbrugsstyrelsens ønsker til ovenstående imødekommes.</w:t>
            </w:r>
          </w:p>
          <w:p w14:paraId="5252D2E3" w14:textId="77777777" w:rsidR="00724526" w:rsidRDefault="00724526" w:rsidP="00BD071C">
            <w:pPr>
              <w:pStyle w:val="TypografiReqKravLigemargenerFr0pktLinjeafstandFlere"/>
              <w:tabs>
                <w:tab w:val="clear" w:pos="643"/>
                <w:tab w:val="clear" w:pos="720"/>
                <w:tab w:val="clear" w:pos="926"/>
                <w:tab w:val="clear" w:pos="1209"/>
              </w:tabs>
              <w:ind w:left="0" w:firstLine="0"/>
              <w:jc w:val="left"/>
            </w:pPr>
          </w:p>
        </w:tc>
        <w:tc>
          <w:tcPr>
            <w:tcW w:w="1134" w:type="dxa"/>
          </w:tcPr>
          <w:p w14:paraId="4E71344B" w14:textId="77777777" w:rsidR="00724526" w:rsidRPr="00BE25E8" w:rsidRDefault="00724526">
            <w:pPr>
              <w:rPr>
                <w:iCs/>
              </w:rPr>
            </w:pPr>
          </w:p>
        </w:tc>
        <w:tc>
          <w:tcPr>
            <w:tcW w:w="5321" w:type="dxa"/>
          </w:tcPr>
          <w:p w14:paraId="67EFF550" w14:textId="77777777" w:rsidR="00724526" w:rsidRPr="00BE25E8" w:rsidRDefault="00724526">
            <w:pPr>
              <w:rPr>
                <w:iCs/>
              </w:rPr>
            </w:pPr>
          </w:p>
        </w:tc>
      </w:tr>
    </w:tbl>
    <w:p w14:paraId="35DC1591" w14:textId="77777777" w:rsidR="0080160C" w:rsidRPr="00623FB5" w:rsidRDefault="0080160C" w:rsidP="0080160C">
      <w:bookmarkStart w:id="13" w:name="_Toc325614050"/>
      <w:bookmarkStart w:id="14" w:name="_Toc325614051"/>
      <w:bookmarkEnd w:id="13"/>
      <w:bookmarkEnd w:id="14"/>
    </w:p>
    <w:p w14:paraId="5734336A" w14:textId="77777777" w:rsidR="0080160C" w:rsidRDefault="0080160C" w:rsidP="00BD5DDC">
      <w:pPr>
        <w:sectPr w:rsidR="0080160C" w:rsidSect="00E417F3">
          <w:headerReference w:type="default" r:id="rId16"/>
          <w:pgSz w:w="16838" w:h="11899" w:orient="landscape" w:code="9"/>
          <w:pgMar w:top="1418" w:right="1418" w:bottom="1418" w:left="1418" w:header="709" w:footer="454" w:gutter="0"/>
          <w:cols w:space="720"/>
        </w:sectPr>
      </w:pPr>
    </w:p>
    <w:p w14:paraId="08A55E40" w14:textId="77777777" w:rsidR="007F1B28" w:rsidRPr="007F1B28" w:rsidRDefault="007F1B28" w:rsidP="007F1B28">
      <w:pPr>
        <w:pStyle w:val="Overskrift1"/>
        <w:tabs>
          <w:tab w:val="clear" w:pos="720"/>
        </w:tabs>
        <w:ind w:left="567" w:hanging="567"/>
      </w:pPr>
      <w:r w:rsidRPr="007F1B28">
        <w:lastRenderedPageBreak/>
        <w:t>Kvalitetssikring</w:t>
      </w:r>
    </w:p>
    <w:p w14:paraId="4B1D7093" w14:textId="77777777" w:rsidR="007F1B28" w:rsidRDefault="007F1B28" w:rsidP="007F1B28">
      <w:pPr>
        <w:rPr>
          <w:i/>
          <w:iCs/>
          <w:lang w:val="nb-NO"/>
        </w:rPr>
      </w:pPr>
    </w:p>
    <w:p w14:paraId="4374A180" w14:textId="77777777" w:rsidR="007F1B28" w:rsidRPr="00FA0184" w:rsidRDefault="007F1B28" w:rsidP="007F1B28">
      <w:pPr>
        <w:rPr>
          <w:i/>
          <w:iCs/>
          <w:lang w:val="nb-NO"/>
        </w:rPr>
      </w:pPr>
      <w:r w:rsidRPr="00FA0184">
        <w:rPr>
          <w:i/>
          <w:iCs/>
          <w:lang w:val="nb-NO"/>
        </w:rPr>
        <w:t>[</w:t>
      </w:r>
      <w:r w:rsidRPr="00FA0184">
        <w:rPr>
          <w:bCs/>
          <w:i/>
          <w:iCs/>
          <w:lang w:val="nb-NO"/>
        </w:rPr>
        <w:t>Vejledning til afsnit:</w:t>
      </w:r>
    </w:p>
    <w:p w14:paraId="28556B4A" w14:textId="77777777" w:rsidR="00B3091B" w:rsidRDefault="00B3091B" w:rsidP="008B3581">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rPr>
      </w:pPr>
    </w:p>
    <w:p w14:paraId="6C648D21" w14:textId="73D4FA1D" w:rsidR="007F1B28" w:rsidRDefault="00B3091B" w:rsidP="008B3581">
      <w:pPr>
        <w:tabs>
          <w:tab w:val="left" w:pos="-1369"/>
          <w:tab w:val="left" w:pos="-649"/>
          <w:tab w:val="left" w:pos="71"/>
          <w:tab w:val="left" w:pos="935"/>
          <w:tab w:val="left" w:pos="1655"/>
          <w:tab w:val="left" w:pos="2231"/>
          <w:tab w:val="left" w:pos="2951"/>
          <w:tab w:val="left" w:pos="3671"/>
          <w:tab w:val="left" w:pos="4391"/>
          <w:tab w:val="left" w:pos="5111"/>
          <w:tab w:val="left" w:pos="5831"/>
          <w:tab w:val="left" w:pos="6551"/>
          <w:tab w:val="left" w:pos="7271"/>
          <w:tab w:val="left" w:pos="7991"/>
          <w:tab w:val="left" w:pos="8711"/>
          <w:tab w:val="left" w:pos="9431"/>
          <w:tab w:val="left" w:pos="10151"/>
        </w:tabs>
        <w:rPr>
          <w:i/>
          <w:iCs/>
        </w:rPr>
      </w:pPr>
      <w:r>
        <w:rPr>
          <w:i/>
          <w:iCs/>
        </w:rPr>
        <w:t>Her indsætter t</w:t>
      </w:r>
      <w:r w:rsidR="007F1B28">
        <w:rPr>
          <w:i/>
          <w:iCs/>
        </w:rPr>
        <w:t>ilbudsgiver</w:t>
      </w:r>
      <w:r>
        <w:rPr>
          <w:i/>
          <w:iCs/>
        </w:rPr>
        <w:t xml:space="preserve"> sin</w:t>
      </w:r>
      <w:r w:rsidR="007F1B28">
        <w:rPr>
          <w:i/>
          <w:iCs/>
        </w:rPr>
        <w:t xml:space="preserve"> beskrivelse af, hvordan tilbudsgiver sikrer at leveran</w:t>
      </w:r>
      <w:r w:rsidR="0067374D" w:rsidRPr="0067374D">
        <w:rPr>
          <w:i/>
          <w:iCs/>
        </w:rPr>
        <w:t xml:space="preserve">cens kvalitet er </w:t>
      </w:r>
      <w:r w:rsidR="0067374D" w:rsidRPr="00DE0181">
        <w:rPr>
          <w:i/>
          <w:iCs/>
        </w:rPr>
        <w:t xml:space="preserve">tilfredsstillende, jf. bilag 1, krav </w:t>
      </w:r>
      <w:r w:rsidR="00D203DB">
        <w:rPr>
          <w:i/>
          <w:iCs/>
        </w:rPr>
        <w:t>6</w:t>
      </w:r>
      <w:r w:rsidR="00D203DB" w:rsidRPr="00DE0181">
        <w:rPr>
          <w:i/>
          <w:iCs/>
        </w:rPr>
        <w:t xml:space="preserve"> </w:t>
      </w:r>
      <w:r w:rsidR="002C6DFA" w:rsidRPr="00DE0181">
        <w:rPr>
          <w:i/>
          <w:iCs/>
        </w:rPr>
        <w:t xml:space="preserve">og </w:t>
      </w:r>
      <w:r w:rsidR="00D203DB">
        <w:rPr>
          <w:i/>
          <w:iCs/>
        </w:rPr>
        <w:t>7</w:t>
      </w:r>
      <w:r w:rsidR="0067374D" w:rsidRPr="00DE0181">
        <w:rPr>
          <w:i/>
          <w:iCs/>
        </w:rPr>
        <w:t>.</w:t>
      </w:r>
      <w:r w:rsidR="007F1B28">
        <w:rPr>
          <w:i/>
          <w:iCs/>
        </w:rPr>
        <w:t xml:space="preserve"> </w:t>
      </w:r>
    </w:p>
    <w:p w14:paraId="68871ED3" w14:textId="77777777" w:rsidR="007F1B28" w:rsidRDefault="007F1B28" w:rsidP="007F1B28">
      <w:pPr>
        <w:rPr>
          <w:i/>
          <w:iCs/>
        </w:rPr>
      </w:pPr>
    </w:p>
    <w:p w14:paraId="22B67DF7" w14:textId="088C7017" w:rsidR="007F1B28" w:rsidRDefault="007F1B28" w:rsidP="007F1B28">
      <w:pPr>
        <w:rPr>
          <w:i/>
          <w:iCs/>
        </w:rPr>
      </w:pPr>
      <w:r>
        <w:rPr>
          <w:i/>
          <w:iCs/>
        </w:rPr>
        <w:t xml:space="preserve">Inden tilbudsgiver færdiggør dette </w:t>
      </w:r>
      <w:r w:rsidR="008B3581">
        <w:rPr>
          <w:i/>
          <w:iCs/>
        </w:rPr>
        <w:t>afsnit</w:t>
      </w:r>
      <w:r>
        <w:rPr>
          <w:i/>
          <w:iCs/>
        </w:rPr>
        <w:t xml:space="preserve"> fjernes alle vejledninger skrevet i kursiv, og kantede parenteser</w:t>
      </w:r>
      <w:r w:rsidR="00B3091B">
        <w:rPr>
          <w:i/>
          <w:iCs/>
        </w:rPr>
        <w:t>.</w:t>
      </w:r>
    </w:p>
    <w:p w14:paraId="4E0B2321" w14:textId="77777777" w:rsidR="007F1B28" w:rsidRDefault="007F1B28" w:rsidP="007F1B28">
      <w:pPr>
        <w:rPr>
          <w:i/>
          <w:iCs/>
        </w:rPr>
      </w:pPr>
      <w:r>
        <w:rPr>
          <w:i/>
          <w:iCs/>
        </w:rPr>
        <w:t>]</w:t>
      </w:r>
    </w:p>
    <w:p w14:paraId="1C4F7DE2" w14:textId="77777777" w:rsidR="008E6275" w:rsidRDefault="008E6275">
      <w:pPr>
        <w:rPr>
          <w:iCs/>
        </w:rPr>
      </w:pPr>
    </w:p>
    <w:p w14:paraId="309D1939" w14:textId="77777777" w:rsidR="001F6D09" w:rsidRPr="001F6D09" w:rsidRDefault="001F6D09" w:rsidP="001F6D09">
      <w:pPr>
        <w:pStyle w:val="Overskrift1"/>
        <w:tabs>
          <w:tab w:val="clear" w:pos="720"/>
        </w:tabs>
        <w:ind w:left="567" w:hanging="567"/>
      </w:pPr>
      <w:r w:rsidRPr="001F6D09">
        <w:lastRenderedPageBreak/>
        <w:t>Forbehold</w:t>
      </w:r>
    </w:p>
    <w:p w14:paraId="15DD7C8C" w14:textId="77777777" w:rsidR="008B3581" w:rsidRPr="008B3581"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i/>
          <w:iCs/>
        </w:rPr>
      </w:pPr>
      <w:r w:rsidRPr="008B3581">
        <w:rPr>
          <w:bCs/>
          <w:i/>
          <w:sz w:val="23"/>
        </w:rPr>
        <w:t>[</w:t>
      </w:r>
      <w:r w:rsidR="008B3581" w:rsidRPr="008B3581">
        <w:rPr>
          <w:i/>
          <w:iCs/>
        </w:rPr>
        <w:t>Vejledning til afsnit:</w:t>
      </w:r>
    </w:p>
    <w:p w14:paraId="59ED3069" w14:textId="77777777" w:rsidR="00B3091B" w:rsidRPr="00311E61" w:rsidRDefault="00B3091B"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p>
    <w:p w14:paraId="6CFFBC5B" w14:textId="77777777" w:rsidR="008B3581" w:rsidRPr="00311E61"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r w:rsidRPr="00311E61">
        <w:rPr>
          <w:bCs/>
          <w:i/>
        </w:rPr>
        <w:t xml:space="preserve">Her anføres </w:t>
      </w:r>
      <w:r w:rsidRPr="00311E61">
        <w:rPr>
          <w:rFonts w:cs="Tahoma"/>
          <w:bCs/>
          <w:i/>
        </w:rPr>
        <w:t>en samlet oversigt over tilbudsgivers eventuelle forbehold</w:t>
      </w:r>
      <w:r w:rsidRPr="00311E61">
        <w:rPr>
          <w:bCs/>
          <w:i/>
        </w:rPr>
        <w:t>, jf. udbudsbetingelserne</w:t>
      </w:r>
      <w:r w:rsidR="008B3581" w:rsidRPr="00311E61">
        <w:rPr>
          <w:bCs/>
          <w:i/>
        </w:rPr>
        <w:t>.</w:t>
      </w:r>
    </w:p>
    <w:p w14:paraId="29E9E36D" w14:textId="77777777" w:rsidR="008B3581" w:rsidRPr="00311E61" w:rsidRDefault="008B3581"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p>
    <w:p w14:paraId="0CC68386" w14:textId="12EB0718" w:rsidR="008B3581" w:rsidRPr="00B3091B" w:rsidRDefault="008B3581" w:rsidP="008B3581">
      <w:pPr>
        <w:rPr>
          <w:i/>
          <w:iCs/>
        </w:rPr>
      </w:pPr>
      <w:r w:rsidRPr="00B3091B">
        <w:rPr>
          <w:i/>
          <w:iCs/>
        </w:rPr>
        <w:t>Inden tilbudsgiver færdiggør dette afsnit fjernes alle vejledninger skrevet i kursiv og kantede parenteser</w:t>
      </w:r>
      <w:r w:rsidR="00B3091B">
        <w:rPr>
          <w:i/>
          <w:iCs/>
        </w:rPr>
        <w:t>.</w:t>
      </w:r>
    </w:p>
    <w:p w14:paraId="36B064A0" w14:textId="77777777" w:rsidR="001F6D09" w:rsidRPr="008B3581"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 xml:space="preserve">] </w:t>
      </w:r>
    </w:p>
    <w:p w14:paraId="281129C4" w14:textId="77777777" w:rsidR="001F6D09" w:rsidRPr="00D41000" w:rsidRDefault="001F6D09" w:rsidP="001F6D09">
      <w:pPr>
        <w:tabs>
          <w:tab w:val="left" w:pos="567"/>
          <w:tab w:val="left" w:pos="1134"/>
          <w:tab w:val="left" w:pos="1701"/>
        </w:tabs>
        <w:overflowPunct w:val="0"/>
        <w:autoSpaceDE w:val="0"/>
        <w:autoSpaceDN w:val="0"/>
        <w:adjustRightInd w:val="0"/>
        <w:spacing w:line="300" w:lineRule="exact"/>
        <w:textAlignment w:val="baseline"/>
        <w:rPr>
          <w:bCs/>
          <w:sz w:val="23"/>
        </w:rPr>
      </w:pPr>
    </w:p>
    <w:p w14:paraId="357BFD4D" w14:textId="77777777" w:rsidR="001F6D09" w:rsidRPr="00D41000" w:rsidRDefault="001F6D09" w:rsidP="001F6D09">
      <w:pPr>
        <w:tabs>
          <w:tab w:val="left" w:pos="567"/>
          <w:tab w:val="left" w:pos="1134"/>
          <w:tab w:val="left" w:pos="1701"/>
        </w:tabs>
        <w:overflowPunct w:val="0"/>
        <w:autoSpaceDE w:val="0"/>
        <w:autoSpaceDN w:val="0"/>
        <w:adjustRightInd w:val="0"/>
        <w:spacing w:line="300" w:lineRule="exact"/>
        <w:textAlignment w:val="baseline"/>
        <w:rPr>
          <w:bCs/>
          <w:sz w:val="23"/>
        </w:rPr>
      </w:pPr>
      <w:r w:rsidRPr="00D41000">
        <w:rPr>
          <w:bCs/>
          <w:sz w:val="23"/>
        </w:rPr>
        <w:br/>
      </w:r>
    </w:p>
    <w:p w14:paraId="70B1362E" w14:textId="77777777" w:rsidR="001F6D09" w:rsidRPr="001F6D09" w:rsidRDefault="001F6D09" w:rsidP="001F6D09">
      <w:pPr>
        <w:pStyle w:val="Overskrift1"/>
        <w:tabs>
          <w:tab w:val="clear" w:pos="720"/>
        </w:tabs>
        <w:ind w:left="567" w:hanging="567"/>
      </w:pPr>
      <w:r w:rsidRPr="001F6D09">
        <w:lastRenderedPageBreak/>
        <w:t>Fortrolige dele af tilbuddet</w:t>
      </w:r>
    </w:p>
    <w:p w14:paraId="5978804A" w14:textId="77777777" w:rsidR="008B3581" w:rsidRPr="00B3091B"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i/>
          <w:iCs/>
        </w:rPr>
      </w:pPr>
      <w:r w:rsidRPr="00311E61">
        <w:rPr>
          <w:bCs/>
          <w:i/>
        </w:rPr>
        <w:t>[</w:t>
      </w:r>
      <w:r w:rsidR="008B3581" w:rsidRPr="00B3091B">
        <w:rPr>
          <w:i/>
          <w:iCs/>
        </w:rPr>
        <w:t>Vejledning til afsnit:</w:t>
      </w:r>
    </w:p>
    <w:p w14:paraId="1EB5979C" w14:textId="77777777" w:rsidR="00B3091B" w:rsidRPr="00311E61" w:rsidRDefault="00B3091B"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p>
    <w:p w14:paraId="7EDE8134" w14:textId="77777777" w:rsidR="008B3581" w:rsidRPr="00311E61"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r w:rsidRPr="00311E61">
        <w:rPr>
          <w:bCs/>
          <w:i/>
        </w:rPr>
        <w:t>Her anføres, hvilke dele af tilbuddet, der så vidt muligt ønskes behandlet fortroligt og undtaget fra aktindsigt, jf. udbudsbetingelserne</w:t>
      </w:r>
      <w:r w:rsidR="008B3581" w:rsidRPr="00311E61">
        <w:rPr>
          <w:bCs/>
          <w:i/>
        </w:rPr>
        <w:t>.</w:t>
      </w:r>
    </w:p>
    <w:p w14:paraId="390F9E6E" w14:textId="77777777" w:rsidR="008B3581" w:rsidRPr="00311E61" w:rsidRDefault="008B3581" w:rsidP="001F6D09">
      <w:pPr>
        <w:tabs>
          <w:tab w:val="left" w:pos="567"/>
          <w:tab w:val="left" w:pos="1134"/>
          <w:tab w:val="left" w:pos="1701"/>
        </w:tabs>
        <w:overflowPunct w:val="0"/>
        <w:autoSpaceDE w:val="0"/>
        <w:autoSpaceDN w:val="0"/>
        <w:adjustRightInd w:val="0"/>
        <w:spacing w:line="300" w:lineRule="exact"/>
        <w:jc w:val="both"/>
        <w:textAlignment w:val="baseline"/>
        <w:rPr>
          <w:bCs/>
          <w:i/>
        </w:rPr>
      </w:pPr>
    </w:p>
    <w:p w14:paraId="273DA33A" w14:textId="74DA8903" w:rsidR="008B3581" w:rsidRPr="00D35FCD" w:rsidRDefault="008B3581" w:rsidP="008B3581">
      <w:pPr>
        <w:rPr>
          <w:i/>
          <w:iCs/>
        </w:rPr>
      </w:pPr>
      <w:r w:rsidRPr="00B3091B">
        <w:rPr>
          <w:i/>
          <w:iCs/>
        </w:rPr>
        <w:t>Inden tilbudsgiver færdiggør dette a</w:t>
      </w:r>
      <w:r w:rsidRPr="00D35FCD">
        <w:rPr>
          <w:i/>
          <w:iCs/>
        </w:rPr>
        <w:t>fsnit fjernes alle vejledninger skrevet i kursiv og kantede parenteser</w:t>
      </w:r>
      <w:r w:rsidR="00D35FCD">
        <w:rPr>
          <w:i/>
          <w:iCs/>
        </w:rPr>
        <w:t>.</w:t>
      </w:r>
    </w:p>
    <w:p w14:paraId="02ABA391" w14:textId="77777777" w:rsidR="001F6D09" w:rsidRPr="008B3581" w:rsidRDefault="001F6D09" w:rsidP="001F6D09">
      <w:pPr>
        <w:tabs>
          <w:tab w:val="left" w:pos="567"/>
          <w:tab w:val="left" w:pos="1134"/>
          <w:tab w:val="left" w:pos="1701"/>
        </w:tabs>
        <w:overflowPunct w:val="0"/>
        <w:autoSpaceDE w:val="0"/>
        <w:autoSpaceDN w:val="0"/>
        <w:adjustRightInd w:val="0"/>
        <w:spacing w:line="300" w:lineRule="exact"/>
        <w:jc w:val="both"/>
        <w:textAlignment w:val="baseline"/>
        <w:rPr>
          <w:bCs/>
          <w:i/>
          <w:sz w:val="23"/>
        </w:rPr>
      </w:pPr>
      <w:r w:rsidRPr="008B3581">
        <w:rPr>
          <w:bCs/>
          <w:i/>
          <w:sz w:val="23"/>
        </w:rPr>
        <w:t>]</w:t>
      </w:r>
    </w:p>
    <w:p w14:paraId="0DAEADB2" w14:textId="77777777" w:rsidR="001F6D09" w:rsidRDefault="001F6D09">
      <w:pPr>
        <w:rPr>
          <w:iCs/>
        </w:rPr>
      </w:pPr>
    </w:p>
    <w:p w14:paraId="014A4C1A" w14:textId="77777777" w:rsidR="0080160C" w:rsidRDefault="0080160C" w:rsidP="0080160C">
      <w:pPr>
        <w:pStyle w:val="Overskrift1"/>
      </w:pPr>
      <w:r>
        <w:lastRenderedPageBreak/>
        <w:t>Hovedtidsplan</w:t>
      </w:r>
    </w:p>
    <w:p w14:paraId="1A564209" w14:textId="77777777" w:rsidR="0080160C" w:rsidRDefault="0080160C" w:rsidP="0080160C"/>
    <w:p w14:paraId="7A301CC6" w14:textId="77777777" w:rsidR="0080160C" w:rsidRPr="00FA0184" w:rsidRDefault="0080160C" w:rsidP="0080160C">
      <w:pPr>
        <w:rPr>
          <w:i/>
          <w:iCs/>
        </w:rPr>
      </w:pPr>
      <w:r w:rsidRPr="00FA0184">
        <w:rPr>
          <w:i/>
          <w:iCs/>
        </w:rPr>
        <w:t xml:space="preserve">[Vejledning til </w:t>
      </w:r>
      <w:r w:rsidR="00FA0184" w:rsidRPr="00FA0184">
        <w:rPr>
          <w:i/>
          <w:iCs/>
        </w:rPr>
        <w:t>afsnit</w:t>
      </w:r>
      <w:r w:rsidRPr="00FA0184">
        <w:rPr>
          <w:i/>
          <w:iCs/>
        </w:rPr>
        <w:t>:</w:t>
      </w:r>
    </w:p>
    <w:p w14:paraId="7E245D90" w14:textId="77777777" w:rsidR="00D35FCD" w:rsidRDefault="00D35FCD" w:rsidP="0080160C">
      <w:pPr>
        <w:rPr>
          <w:i/>
          <w:iCs/>
        </w:rPr>
      </w:pPr>
    </w:p>
    <w:p w14:paraId="22CCC48A" w14:textId="77777777" w:rsidR="0080160C" w:rsidRDefault="00215328" w:rsidP="0080160C">
      <w:pPr>
        <w:rPr>
          <w:i/>
          <w:iCs/>
        </w:rPr>
      </w:pPr>
      <w:r>
        <w:rPr>
          <w:i/>
          <w:iCs/>
        </w:rPr>
        <w:t>Landbrugsstyrelsen</w:t>
      </w:r>
      <w:r w:rsidR="00CF74BB">
        <w:rPr>
          <w:i/>
          <w:iCs/>
        </w:rPr>
        <w:t xml:space="preserve"> </w:t>
      </w:r>
      <w:r w:rsidR="0080160C">
        <w:rPr>
          <w:i/>
          <w:iCs/>
        </w:rPr>
        <w:t xml:space="preserve">har i dette </w:t>
      </w:r>
      <w:r w:rsidR="008B3581">
        <w:rPr>
          <w:i/>
          <w:iCs/>
        </w:rPr>
        <w:t>afsnit</w:t>
      </w:r>
      <w:r w:rsidR="0080160C">
        <w:rPr>
          <w:i/>
          <w:iCs/>
        </w:rPr>
        <w:t xml:space="preserve"> indsat en skabelon for en tidsplan.</w:t>
      </w:r>
      <w:r w:rsidR="001F6D09">
        <w:rPr>
          <w:i/>
          <w:iCs/>
        </w:rPr>
        <w:t xml:space="preserve"> </w:t>
      </w:r>
      <w:r w:rsidR="0080160C">
        <w:rPr>
          <w:i/>
          <w:iCs/>
        </w:rPr>
        <w:t>Tidsplanen omfatter de leverancer som er kravspecificeret i bilag 1</w:t>
      </w:r>
      <w:r w:rsidR="00476843">
        <w:rPr>
          <w:i/>
          <w:iCs/>
        </w:rPr>
        <w:t>.</w:t>
      </w:r>
    </w:p>
    <w:p w14:paraId="249CB3E2" w14:textId="77777777" w:rsidR="0080160C" w:rsidRDefault="0080160C" w:rsidP="0080160C">
      <w:pPr>
        <w:rPr>
          <w:i/>
          <w:iCs/>
        </w:rPr>
      </w:pPr>
    </w:p>
    <w:p w14:paraId="2AAD9F19" w14:textId="77777777" w:rsidR="00833A7F" w:rsidRPr="006729F1" w:rsidRDefault="0080160C" w:rsidP="006729F1">
      <w:pPr>
        <w:rPr>
          <w:i/>
          <w:iCs/>
        </w:rPr>
      </w:pPr>
      <w:r>
        <w:rPr>
          <w:i/>
          <w:iCs/>
        </w:rPr>
        <w:t xml:space="preserve">Tidsplanen suppleres af tilbudsgiver med </w:t>
      </w:r>
      <w:r w:rsidR="001B3005">
        <w:rPr>
          <w:i/>
          <w:iCs/>
        </w:rPr>
        <w:t xml:space="preserve">en beskrivelse og </w:t>
      </w:r>
      <w:r>
        <w:rPr>
          <w:i/>
          <w:iCs/>
        </w:rPr>
        <w:t>e</w:t>
      </w:r>
      <w:r w:rsidR="0067374D" w:rsidRPr="0067374D">
        <w:rPr>
          <w:i/>
          <w:iCs/>
        </w:rPr>
        <w:t>n plan i</w:t>
      </w:r>
      <w:r>
        <w:rPr>
          <w:i/>
          <w:iCs/>
        </w:rPr>
        <w:t xml:space="preserve"> MS-project</w:t>
      </w:r>
      <w:r w:rsidR="006729F1">
        <w:rPr>
          <w:i/>
          <w:iCs/>
        </w:rPr>
        <w:t xml:space="preserve"> eller lignende</w:t>
      </w:r>
      <w:r>
        <w:rPr>
          <w:i/>
          <w:iCs/>
        </w:rPr>
        <w:t>.</w:t>
      </w:r>
    </w:p>
    <w:p w14:paraId="61BD4C2F" w14:textId="77777777" w:rsidR="0080160C" w:rsidRDefault="0080160C" w:rsidP="0080160C">
      <w:pPr>
        <w:rPr>
          <w:i/>
          <w:iCs/>
        </w:rPr>
      </w:pPr>
    </w:p>
    <w:p w14:paraId="36209991" w14:textId="77777777" w:rsidR="0080160C" w:rsidRDefault="00CF74BB" w:rsidP="0080160C">
      <w:pPr>
        <w:rPr>
          <w:i/>
          <w:iCs/>
        </w:rPr>
      </w:pPr>
      <w:r>
        <w:rPr>
          <w:i/>
          <w:iCs/>
        </w:rPr>
        <w:t xml:space="preserve">Tilbudsgiver </w:t>
      </w:r>
      <w:r w:rsidR="0080160C">
        <w:rPr>
          <w:i/>
          <w:iCs/>
        </w:rPr>
        <w:t>skal angive, hvor robust planen er overfor uforudsete hændelser og fejl.</w:t>
      </w:r>
    </w:p>
    <w:p w14:paraId="1BB01822" w14:textId="77777777" w:rsidR="0080160C" w:rsidRDefault="0080160C" w:rsidP="0080160C">
      <w:pPr>
        <w:rPr>
          <w:i/>
          <w:iCs/>
        </w:rPr>
      </w:pPr>
    </w:p>
    <w:p w14:paraId="4D9A9CA1" w14:textId="793D6282" w:rsidR="0080160C" w:rsidRDefault="0080160C" w:rsidP="0080160C">
      <w:pPr>
        <w:rPr>
          <w:i/>
          <w:iCs/>
        </w:rPr>
      </w:pPr>
      <w:r>
        <w:rPr>
          <w:i/>
          <w:iCs/>
        </w:rPr>
        <w:t xml:space="preserve">Inden tilbudsgiver færdiggør dette </w:t>
      </w:r>
      <w:r w:rsidR="008B3581">
        <w:rPr>
          <w:i/>
          <w:iCs/>
        </w:rPr>
        <w:t>afsnit</w:t>
      </w:r>
      <w:r>
        <w:rPr>
          <w:i/>
          <w:iCs/>
        </w:rPr>
        <w:t xml:space="preserve"> fjernes alle vejledninger skrevet i kursiv og kantede parenteser</w:t>
      </w:r>
      <w:r w:rsidR="00D35FCD">
        <w:rPr>
          <w:i/>
          <w:iCs/>
        </w:rPr>
        <w:t>.</w:t>
      </w:r>
    </w:p>
    <w:p w14:paraId="3F77A2E2" w14:textId="77777777" w:rsidR="0080160C" w:rsidRDefault="0080160C" w:rsidP="0080160C">
      <w:pPr>
        <w:rPr>
          <w:i/>
          <w:iCs/>
        </w:rPr>
      </w:pPr>
      <w:r>
        <w:rPr>
          <w:i/>
          <w:iCs/>
        </w:rPr>
        <w:t>]</w:t>
      </w:r>
    </w:p>
    <w:p w14:paraId="6BB07C22" w14:textId="77777777" w:rsidR="00691F59" w:rsidRDefault="00691F59" w:rsidP="0080160C">
      <w:pPr>
        <w:rPr>
          <w:i/>
          <w:iCs/>
        </w:rPr>
      </w:pPr>
    </w:p>
    <w:p w14:paraId="0791E609" w14:textId="5FB1158E" w:rsidR="004756D0" w:rsidRPr="004756D0" w:rsidRDefault="004756D0" w:rsidP="0080160C">
      <w:pPr>
        <w:rPr>
          <w:iCs/>
        </w:rPr>
      </w:pPr>
      <w:r w:rsidRPr="004756D0">
        <w:rPr>
          <w:iCs/>
        </w:rPr>
        <w:t>I henhold til krav 2</w:t>
      </w:r>
      <w:r w:rsidR="0035104B">
        <w:rPr>
          <w:iCs/>
        </w:rPr>
        <w:t>4</w:t>
      </w:r>
      <w:r w:rsidRPr="004756D0">
        <w:rPr>
          <w:iCs/>
        </w:rPr>
        <w:t xml:space="preserve"> specificeres følgende hovedtidsplan:</w:t>
      </w:r>
    </w:p>
    <w:p w14:paraId="6C9721DB" w14:textId="77777777" w:rsidR="0080160C" w:rsidRPr="00F83EC1" w:rsidRDefault="0080160C" w:rsidP="0080160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35"/>
        <w:gridCol w:w="5043"/>
        <w:gridCol w:w="1701"/>
        <w:gridCol w:w="1701"/>
      </w:tblGrid>
      <w:tr w:rsidR="0080160C" w:rsidRPr="00F11823" w14:paraId="14773D4D" w14:textId="77777777" w:rsidTr="00F11823">
        <w:trPr>
          <w:tblHeader/>
        </w:trPr>
        <w:tc>
          <w:tcPr>
            <w:tcW w:w="735" w:type="dxa"/>
            <w:shd w:val="pct20" w:color="auto" w:fill="auto"/>
          </w:tcPr>
          <w:p w14:paraId="7CFAB1FC" w14:textId="77777777" w:rsidR="0080160C" w:rsidRPr="00F11823" w:rsidRDefault="0067374D" w:rsidP="00C55DBF">
            <w:pPr>
              <w:rPr>
                <w:b/>
                <w:sz w:val="22"/>
                <w:szCs w:val="22"/>
              </w:rPr>
            </w:pPr>
            <w:r w:rsidRPr="0067374D">
              <w:rPr>
                <w:sz w:val="22"/>
                <w:szCs w:val="22"/>
              </w:rPr>
              <w:br w:type="page"/>
              <w:t>Nr.</w:t>
            </w:r>
          </w:p>
        </w:tc>
        <w:tc>
          <w:tcPr>
            <w:tcW w:w="5043" w:type="dxa"/>
            <w:shd w:val="pct20" w:color="auto" w:fill="auto"/>
          </w:tcPr>
          <w:p w14:paraId="388B1240" w14:textId="77777777" w:rsidR="0080160C" w:rsidRPr="00F11823" w:rsidRDefault="0080160C" w:rsidP="00C55DBF">
            <w:pPr>
              <w:rPr>
                <w:b/>
                <w:sz w:val="22"/>
                <w:szCs w:val="22"/>
              </w:rPr>
            </w:pPr>
            <w:r w:rsidRPr="00F11823">
              <w:rPr>
                <w:b/>
                <w:sz w:val="22"/>
                <w:szCs w:val="22"/>
              </w:rPr>
              <w:t>Leverance</w:t>
            </w:r>
          </w:p>
        </w:tc>
        <w:tc>
          <w:tcPr>
            <w:tcW w:w="1701" w:type="dxa"/>
            <w:shd w:val="pct20" w:color="auto" w:fill="auto"/>
          </w:tcPr>
          <w:p w14:paraId="4A47E4E9" w14:textId="77777777" w:rsidR="0080160C" w:rsidRPr="00F11823" w:rsidRDefault="0080160C" w:rsidP="00C55DBF">
            <w:pPr>
              <w:rPr>
                <w:b/>
                <w:sz w:val="22"/>
                <w:szCs w:val="22"/>
              </w:rPr>
            </w:pPr>
            <w:r w:rsidRPr="00F11823">
              <w:rPr>
                <w:b/>
                <w:sz w:val="22"/>
                <w:szCs w:val="22"/>
              </w:rPr>
              <w:t>Tid /Start</w:t>
            </w:r>
          </w:p>
        </w:tc>
        <w:tc>
          <w:tcPr>
            <w:tcW w:w="1701" w:type="dxa"/>
            <w:shd w:val="pct20" w:color="auto" w:fill="auto"/>
          </w:tcPr>
          <w:p w14:paraId="4325994F" w14:textId="77777777" w:rsidR="0080160C" w:rsidRPr="00F11823" w:rsidRDefault="0080160C" w:rsidP="00C55DBF">
            <w:pPr>
              <w:rPr>
                <w:b/>
                <w:sz w:val="22"/>
                <w:szCs w:val="22"/>
              </w:rPr>
            </w:pPr>
            <w:r w:rsidRPr="00F11823">
              <w:rPr>
                <w:b/>
                <w:sz w:val="22"/>
                <w:szCs w:val="22"/>
              </w:rPr>
              <w:t>Slut</w:t>
            </w:r>
          </w:p>
        </w:tc>
      </w:tr>
      <w:tr w:rsidR="0080160C" w:rsidRPr="00F11823" w14:paraId="18B3EE0F" w14:textId="77777777" w:rsidTr="00F11823">
        <w:tc>
          <w:tcPr>
            <w:tcW w:w="735" w:type="dxa"/>
          </w:tcPr>
          <w:p w14:paraId="3D775F08" w14:textId="77777777" w:rsidR="000C55AC" w:rsidRPr="00F11823" w:rsidRDefault="0080160C">
            <w:pPr>
              <w:jc w:val="center"/>
              <w:rPr>
                <w:sz w:val="22"/>
                <w:szCs w:val="22"/>
              </w:rPr>
            </w:pPr>
            <w:r w:rsidRPr="00F11823">
              <w:rPr>
                <w:sz w:val="22"/>
                <w:szCs w:val="22"/>
              </w:rPr>
              <w:t>0.</w:t>
            </w:r>
            <w:r w:rsidR="00CF74BB" w:rsidRPr="00F11823">
              <w:rPr>
                <w:sz w:val="22"/>
                <w:szCs w:val="22"/>
              </w:rPr>
              <w:t>1</w:t>
            </w:r>
          </w:p>
        </w:tc>
        <w:tc>
          <w:tcPr>
            <w:tcW w:w="5043" w:type="dxa"/>
          </w:tcPr>
          <w:p w14:paraId="27858841" w14:textId="77777777" w:rsidR="0080160C" w:rsidRPr="00F11823" w:rsidRDefault="0080160C" w:rsidP="00C55DBF">
            <w:pPr>
              <w:rPr>
                <w:sz w:val="22"/>
                <w:szCs w:val="22"/>
              </w:rPr>
            </w:pPr>
            <w:r w:rsidRPr="00F11823">
              <w:rPr>
                <w:sz w:val="22"/>
                <w:szCs w:val="22"/>
              </w:rPr>
              <w:t>Kontraktindgåelse</w:t>
            </w:r>
          </w:p>
        </w:tc>
        <w:tc>
          <w:tcPr>
            <w:tcW w:w="1701" w:type="dxa"/>
          </w:tcPr>
          <w:p w14:paraId="48C8F0FE" w14:textId="77777777" w:rsidR="0080160C" w:rsidRPr="00F11823" w:rsidRDefault="009546C5" w:rsidP="00C55DBF">
            <w:pPr>
              <w:jc w:val="center"/>
              <w:rPr>
                <w:sz w:val="22"/>
                <w:szCs w:val="22"/>
              </w:rPr>
            </w:pPr>
            <w:r>
              <w:rPr>
                <w:sz w:val="22"/>
                <w:szCs w:val="22"/>
              </w:rPr>
              <w:t>13. juni</w:t>
            </w:r>
          </w:p>
        </w:tc>
        <w:tc>
          <w:tcPr>
            <w:tcW w:w="1701" w:type="dxa"/>
          </w:tcPr>
          <w:p w14:paraId="5FD20FC5" w14:textId="77777777" w:rsidR="0080160C" w:rsidRPr="00F11823" w:rsidRDefault="009546C5" w:rsidP="00C55DBF">
            <w:pPr>
              <w:jc w:val="center"/>
              <w:rPr>
                <w:sz w:val="22"/>
                <w:szCs w:val="22"/>
              </w:rPr>
            </w:pPr>
            <w:r>
              <w:rPr>
                <w:sz w:val="22"/>
                <w:szCs w:val="22"/>
              </w:rPr>
              <w:t>13. juni</w:t>
            </w:r>
          </w:p>
        </w:tc>
      </w:tr>
      <w:tr w:rsidR="001B0C95" w:rsidRPr="00F11823" w14:paraId="10736FA3" w14:textId="77777777" w:rsidTr="00F11823">
        <w:tc>
          <w:tcPr>
            <w:tcW w:w="735" w:type="dxa"/>
            <w:tcBorders>
              <w:bottom w:val="single" w:sz="4" w:space="0" w:color="auto"/>
            </w:tcBorders>
          </w:tcPr>
          <w:p w14:paraId="49C061BB" w14:textId="77777777" w:rsidR="001B0C95" w:rsidRPr="00F11823" w:rsidRDefault="001B0C95" w:rsidP="00C55DBF">
            <w:pPr>
              <w:jc w:val="center"/>
              <w:rPr>
                <w:sz w:val="22"/>
                <w:szCs w:val="22"/>
              </w:rPr>
            </w:pPr>
            <w:r w:rsidRPr="00F11823">
              <w:rPr>
                <w:sz w:val="22"/>
                <w:szCs w:val="22"/>
              </w:rPr>
              <w:t>0.2</w:t>
            </w:r>
          </w:p>
        </w:tc>
        <w:tc>
          <w:tcPr>
            <w:tcW w:w="5043" w:type="dxa"/>
            <w:tcBorders>
              <w:bottom w:val="single" w:sz="4" w:space="0" w:color="auto"/>
            </w:tcBorders>
          </w:tcPr>
          <w:p w14:paraId="74722A2F" w14:textId="77777777" w:rsidR="001B0C95" w:rsidRPr="00F11823" w:rsidRDefault="001B0C95" w:rsidP="00F11823">
            <w:pPr>
              <w:rPr>
                <w:sz w:val="22"/>
                <w:szCs w:val="22"/>
              </w:rPr>
            </w:pPr>
            <w:r w:rsidRPr="00F11823">
              <w:rPr>
                <w:sz w:val="22"/>
                <w:szCs w:val="22"/>
              </w:rPr>
              <w:t>Levering af materiale fra Kunden til Leverandøren</w:t>
            </w:r>
          </w:p>
        </w:tc>
        <w:tc>
          <w:tcPr>
            <w:tcW w:w="1701" w:type="dxa"/>
            <w:tcBorders>
              <w:bottom w:val="single" w:sz="4" w:space="0" w:color="auto"/>
            </w:tcBorders>
          </w:tcPr>
          <w:p w14:paraId="5AC93273" w14:textId="77777777" w:rsidR="001B0C95" w:rsidRPr="00F11823" w:rsidRDefault="009546C5" w:rsidP="00C55DBF">
            <w:pPr>
              <w:jc w:val="center"/>
              <w:rPr>
                <w:sz w:val="22"/>
                <w:szCs w:val="22"/>
              </w:rPr>
            </w:pPr>
            <w:r>
              <w:rPr>
                <w:sz w:val="22"/>
                <w:szCs w:val="22"/>
              </w:rPr>
              <w:t>20. juni</w:t>
            </w:r>
          </w:p>
        </w:tc>
        <w:tc>
          <w:tcPr>
            <w:tcW w:w="1701" w:type="dxa"/>
            <w:tcBorders>
              <w:bottom w:val="single" w:sz="4" w:space="0" w:color="auto"/>
            </w:tcBorders>
          </w:tcPr>
          <w:p w14:paraId="73A15CD6" w14:textId="77777777" w:rsidR="001B0C95" w:rsidRPr="00F11823" w:rsidRDefault="009546C5" w:rsidP="00C55DBF">
            <w:pPr>
              <w:jc w:val="center"/>
              <w:rPr>
                <w:sz w:val="22"/>
                <w:szCs w:val="22"/>
              </w:rPr>
            </w:pPr>
            <w:r>
              <w:rPr>
                <w:sz w:val="22"/>
                <w:szCs w:val="22"/>
              </w:rPr>
              <w:t>20. juni</w:t>
            </w:r>
          </w:p>
        </w:tc>
      </w:tr>
      <w:tr w:rsidR="001B0C95" w:rsidRPr="00F11823" w14:paraId="70F83AC8" w14:textId="77777777" w:rsidTr="00F11823">
        <w:tc>
          <w:tcPr>
            <w:tcW w:w="735" w:type="dxa"/>
            <w:tcBorders>
              <w:bottom w:val="single" w:sz="4" w:space="0" w:color="auto"/>
            </w:tcBorders>
          </w:tcPr>
          <w:p w14:paraId="378E774A" w14:textId="77777777" w:rsidR="001B0C95" w:rsidRPr="00F11823" w:rsidRDefault="001B0C95" w:rsidP="00C55DBF">
            <w:pPr>
              <w:jc w:val="center"/>
              <w:rPr>
                <w:sz w:val="22"/>
                <w:szCs w:val="22"/>
              </w:rPr>
            </w:pPr>
            <w:r w:rsidRPr="00F11823">
              <w:rPr>
                <w:sz w:val="22"/>
                <w:szCs w:val="22"/>
              </w:rPr>
              <w:t>0.3</w:t>
            </w:r>
          </w:p>
        </w:tc>
        <w:tc>
          <w:tcPr>
            <w:tcW w:w="5043" w:type="dxa"/>
            <w:tcBorders>
              <w:bottom w:val="single" w:sz="4" w:space="0" w:color="auto"/>
            </w:tcBorders>
          </w:tcPr>
          <w:p w14:paraId="6F8318C3" w14:textId="77777777" w:rsidR="001B0C95" w:rsidRPr="00F11823" w:rsidRDefault="00F678B3" w:rsidP="00C55DBF">
            <w:pPr>
              <w:rPr>
                <w:sz w:val="22"/>
                <w:szCs w:val="22"/>
              </w:rPr>
            </w:pPr>
            <w:r>
              <w:rPr>
                <w:sz w:val="22"/>
                <w:szCs w:val="22"/>
              </w:rPr>
              <w:t>Forberedelse</w:t>
            </w:r>
          </w:p>
        </w:tc>
        <w:tc>
          <w:tcPr>
            <w:tcW w:w="1701" w:type="dxa"/>
            <w:tcBorders>
              <w:bottom w:val="single" w:sz="4" w:space="0" w:color="auto"/>
            </w:tcBorders>
          </w:tcPr>
          <w:p w14:paraId="1359EA9A" w14:textId="77777777" w:rsidR="001B0C95" w:rsidRPr="00F11823" w:rsidRDefault="009546C5" w:rsidP="00C55DBF">
            <w:pPr>
              <w:jc w:val="center"/>
              <w:rPr>
                <w:sz w:val="22"/>
                <w:szCs w:val="22"/>
              </w:rPr>
            </w:pPr>
            <w:r>
              <w:rPr>
                <w:sz w:val="22"/>
                <w:szCs w:val="22"/>
              </w:rPr>
              <w:t>14. juni</w:t>
            </w:r>
          </w:p>
        </w:tc>
        <w:tc>
          <w:tcPr>
            <w:tcW w:w="1701" w:type="dxa"/>
            <w:tcBorders>
              <w:bottom w:val="single" w:sz="4" w:space="0" w:color="auto"/>
            </w:tcBorders>
          </w:tcPr>
          <w:p w14:paraId="7B89CFDD" w14:textId="77777777" w:rsidR="001B0C95" w:rsidRPr="00F11823" w:rsidRDefault="009546C5" w:rsidP="00C55DBF">
            <w:pPr>
              <w:jc w:val="center"/>
              <w:rPr>
                <w:sz w:val="22"/>
                <w:szCs w:val="22"/>
              </w:rPr>
            </w:pPr>
            <w:r>
              <w:rPr>
                <w:sz w:val="22"/>
                <w:szCs w:val="22"/>
              </w:rPr>
              <w:t>5. august</w:t>
            </w:r>
          </w:p>
        </w:tc>
      </w:tr>
      <w:tr w:rsidR="001B0C95" w:rsidRPr="00F11823" w14:paraId="2F96BB2C" w14:textId="77777777" w:rsidTr="00F11823">
        <w:tc>
          <w:tcPr>
            <w:tcW w:w="735" w:type="dxa"/>
            <w:tcBorders>
              <w:left w:val="nil"/>
              <w:right w:val="nil"/>
            </w:tcBorders>
          </w:tcPr>
          <w:p w14:paraId="7DF40144" w14:textId="77777777" w:rsidR="001B0C95" w:rsidRPr="00F11823" w:rsidRDefault="001B0C95" w:rsidP="00C55DBF">
            <w:pPr>
              <w:rPr>
                <w:sz w:val="22"/>
                <w:szCs w:val="22"/>
              </w:rPr>
            </w:pPr>
          </w:p>
        </w:tc>
        <w:tc>
          <w:tcPr>
            <w:tcW w:w="5043" w:type="dxa"/>
            <w:tcBorders>
              <w:left w:val="nil"/>
              <w:right w:val="nil"/>
            </w:tcBorders>
          </w:tcPr>
          <w:p w14:paraId="14E17C3A" w14:textId="77777777" w:rsidR="001B0C95" w:rsidRPr="00F11823" w:rsidRDefault="001B0C95" w:rsidP="00C55DBF">
            <w:pPr>
              <w:rPr>
                <w:sz w:val="22"/>
                <w:szCs w:val="22"/>
              </w:rPr>
            </w:pPr>
          </w:p>
        </w:tc>
        <w:tc>
          <w:tcPr>
            <w:tcW w:w="1701" w:type="dxa"/>
            <w:tcBorders>
              <w:left w:val="nil"/>
              <w:right w:val="nil"/>
            </w:tcBorders>
          </w:tcPr>
          <w:p w14:paraId="29676D8D" w14:textId="77777777" w:rsidR="001B0C95" w:rsidRPr="00F11823" w:rsidRDefault="001B0C95" w:rsidP="00C55DBF">
            <w:pPr>
              <w:jc w:val="center"/>
              <w:rPr>
                <w:sz w:val="22"/>
                <w:szCs w:val="22"/>
              </w:rPr>
            </w:pPr>
          </w:p>
        </w:tc>
        <w:tc>
          <w:tcPr>
            <w:tcW w:w="1701" w:type="dxa"/>
            <w:tcBorders>
              <w:left w:val="nil"/>
              <w:right w:val="nil"/>
            </w:tcBorders>
          </w:tcPr>
          <w:p w14:paraId="7FE281B3" w14:textId="77777777" w:rsidR="001B0C95" w:rsidRPr="00F11823" w:rsidRDefault="001B0C95" w:rsidP="00C55DBF">
            <w:pPr>
              <w:jc w:val="center"/>
              <w:rPr>
                <w:sz w:val="22"/>
                <w:szCs w:val="22"/>
              </w:rPr>
            </w:pPr>
          </w:p>
        </w:tc>
      </w:tr>
      <w:tr w:rsidR="009546C5" w:rsidRPr="00F11823" w14:paraId="29584F35" w14:textId="77777777" w:rsidTr="00F11823">
        <w:tc>
          <w:tcPr>
            <w:tcW w:w="735" w:type="dxa"/>
          </w:tcPr>
          <w:p w14:paraId="4497464D" w14:textId="77777777" w:rsidR="009546C5" w:rsidRPr="00F11823" w:rsidRDefault="009546C5" w:rsidP="009546C5">
            <w:pPr>
              <w:jc w:val="center"/>
              <w:rPr>
                <w:sz w:val="22"/>
                <w:szCs w:val="22"/>
              </w:rPr>
            </w:pPr>
            <w:r>
              <w:rPr>
                <w:sz w:val="22"/>
                <w:szCs w:val="22"/>
              </w:rPr>
              <w:t>1.0</w:t>
            </w:r>
          </w:p>
        </w:tc>
        <w:tc>
          <w:tcPr>
            <w:tcW w:w="5043" w:type="dxa"/>
          </w:tcPr>
          <w:p w14:paraId="7A70BE1A" w14:textId="77777777" w:rsidR="009546C5" w:rsidRPr="00F11823" w:rsidRDefault="009546C5" w:rsidP="009546C5">
            <w:pPr>
              <w:rPr>
                <w:sz w:val="22"/>
                <w:szCs w:val="22"/>
              </w:rPr>
            </w:pPr>
            <w:r>
              <w:rPr>
                <w:sz w:val="22"/>
                <w:szCs w:val="22"/>
              </w:rPr>
              <w:t>Oplæring</w:t>
            </w:r>
          </w:p>
        </w:tc>
        <w:tc>
          <w:tcPr>
            <w:tcW w:w="1701" w:type="dxa"/>
          </w:tcPr>
          <w:p w14:paraId="5239EC3F" w14:textId="77777777" w:rsidR="009546C5" w:rsidRPr="00F11823" w:rsidRDefault="009546C5" w:rsidP="009546C5">
            <w:pPr>
              <w:jc w:val="center"/>
              <w:rPr>
                <w:sz w:val="22"/>
                <w:szCs w:val="22"/>
              </w:rPr>
            </w:pPr>
            <w:r>
              <w:rPr>
                <w:sz w:val="22"/>
                <w:szCs w:val="22"/>
              </w:rPr>
              <w:t>6. august</w:t>
            </w:r>
          </w:p>
        </w:tc>
        <w:tc>
          <w:tcPr>
            <w:tcW w:w="1701" w:type="dxa"/>
          </w:tcPr>
          <w:p w14:paraId="13291005" w14:textId="77777777" w:rsidR="009546C5" w:rsidRPr="00F11823" w:rsidRDefault="009546C5" w:rsidP="009546C5">
            <w:pPr>
              <w:jc w:val="center"/>
              <w:rPr>
                <w:sz w:val="22"/>
                <w:szCs w:val="22"/>
              </w:rPr>
            </w:pPr>
            <w:r>
              <w:rPr>
                <w:sz w:val="22"/>
                <w:szCs w:val="22"/>
              </w:rPr>
              <w:t>31. august</w:t>
            </w:r>
          </w:p>
        </w:tc>
      </w:tr>
      <w:tr w:rsidR="009546C5" w:rsidRPr="00F11823" w14:paraId="34FAE390" w14:textId="77777777" w:rsidTr="00F11823">
        <w:tc>
          <w:tcPr>
            <w:tcW w:w="735" w:type="dxa"/>
          </w:tcPr>
          <w:p w14:paraId="3BE3715B" w14:textId="77777777" w:rsidR="009546C5" w:rsidRPr="00F11823" w:rsidRDefault="009546C5" w:rsidP="009546C5">
            <w:pPr>
              <w:jc w:val="center"/>
              <w:rPr>
                <w:sz w:val="22"/>
                <w:szCs w:val="22"/>
              </w:rPr>
            </w:pPr>
            <w:r w:rsidRPr="00F11823">
              <w:rPr>
                <w:sz w:val="22"/>
                <w:szCs w:val="22"/>
              </w:rPr>
              <w:t>1.1</w:t>
            </w:r>
          </w:p>
        </w:tc>
        <w:tc>
          <w:tcPr>
            <w:tcW w:w="5043" w:type="dxa"/>
          </w:tcPr>
          <w:p w14:paraId="1F808661" w14:textId="77777777" w:rsidR="009546C5" w:rsidRPr="00F11823" w:rsidRDefault="009546C5" w:rsidP="009546C5">
            <w:pPr>
              <w:rPr>
                <w:sz w:val="22"/>
                <w:szCs w:val="22"/>
              </w:rPr>
            </w:pPr>
            <w:r w:rsidRPr="00F11823">
              <w:rPr>
                <w:sz w:val="22"/>
                <w:szCs w:val="22"/>
              </w:rPr>
              <w:t>Screening hos Leverandøren (oplæring)</w:t>
            </w:r>
          </w:p>
        </w:tc>
        <w:tc>
          <w:tcPr>
            <w:tcW w:w="1701" w:type="dxa"/>
          </w:tcPr>
          <w:p w14:paraId="20AFF44F" w14:textId="77777777" w:rsidR="009546C5" w:rsidRPr="00F11823" w:rsidRDefault="009546C5" w:rsidP="009546C5">
            <w:pPr>
              <w:jc w:val="center"/>
              <w:rPr>
                <w:sz w:val="22"/>
                <w:szCs w:val="22"/>
              </w:rPr>
            </w:pPr>
            <w:r>
              <w:rPr>
                <w:sz w:val="22"/>
                <w:szCs w:val="22"/>
              </w:rPr>
              <w:t>6. august</w:t>
            </w:r>
          </w:p>
        </w:tc>
        <w:tc>
          <w:tcPr>
            <w:tcW w:w="1701" w:type="dxa"/>
          </w:tcPr>
          <w:p w14:paraId="193C2F9A" w14:textId="77777777" w:rsidR="009546C5" w:rsidRPr="00F11823" w:rsidRDefault="009546C5" w:rsidP="009546C5">
            <w:pPr>
              <w:jc w:val="center"/>
              <w:rPr>
                <w:sz w:val="22"/>
                <w:szCs w:val="22"/>
              </w:rPr>
            </w:pPr>
            <w:r>
              <w:rPr>
                <w:sz w:val="22"/>
                <w:szCs w:val="22"/>
              </w:rPr>
              <w:t>31. august</w:t>
            </w:r>
          </w:p>
        </w:tc>
      </w:tr>
      <w:tr w:rsidR="00A903EA" w:rsidRPr="00F11823" w14:paraId="483BA58F" w14:textId="77777777" w:rsidTr="00C307A3">
        <w:tc>
          <w:tcPr>
            <w:tcW w:w="735" w:type="dxa"/>
          </w:tcPr>
          <w:p w14:paraId="56A0C242" w14:textId="77777777" w:rsidR="00A903EA" w:rsidRPr="00F11823" w:rsidRDefault="00A903EA" w:rsidP="00C307A3">
            <w:pPr>
              <w:jc w:val="center"/>
              <w:rPr>
                <w:sz w:val="22"/>
                <w:szCs w:val="22"/>
              </w:rPr>
            </w:pPr>
            <w:r>
              <w:rPr>
                <w:sz w:val="22"/>
                <w:szCs w:val="22"/>
              </w:rPr>
              <w:t>1.2</w:t>
            </w:r>
          </w:p>
        </w:tc>
        <w:tc>
          <w:tcPr>
            <w:tcW w:w="5043" w:type="dxa"/>
          </w:tcPr>
          <w:p w14:paraId="70494D9E" w14:textId="77777777" w:rsidR="00A903EA" w:rsidRPr="00F11823" w:rsidRDefault="00A903EA" w:rsidP="00C307A3">
            <w:pPr>
              <w:rPr>
                <w:sz w:val="22"/>
                <w:szCs w:val="22"/>
              </w:rPr>
            </w:pPr>
            <w:r>
              <w:rPr>
                <w:sz w:val="22"/>
                <w:szCs w:val="22"/>
              </w:rPr>
              <w:t>Landbrugsstyrelsens deltagelse i oplæringen</w:t>
            </w:r>
          </w:p>
        </w:tc>
        <w:tc>
          <w:tcPr>
            <w:tcW w:w="1701" w:type="dxa"/>
          </w:tcPr>
          <w:p w14:paraId="473398F7" w14:textId="77777777" w:rsidR="00A903EA" w:rsidRDefault="00A903EA" w:rsidP="00C307A3">
            <w:pPr>
              <w:jc w:val="center"/>
              <w:rPr>
                <w:sz w:val="22"/>
                <w:szCs w:val="22"/>
              </w:rPr>
            </w:pPr>
            <w:r>
              <w:rPr>
                <w:sz w:val="22"/>
                <w:szCs w:val="22"/>
              </w:rPr>
              <w:t xml:space="preserve">13. august </w:t>
            </w:r>
          </w:p>
        </w:tc>
        <w:tc>
          <w:tcPr>
            <w:tcW w:w="1701" w:type="dxa"/>
          </w:tcPr>
          <w:p w14:paraId="21800B3B" w14:textId="77777777" w:rsidR="00A903EA" w:rsidRDefault="00A903EA" w:rsidP="00C307A3">
            <w:pPr>
              <w:jc w:val="center"/>
              <w:rPr>
                <w:sz w:val="22"/>
                <w:szCs w:val="22"/>
              </w:rPr>
            </w:pPr>
            <w:r>
              <w:rPr>
                <w:sz w:val="22"/>
                <w:szCs w:val="22"/>
              </w:rPr>
              <w:t>17. august</w:t>
            </w:r>
          </w:p>
        </w:tc>
      </w:tr>
      <w:tr w:rsidR="009546C5" w:rsidRPr="00F11823" w14:paraId="04235D95" w14:textId="77777777" w:rsidTr="00F11823">
        <w:tc>
          <w:tcPr>
            <w:tcW w:w="735" w:type="dxa"/>
          </w:tcPr>
          <w:p w14:paraId="17F8E322" w14:textId="4C8C2C63" w:rsidR="009546C5" w:rsidRPr="00F11823" w:rsidRDefault="009546C5" w:rsidP="00A903EA">
            <w:pPr>
              <w:jc w:val="center"/>
              <w:rPr>
                <w:sz w:val="22"/>
                <w:szCs w:val="22"/>
              </w:rPr>
            </w:pPr>
            <w:r w:rsidRPr="00F11823">
              <w:rPr>
                <w:sz w:val="22"/>
                <w:szCs w:val="22"/>
              </w:rPr>
              <w:t>1.</w:t>
            </w:r>
            <w:r w:rsidR="00A903EA">
              <w:rPr>
                <w:sz w:val="22"/>
                <w:szCs w:val="22"/>
              </w:rPr>
              <w:t>3</w:t>
            </w:r>
          </w:p>
        </w:tc>
        <w:tc>
          <w:tcPr>
            <w:tcW w:w="5043" w:type="dxa"/>
          </w:tcPr>
          <w:p w14:paraId="422E3E55" w14:textId="77777777" w:rsidR="009546C5" w:rsidRPr="00F11823" w:rsidRDefault="009546C5" w:rsidP="009546C5">
            <w:pPr>
              <w:rPr>
                <w:sz w:val="22"/>
                <w:szCs w:val="22"/>
              </w:rPr>
            </w:pPr>
            <w:r w:rsidRPr="00F11823">
              <w:rPr>
                <w:sz w:val="22"/>
                <w:szCs w:val="22"/>
              </w:rPr>
              <w:t xml:space="preserve">Delleverance 1 til Kunden (minimum </w:t>
            </w:r>
            <w:r w:rsidRPr="0067374D">
              <w:rPr>
                <w:sz w:val="22"/>
                <w:szCs w:val="22"/>
              </w:rPr>
              <w:t>1.000 markblokke)</w:t>
            </w:r>
          </w:p>
        </w:tc>
        <w:tc>
          <w:tcPr>
            <w:tcW w:w="1701" w:type="dxa"/>
          </w:tcPr>
          <w:p w14:paraId="031A1873" w14:textId="77777777" w:rsidR="009546C5" w:rsidRPr="00F11823" w:rsidRDefault="009546C5" w:rsidP="009546C5">
            <w:pPr>
              <w:jc w:val="center"/>
              <w:rPr>
                <w:sz w:val="22"/>
                <w:szCs w:val="22"/>
              </w:rPr>
            </w:pPr>
          </w:p>
        </w:tc>
        <w:tc>
          <w:tcPr>
            <w:tcW w:w="1701" w:type="dxa"/>
          </w:tcPr>
          <w:p w14:paraId="1B28B7E4" w14:textId="77777777" w:rsidR="009546C5" w:rsidRPr="00F11823" w:rsidRDefault="009546C5" w:rsidP="009546C5">
            <w:pPr>
              <w:jc w:val="center"/>
              <w:rPr>
                <w:sz w:val="22"/>
                <w:szCs w:val="22"/>
              </w:rPr>
            </w:pPr>
            <w:r>
              <w:rPr>
                <w:sz w:val="22"/>
                <w:szCs w:val="22"/>
              </w:rPr>
              <w:t>31. august</w:t>
            </w:r>
          </w:p>
        </w:tc>
      </w:tr>
      <w:tr w:rsidR="009546C5" w:rsidRPr="00F11823" w14:paraId="3A56162A" w14:textId="77777777" w:rsidTr="00F11823">
        <w:tc>
          <w:tcPr>
            <w:tcW w:w="735" w:type="dxa"/>
          </w:tcPr>
          <w:p w14:paraId="5BC9C6A3" w14:textId="388FA390" w:rsidR="009546C5" w:rsidRPr="00F11823" w:rsidRDefault="009546C5" w:rsidP="00A903EA">
            <w:pPr>
              <w:jc w:val="center"/>
              <w:rPr>
                <w:sz w:val="22"/>
                <w:szCs w:val="22"/>
              </w:rPr>
            </w:pPr>
            <w:r w:rsidRPr="00F11823">
              <w:rPr>
                <w:sz w:val="22"/>
                <w:szCs w:val="22"/>
              </w:rPr>
              <w:t>1.</w:t>
            </w:r>
            <w:r w:rsidR="00A903EA">
              <w:rPr>
                <w:sz w:val="22"/>
                <w:szCs w:val="22"/>
              </w:rPr>
              <w:t>4</w:t>
            </w:r>
          </w:p>
        </w:tc>
        <w:tc>
          <w:tcPr>
            <w:tcW w:w="5043" w:type="dxa"/>
          </w:tcPr>
          <w:p w14:paraId="66D64D2E" w14:textId="77777777" w:rsidR="009546C5" w:rsidRPr="00F11823" w:rsidRDefault="009546C5" w:rsidP="009546C5">
            <w:pPr>
              <w:rPr>
                <w:sz w:val="22"/>
                <w:szCs w:val="22"/>
              </w:rPr>
            </w:pPr>
            <w:r w:rsidRPr="00F11823">
              <w:rPr>
                <w:sz w:val="22"/>
                <w:szCs w:val="22"/>
              </w:rPr>
              <w:t>Kvalitetskontrol hos Kunden</w:t>
            </w:r>
          </w:p>
        </w:tc>
        <w:tc>
          <w:tcPr>
            <w:tcW w:w="1701" w:type="dxa"/>
          </w:tcPr>
          <w:p w14:paraId="465BC21D" w14:textId="77777777" w:rsidR="009546C5" w:rsidRPr="00F11823" w:rsidRDefault="009546C5" w:rsidP="009546C5">
            <w:pPr>
              <w:jc w:val="center"/>
              <w:rPr>
                <w:sz w:val="22"/>
                <w:szCs w:val="22"/>
              </w:rPr>
            </w:pPr>
            <w:r>
              <w:rPr>
                <w:sz w:val="22"/>
                <w:szCs w:val="22"/>
              </w:rPr>
              <w:t>1. september</w:t>
            </w:r>
          </w:p>
        </w:tc>
        <w:tc>
          <w:tcPr>
            <w:tcW w:w="1701" w:type="dxa"/>
          </w:tcPr>
          <w:p w14:paraId="4932BBA9" w14:textId="77777777" w:rsidR="009546C5" w:rsidRPr="006F39DA" w:rsidRDefault="009546C5" w:rsidP="009546C5">
            <w:pPr>
              <w:jc w:val="center"/>
              <w:rPr>
                <w:sz w:val="22"/>
                <w:szCs w:val="22"/>
              </w:rPr>
            </w:pPr>
            <w:r w:rsidRPr="006F39DA">
              <w:rPr>
                <w:sz w:val="22"/>
                <w:szCs w:val="22"/>
              </w:rPr>
              <w:t>20. september</w:t>
            </w:r>
          </w:p>
        </w:tc>
      </w:tr>
      <w:tr w:rsidR="009546C5" w:rsidRPr="00F11823" w14:paraId="203CFD22" w14:textId="77777777" w:rsidTr="00F11823">
        <w:tc>
          <w:tcPr>
            <w:tcW w:w="735" w:type="dxa"/>
          </w:tcPr>
          <w:p w14:paraId="139D25F2" w14:textId="79829DBB" w:rsidR="009546C5" w:rsidRPr="00F11823" w:rsidRDefault="009546C5" w:rsidP="00A903EA">
            <w:pPr>
              <w:jc w:val="center"/>
              <w:rPr>
                <w:sz w:val="22"/>
                <w:szCs w:val="22"/>
              </w:rPr>
            </w:pPr>
            <w:r w:rsidRPr="00F11823">
              <w:rPr>
                <w:sz w:val="22"/>
                <w:szCs w:val="22"/>
              </w:rPr>
              <w:t>1.</w:t>
            </w:r>
            <w:r w:rsidR="00A903EA">
              <w:rPr>
                <w:sz w:val="22"/>
                <w:szCs w:val="22"/>
              </w:rPr>
              <w:t>5</w:t>
            </w:r>
          </w:p>
        </w:tc>
        <w:tc>
          <w:tcPr>
            <w:tcW w:w="5043" w:type="dxa"/>
          </w:tcPr>
          <w:p w14:paraId="0EC582D8" w14:textId="77777777" w:rsidR="009546C5" w:rsidRPr="00F11823" w:rsidRDefault="009546C5" w:rsidP="009546C5">
            <w:pPr>
              <w:rPr>
                <w:sz w:val="22"/>
                <w:szCs w:val="22"/>
              </w:rPr>
            </w:pPr>
            <w:r w:rsidRPr="00F11823">
              <w:rPr>
                <w:sz w:val="22"/>
                <w:szCs w:val="22"/>
              </w:rPr>
              <w:t>Kundens godkendelse</w:t>
            </w:r>
          </w:p>
        </w:tc>
        <w:tc>
          <w:tcPr>
            <w:tcW w:w="1701" w:type="dxa"/>
          </w:tcPr>
          <w:p w14:paraId="4A394859" w14:textId="77777777" w:rsidR="009546C5" w:rsidRPr="00F11823" w:rsidRDefault="009546C5" w:rsidP="009546C5">
            <w:pPr>
              <w:jc w:val="center"/>
              <w:rPr>
                <w:sz w:val="22"/>
                <w:szCs w:val="22"/>
              </w:rPr>
            </w:pPr>
          </w:p>
        </w:tc>
        <w:tc>
          <w:tcPr>
            <w:tcW w:w="1701" w:type="dxa"/>
          </w:tcPr>
          <w:p w14:paraId="12995ACC" w14:textId="77777777" w:rsidR="009546C5" w:rsidRPr="006F39DA" w:rsidRDefault="009546C5" w:rsidP="009546C5">
            <w:pPr>
              <w:jc w:val="center"/>
              <w:rPr>
                <w:sz w:val="22"/>
                <w:szCs w:val="22"/>
              </w:rPr>
            </w:pPr>
            <w:r w:rsidRPr="006F39DA">
              <w:rPr>
                <w:sz w:val="22"/>
                <w:szCs w:val="22"/>
              </w:rPr>
              <w:t>21. september</w:t>
            </w:r>
          </w:p>
        </w:tc>
      </w:tr>
      <w:tr w:rsidR="009546C5" w:rsidRPr="00F11823" w14:paraId="4722A9F3" w14:textId="77777777" w:rsidTr="00F11823">
        <w:tc>
          <w:tcPr>
            <w:tcW w:w="735" w:type="dxa"/>
            <w:tcBorders>
              <w:bottom w:val="single" w:sz="4" w:space="0" w:color="auto"/>
            </w:tcBorders>
          </w:tcPr>
          <w:p w14:paraId="5EC7BD98" w14:textId="22EA07A5" w:rsidR="009546C5" w:rsidRPr="00F11823" w:rsidRDefault="009546C5" w:rsidP="00A903EA">
            <w:pPr>
              <w:jc w:val="center"/>
              <w:rPr>
                <w:sz w:val="22"/>
                <w:szCs w:val="22"/>
              </w:rPr>
            </w:pPr>
            <w:r w:rsidRPr="00F11823">
              <w:rPr>
                <w:sz w:val="22"/>
                <w:szCs w:val="22"/>
              </w:rPr>
              <w:t>1.</w:t>
            </w:r>
            <w:r w:rsidR="00A903EA">
              <w:rPr>
                <w:sz w:val="22"/>
                <w:szCs w:val="22"/>
              </w:rPr>
              <w:t>6</w:t>
            </w:r>
          </w:p>
        </w:tc>
        <w:tc>
          <w:tcPr>
            <w:tcW w:w="5043" w:type="dxa"/>
            <w:tcBorders>
              <w:bottom w:val="single" w:sz="4" w:space="0" w:color="auto"/>
            </w:tcBorders>
          </w:tcPr>
          <w:p w14:paraId="2FC14B8F" w14:textId="77777777" w:rsidR="009546C5" w:rsidRPr="00F11823" w:rsidRDefault="009546C5" w:rsidP="009546C5">
            <w:pPr>
              <w:rPr>
                <w:sz w:val="22"/>
                <w:szCs w:val="22"/>
              </w:rPr>
            </w:pPr>
            <w:r w:rsidRPr="00F11823">
              <w:rPr>
                <w:sz w:val="22"/>
                <w:szCs w:val="22"/>
              </w:rPr>
              <w:t xml:space="preserve">Fakturering af godkendt </w:t>
            </w:r>
            <w:r>
              <w:rPr>
                <w:sz w:val="22"/>
                <w:szCs w:val="22"/>
              </w:rPr>
              <w:t>del</w:t>
            </w:r>
            <w:r w:rsidRPr="00F11823">
              <w:rPr>
                <w:sz w:val="22"/>
                <w:szCs w:val="22"/>
              </w:rPr>
              <w:t>leverance</w:t>
            </w:r>
          </w:p>
        </w:tc>
        <w:tc>
          <w:tcPr>
            <w:tcW w:w="1701" w:type="dxa"/>
            <w:tcBorders>
              <w:bottom w:val="single" w:sz="4" w:space="0" w:color="auto"/>
            </w:tcBorders>
          </w:tcPr>
          <w:p w14:paraId="257C7089" w14:textId="77777777" w:rsidR="009546C5" w:rsidRPr="00F11823" w:rsidRDefault="009546C5" w:rsidP="009546C5">
            <w:pPr>
              <w:jc w:val="center"/>
              <w:rPr>
                <w:sz w:val="22"/>
                <w:szCs w:val="22"/>
              </w:rPr>
            </w:pPr>
          </w:p>
        </w:tc>
        <w:tc>
          <w:tcPr>
            <w:tcW w:w="1701" w:type="dxa"/>
            <w:tcBorders>
              <w:bottom w:val="single" w:sz="4" w:space="0" w:color="auto"/>
            </w:tcBorders>
          </w:tcPr>
          <w:p w14:paraId="31F60B77" w14:textId="77777777" w:rsidR="009546C5" w:rsidRPr="00F11823" w:rsidRDefault="009546C5" w:rsidP="009546C5">
            <w:pPr>
              <w:jc w:val="center"/>
              <w:rPr>
                <w:sz w:val="22"/>
                <w:szCs w:val="22"/>
              </w:rPr>
            </w:pPr>
            <w:r>
              <w:rPr>
                <w:sz w:val="22"/>
                <w:szCs w:val="22"/>
              </w:rPr>
              <w:t>22. september</w:t>
            </w:r>
          </w:p>
        </w:tc>
      </w:tr>
      <w:tr w:rsidR="009546C5" w:rsidRPr="00F11823" w14:paraId="048FF3D2" w14:textId="77777777" w:rsidTr="006F39DA">
        <w:tc>
          <w:tcPr>
            <w:tcW w:w="735" w:type="dxa"/>
            <w:tcBorders>
              <w:left w:val="nil"/>
              <w:bottom w:val="single" w:sz="4" w:space="0" w:color="auto"/>
              <w:right w:val="nil"/>
            </w:tcBorders>
          </w:tcPr>
          <w:p w14:paraId="17DEA154" w14:textId="77777777" w:rsidR="009546C5" w:rsidRPr="00F11823" w:rsidRDefault="009546C5" w:rsidP="009546C5">
            <w:pPr>
              <w:jc w:val="center"/>
              <w:rPr>
                <w:sz w:val="22"/>
                <w:szCs w:val="22"/>
              </w:rPr>
            </w:pPr>
          </w:p>
        </w:tc>
        <w:tc>
          <w:tcPr>
            <w:tcW w:w="5043" w:type="dxa"/>
            <w:tcBorders>
              <w:left w:val="nil"/>
              <w:bottom w:val="single" w:sz="4" w:space="0" w:color="auto"/>
              <w:right w:val="nil"/>
            </w:tcBorders>
          </w:tcPr>
          <w:p w14:paraId="52DFC305" w14:textId="77777777" w:rsidR="009546C5" w:rsidRPr="00F11823" w:rsidRDefault="009546C5" w:rsidP="009546C5">
            <w:pPr>
              <w:rPr>
                <w:sz w:val="22"/>
                <w:szCs w:val="22"/>
              </w:rPr>
            </w:pPr>
          </w:p>
        </w:tc>
        <w:tc>
          <w:tcPr>
            <w:tcW w:w="1701" w:type="dxa"/>
            <w:tcBorders>
              <w:left w:val="nil"/>
              <w:bottom w:val="single" w:sz="4" w:space="0" w:color="auto"/>
              <w:right w:val="nil"/>
            </w:tcBorders>
          </w:tcPr>
          <w:p w14:paraId="6D4976CC" w14:textId="77777777" w:rsidR="009546C5" w:rsidRPr="00F11823" w:rsidRDefault="009546C5" w:rsidP="009546C5">
            <w:pPr>
              <w:jc w:val="center"/>
              <w:rPr>
                <w:sz w:val="22"/>
                <w:szCs w:val="22"/>
              </w:rPr>
            </w:pPr>
          </w:p>
        </w:tc>
        <w:tc>
          <w:tcPr>
            <w:tcW w:w="1701" w:type="dxa"/>
            <w:tcBorders>
              <w:left w:val="nil"/>
              <w:bottom w:val="single" w:sz="4" w:space="0" w:color="auto"/>
              <w:right w:val="nil"/>
            </w:tcBorders>
          </w:tcPr>
          <w:p w14:paraId="365F6419" w14:textId="77777777" w:rsidR="009546C5" w:rsidRPr="00F11823" w:rsidRDefault="009546C5" w:rsidP="009546C5">
            <w:pPr>
              <w:jc w:val="center"/>
              <w:rPr>
                <w:sz w:val="22"/>
                <w:szCs w:val="22"/>
              </w:rPr>
            </w:pPr>
          </w:p>
        </w:tc>
      </w:tr>
      <w:tr w:rsidR="006F39DA" w:rsidRPr="006F39DA" w14:paraId="41BFA6E2" w14:textId="77777777" w:rsidTr="006F39DA">
        <w:tc>
          <w:tcPr>
            <w:tcW w:w="735" w:type="dxa"/>
            <w:tcBorders>
              <w:left w:val="single" w:sz="4" w:space="0" w:color="auto"/>
              <w:right w:val="single" w:sz="4" w:space="0" w:color="auto"/>
            </w:tcBorders>
          </w:tcPr>
          <w:p w14:paraId="21895F83" w14:textId="77777777" w:rsidR="006F39DA" w:rsidRPr="00F11823" w:rsidRDefault="006F39DA" w:rsidP="006F39DA">
            <w:pPr>
              <w:jc w:val="center"/>
              <w:rPr>
                <w:sz w:val="22"/>
                <w:szCs w:val="22"/>
              </w:rPr>
            </w:pPr>
            <w:r>
              <w:rPr>
                <w:sz w:val="22"/>
                <w:szCs w:val="22"/>
              </w:rPr>
              <w:t>2.0</w:t>
            </w:r>
          </w:p>
        </w:tc>
        <w:tc>
          <w:tcPr>
            <w:tcW w:w="5043" w:type="dxa"/>
            <w:tcBorders>
              <w:left w:val="single" w:sz="4" w:space="0" w:color="auto"/>
              <w:right w:val="single" w:sz="4" w:space="0" w:color="auto"/>
            </w:tcBorders>
          </w:tcPr>
          <w:p w14:paraId="2E21DC1D" w14:textId="77777777" w:rsidR="006F39DA" w:rsidRPr="00F11823" w:rsidRDefault="006F39DA" w:rsidP="006F39DA">
            <w:pPr>
              <w:rPr>
                <w:sz w:val="22"/>
                <w:szCs w:val="22"/>
              </w:rPr>
            </w:pPr>
            <w:r>
              <w:rPr>
                <w:sz w:val="22"/>
                <w:szCs w:val="22"/>
              </w:rPr>
              <w:t>Oplæring</w:t>
            </w:r>
          </w:p>
        </w:tc>
        <w:tc>
          <w:tcPr>
            <w:tcW w:w="1701" w:type="dxa"/>
            <w:tcBorders>
              <w:left w:val="single" w:sz="4" w:space="0" w:color="auto"/>
              <w:right w:val="single" w:sz="4" w:space="0" w:color="auto"/>
            </w:tcBorders>
          </w:tcPr>
          <w:p w14:paraId="64060EDD" w14:textId="77777777" w:rsidR="006F39DA" w:rsidRPr="00F11823" w:rsidRDefault="006F39DA" w:rsidP="006F39DA">
            <w:pPr>
              <w:jc w:val="center"/>
              <w:rPr>
                <w:sz w:val="22"/>
                <w:szCs w:val="22"/>
              </w:rPr>
            </w:pPr>
            <w:r>
              <w:rPr>
                <w:sz w:val="22"/>
                <w:szCs w:val="22"/>
              </w:rPr>
              <w:t>1. september</w:t>
            </w:r>
          </w:p>
        </w:tc>
        <w:tc>
          <w:tcPr>
            <w:tcW w:w="1701" w:type="dxa"/>
            <w:tcBorders>
              <w:left w:val="single" w:sz="4" w:space="0" w:color="auto"/>
              <w:right w:val="single" w:sz="4" w:space="0" w:color="auto"/>
            </w:tcBorders>
          </w:tcPr>
          <w:p w14:paraId="57751551" w14:textId="77777777" w:rsidR="006F39DA" w:rsidRPr="00F11823" w:rsidRDefault="006F39DA" w:rsidP="006F39DA">
            <w:pPr>
              <w:jc w:val="center"/>
              <w:rPr>
                <w:sz w:val="22"/>
                <w:szCs w:val="22"/>
              </w:rPr>
            </w:pPr>
            <w:r>
              <w:rPr>
                <w:sz w:val="22"/>
                <w:szCs w:val="22"/>
              </w:rPr>
              <w:t>30. september</w:t>
            </w:r>
          </w:p>
        </w:tc>
      </w:tr>
      <w:tr w:rsidR="006F39DA" w:rsidRPr="00F11823" w14:paraId="50237859" w14:textId="77777777" w:rsidTr="00F11823">
        <w:tc>
          <w:tcPr>
            <w:tcW w:w="735" w:type="dxa"/>
          </w:tcPr>
          <w:p w14:paraId="7071F980" w14:textId="77777777" w:rsidR="006F39DA" w:rsidRPr="00F11823" w:rsidRDefault="006F39DA" w:rsidP="006F39DA">
            <w:pPr>
              <w:jc w:val="center"/>
              <w:rPr>
                <w:sz w:val="22"/>
                <w:szCs w:val="22"/>
              </w:rPr>
            </w:pPr>
            <w:r w:rsidRPr="00F11823">
              <w:rPr>
                <w:sz w:val="22"/>
                <w:szCs w:val="22"/>
              </w:rPr>
              <w:t>2.1</w:t>
            </w:r>
          </w:p>
        </w:tc>
        <w:tc>
          <w:tcPr>
            <w:tcW w:w="5043" w:type="dxa"/>
          </w:tcPr>
          <w:p w14:paraId="5F7D95B0" w14:textId="77777777" w:rsidR="006F39DA" w:rsidRPr="00F11823" w:rsidRDefault="006F39DA" w:rsidP="006F39DA">
            <w:pPr>
              <w:rPr>
                <w:sz w:val="22"/>
                <w:szCs w:val="22"/>
              </w:rPr>
            </w:pPr>
            <w:r w:rsidRPr="00F11823">
              <w:rPr>
                <w:sz w:val="22"/>
                <w:szCs w:val="22"/>
              </w:rPr>
              <w:t>Screening hos Leverandøren</w:t>
            </w:r>
          </w:p>
        </w:tc>
        <w:tc>
          <w:tcPr>
            <w:tcW w:w="1701" w:type="dxa"/>
          </w:tcPr>
          <w:p w14:paraId="6FE47A3E" w14:textId="77777777" w:rsidR="006F39DA" w:rsidRPr="00F11823" w:rsidRDefault="006F39DA" w:rsidP="006F39DA">
            <w:pPr>
              <w:jc w:val="center"/>
              <w:rPr>
                <w:sz w:val="22"/>
                <w:szCs w:val="22"/>
              </w:rPr>
            </w:pPr>
            <w:r>
              <w:rPr>
                <w:sz w:val="22"/>
                <w:szCs w:val="22"/>
              </w:rPr>
              <w:t>1. september</w:t>
            </w:r>
          </w:p>
        </w:tc>
        <w:tc>
          <w:tcPr>
            <w:tcW w:w="1701" w:type="dxa"/>
          </w:tcPr>
          <w:p w14:paraId="2B329FA6" w14:textId="77777777" w:rsidR="006F39DA" w:rsidRPr="00F11823" w:rsidRDefault="006F39DA" w:rsidP="006F39DA">
            <w:pPr>
              <w:jc w:val="center"/>
              <w:rPr>
                <w:sz w:val="22"/>
                <w:szCs w:val="22"/>
              </w:rPr>
            </w:pPr>
            <w:r>
              <w:rPr>
                <w:sz w:val="22"/>
                <w:szCs w:val="22"/>
              </w:rPr>
              <w:t>30. september</w:t>
            </w:r>
          </w:p>
        </w:tc>
      </w:tr>
      <w:tr w:rsidR="006F39DA" w:rsidRPr="00F11823" w14:paraId="66FC8C01" w14:textId="77777777" w:rsidTr="00F11823">
        <w:tc>
          <w:tcPr>
            <w:tcW w:w="735" w:type="dxa"/>
          </w:tcPr>
          <w:p w14:paraId="7BCCCE63" w14:textId="77777777" w:rsidR="006F39DA" w:rsidRPr="00F11823" w:rsidRDefault="006F39DA" w:rsidP="006F39DA">
            <w:pPr>
              <w:jc w:val="center"/>
              <w:rPr>
                <w:sz w:val="22"/>
                <w:szCs w:val="22"/>
              </w:rPr>
            </w:pPr>
            <w:r w:rsidRPr="00F11823">
              <w:rPr>
                <w:sz w:val="22"/>
                <w:szCs w:val="22"/>
              </w:rPr>
              <w:t>2.2</w:t>
            </w:r>
          </w:p>
        </w:tc>
        <w:tc>
          <w:tcPr>
            <w:tcW w:w="5043" w:type="dxa"/>
          </w:tcPr>
          <w:p w14:paraId="7B16A6EB" w14:textId="77777777" w:rsidR="006F39DA" w:rsidRPr="00F11823" w:rsidRDefault="006F39DA" w:rsidP="006F39DA">
            <w:pPr>
              <w:rPr>
                <w:sz w:val="22"/>
                <w:szCs w:val="22"/>
              </w:rPr>
            </w:pPr>
            <w:r w:rsidRPr="00F11823">
              <w:rPr>
                <w:sz w:val="22"/>
                <w:szCs w:val="22"/>
              </w:rPr>
              <w:t xml:space="preserve">Delleverance 2 til Kunden (minimum </w:t>
            </w:r>
            <w:r w:rsidRPr="0067374D">
              <w:rPr>
                <w:sz w:val="22"/>
                <w:szCs w:val="22"/>
              </w:rPr>
              <w:t>3.000 markblokke)</w:t>
            </w:r>
          </w:p>
        </w:tc>
        <w:tc>
          <w:tcPr>
            <w:tcW w:w="1701" w:type="dxa"/>
          </w:tcPr>
          <w:p w14:paraId="2F0E886C" w14:textId="77777777" w:rsidR="006F39DA" w:rsidRPr="00F11823" w:rsidRDefault="006F39DA" w:rsidP="006F39DA">
            <w:pPr>
              <w:jc w:val="center"/>
              <w:rPr>
                <w:sz w:val="22"/>
                <w:szCs w:val="22"/>
              </w:rPr>
            </w:pPr>
          </w:p>
        </w:tc>
        <w:tc>
          <w:tcPr>
            <w:tcW w:w="1701" w:type="dxa"/>
          </w:tcPr>
          <w:p w14:paraId="5B94653C" w14:textId="77777777" w:rsidR="006F39DA" w:rsidRPr="00F11823" w:rsidRDefault="006F39DA" w:rsidP="006F39DA">
            <w:pPr>
              <w:jc w:val="center"/>
              <w:rPr>
                <w:sz w:val="22"/>
                <w:szCs w:val="22"/>
              </w:rPr>
            </w:pPr>
            <w:r>
              <w:rPr>
                <w:sz w:val="22"/>
                <w:szCs w:val="22"/>
              </w:rPr>
              <w:t>30. september</w:t>
            </w:r>
          </w:p>
        </w:tc>
      </w:tr>
      <w:tr w:rsidR="006F39DA" w:rsidRPr="00F11823" w14:paraId="26FB26E2" w14:textId="77777777" w:rsidTr="00F11823">
        <w:tc>
          <w:tcPr>
            <w:tcW w:w="735" w:type="dxa"/>
          </w:tcPr>
          <w:p w14:paraId="01940112" w14:textId="77777777" w:rsidR="006F39DA" w:rsidRPr="00F11823" w:rsidRDefault="006F39DA" w:rsidP="006F39DA">
            <w:pPr>
              <w:jc w:val="center"/>
              <w:rPr>
                <w:sz w:val="22"/>
                <w:szCs w:val="22"/>
              </w:rPr>
            </w:pPr>
            <w:r w:rsidRPr="00F11823">
              <w:rPr>
                <w:sz w:val="22"/>
                <w:szCs w:val="22"/>
              </w:rPr>
              <w:lastRenderedPageBreak/>
              <w:t>2.3</w:t>
            </w:r>
          </w:p>
        </w:tc>
        <w:tc>
          <w:tcPr>
            <w:tcW w:w="5043" w:type="dxa"/>
          </w:tcPr>
          <w:p w14:paraId="25F9C8F0" w14:textId="77777777" w:rsidR="006F39DA" w:rsidRPr="00F11823" w:rsidRDefault="006F39DA" w:rsidP="006F39DA">
            <w:pPr>
              <w:rPr>
                <w:sz w:val="22"/>
                <w:szCs w:val="22"/>
              </w:rPr>
            </w:pPr>
            <w:r w:rsidRPr="00F11823">
              <w:rPr>
                <w:sz w:val="22"/>
                <w:szCs w:val="22"/>
              </w:rPr>
              <w:t>Kvalitetskontrol hos Kunden</w:t>
            </w:r>
          </w:p>
        </w:tc>
        <w:tc>
          <w:tcPr>
            <w:tcW w:w="1701" w:type="dxa"/>
          </w:tcPr>
          <w:p w14:paraId="7A9E57E8" w14:textId="77777777" w:rsidR="006F39DA" w:rsidRPr="00F11823" w:rsidRDefault="006F39DA" w:rsidP="006F39DA">
            <w:pPr>
              <w:jc w:val="center"/>
              <w:rPr>
                <w:sz w:val="22"/>
                <w:szCs w:val="22"/>
              </w:rPr>
            </w:pPr>
            <w:r>
              <w:rPr>
                <w:sz w:val="22"/>
                <w:szCs w:val="22"/>
              </w:rPr>
              <w:t>1. oktober</w:t>
            </w:r>
          </w:p>
        </w:tc>
        <w:tc>
          <w:tcPr>
            <w:tcW w:w="1701" w:type="dxa"/>
          </w:tcPr>
          <w:p w14:paraId="279F57E1" w14:textId="77777777" w:rsidR="006F39DA" w:rsidRPr="00F11823" w:rsidRDefault="006F39DA" w:rsidP="006F39DA">
            <w:pPr>
              <w:jc w:val="center"/>
              <w:rPr>
                <w:sz w:val="22"/>
                <w:szCs w:val="22"/>
              </w:rPr>
            </w:pPr>
            <w:r>
              <w:rPr>
                <w:sz w:val="22"/>
                <w:szCs w:val="22"/>
              </w:rPr>
              <w:t>21. oktober</w:t>
            </w:r>
          </w:p>
        </w:tc>
      </w:tr>
      <w:tr w:rsidR="006F39DA" w:rsidRPr="00F11823" w14:paraId="4ADD0D21" w14:textId="77777777" w:rsidTr="00F11823">
        <w:tc>
          <w:tcPr>
            <w:tcW w:w="735" w:type="dxa"/>
          </w:tcPr>
          <w:p w14:paraId="0C0F8545" w14:textId="77777777" w:rsidR="006F39DA" w:rsidRPr="00F11823" w:rsidRDefault="006F39DA" w:rsidP="006F39DA">
            <w:pPr>
              <w:jc w:val="center"/>
              <w:rPr>
                <w:sz w:val="22"/>
                <w:szCs w:val="22"/>
              </w:rPr>
            </w:pPr>
            <w:r w:rsidRPr="00F11823">
              <w:rPr>
                <w:sz w:val="22"/>
                <w:szCs w:val="22"/>
              </w:rPr>
              <w:t>2.4</w:t>
            </w:r>
          </w:p>
        </w:tc>
        <w:tc>
          <w:tcPr>
            <w:tcW w:w="5043" w:type="dxa"/>
          </w:tcPr>
          <w:p w14:paraId="4A786163" w14:textId="77777777" w:rsidR="006F39DA" w:rsidRPr="00F11823" w:rsidRDefault="006F39DA" w:rsidP="006F39DA">
            <w:pPr>
              <w:rPr>
                <w:sz w:val="22"/>
                <w:szCs w:val="22"/>
              </w:rPr>
            </w:pPr>
            <w:r w:rsidRPr="00F11823">
              <w:rPr>
                <w:sz w:val="22"/>
                <w:szCs w:val="22"/>
              </w:rPr>
              <w:t>Kundens godkendelse</w:t>
            </w:r>
          </w:p>
        </w:tc>
        <w:tc>
          <w:tcPr>
            <w:tcW w:w="1701" w:type="dxa"/>
          </w:tcPr>
          <w:p w14:paraId="073CEB16" w14:textId="77777777" w:rsidR="006F39DA" w:rsidRPr="00F11823" w:rsidRDefault="006F39DA" w:rsidP="006F39DA">
            <w:pPr>
              <w:jc w:val="center"/>
              <w:rPr>
                <w:sz w:val="22"/>
                <w:szCs w:val="22"/>
              </w:rPr>
            </w:pPr>
          </w:p>
        </w:tc>
        <w:tc>
          <w:tcPr>
            <w:tcW w:w="1701" w:type="dxa"/>
          </w:tcPr>
          <w:p w14:paraId="47134F7B" w14:textId="77777777" w:rsidR="006F39DA" w:rsidRPr="00F11823" w:rsidRDefault="006F39DA" w:rsidP="006F39DA">
            <w:pPr>
              <w:jc w:val="center"/>
              <w:rPr>
                <w:sz w:val="22"/>
                <w:szCs w:val="22"/>
              </w:rPr>
            </w:pPr>
            <w:r>
              <w:rPr>
                <w:sz w:val="22"/>
                <w:szCs w:val="22"/>
              </w:rPr>
              <w:t>21. oktober</w:t>
            </w:r>
          </w:p>
        </w:tc>
      </w:tr>
      <w:tr w:rsidR="006F39DA" w:rsidRPr="00F11823" w14:paraId="659AA312" w14:textId="77777777" w:rsidTr="00F11823">
        <w:tc>
          <w:tcPr>
            <w:tcW w:w="735" w:type="dxa"/>
            <w:tcBorders>
              <w:bottom w:val="single" w:sz="4" w:space="0" w:color="auto"/>
            </w:tcBorders>
          </w:tcPr>
          <w:p w14:paraId="1D4D96F6" w14:textId="77777777" w:rsidR="006F39DA" w:rsidRPr="00F11823" w:rsidRDefault="006F39DA" w:rsidP="006F39DA">
            <w:pPr>
              <w:jc w:val="center"/>
              <w:rPr>
                <w:sz w:val="22"/>
                <w:szCs w:val="22"/>
              </w:rPr>
            </w:pPr>
            <w:r w:rsidRPr="00F11823">
              <w:rPr>
                <w:sz w:val="22"/>
                <w:szCs w:val="22"/>
              </w:rPr>
              <w:t>2.5</w:t>
            </w:r>
          </w:p>
        </w:tc>
        <w:tc>
          <w:tcPr>
            <w:tcW w:w="5043" w:type="dxa"/>
            <w:tcBorders>
              <w:bottom w:val="single" w:sz="4" w:space="0" w:color="auto"/>
            </w:tcBorders>
          </w:tcPr>
          <w:p w14:paraId="44A52B64" w14:textId="77777777" w:rsidR="006F39DA" w:rsidRPr="00F11823" w:rsidRDefault="006F39DA" w:rsidP="006F39DA">
            <w:pPr>
              <w:rPr>
                <w:sz w:val="22"/>
                <w:szCs w:val="22"/>
              </w:rPr>
            </w:pPr>
            <w:r w:rsidRPr="00F11823">
              <w:rPr>
                <w:sz w:val="22"/>
                <w:szCs w:val="22"/>
              </w:rPr>
              <w:t xml:space="preserve">Fakturering af godkendt </w:t>
            </w:r>
            <w:r>
              <w:rPr>
                <w:sz w:val="22"/>
                <w:szCs w:val="22"/>
              </w:rPr>
              <w:t>delleverance</w:t>
            </w:r>
          </w:p>
        </w:tc>
        <w:tc>
          <w:tcPr>
            <w:tcW w:w="1701" w:type="dxa"/>
            <w:tcBorders>
              <w:bottom w:val="single" w:sz="4" w:space="0" w:color="auto"/>
            </w:tcBorders>
          </w:tcPr>
          <w:p w14:paraId="0F7E74DF" w14:textId="77777777" w:rsidR="006F39DA" w:rsidRPr="00F11823" w:rsidRDefault="006F39DA" w:rsidP="006F39DA">
            <w:pPr>
              <w:jc w:val="center"/>
              <w:rPr>
                <w:sz w:val="22"/>
                <w:szCs w:val="22"/>
              </w:rPr>
            </w:pPr>
          </w:p>
        </w:tc>
        <w:tc>
          <w:tcPr>
            <w:tcW w:w="1701" w:type="dxa"/>
            <w:tcBorders>
              <w:bottom w:val="single" w:sz="4" w:space="0" w:color="auto"/>
            </w:tcBorders>
          </w:tcPr>
          <w:p w14:paraId="015644D0" w14:textId="77777777" w:rsidR="006F39DA" w:rsidRPr="00F11823" w:rsidRDefault="006F39DA" w:rsidP="006F39DA">
            <w:pPr>
              <w:jc w:val="center"/>
              <w:rPr>
                <w:sz w:val="22"/>
                <w:szCs w:val="22"/>
              </w:rPr>
            </w:pPr>
            <w:r>
              <w:rPr>
                <w:sz w:val="22"/>
                <w:szCs w:val="22"/>
              </w:rPr>
              <w:t>22. oktober</w:t>
            </w:r>
          </w:p>
        </w:tc>
      </w:tr>
      <w:tr w:rsidR="006F39DA" w:rsidRPr="00F11823" w14:paraId="6A554A44" w14:textId="77777777" w:rsidTr="00F11823">
        <w:tc>
          <w:tcPr>
            <w:tcW w:w="735" w:type="dxa"/>
            <w:tcBorders>
              <w:left w:val="nil"/>
              <w:right w:val="nil"/>
            </w:tcBorders>
          </w:tcPr>
          <w:p w14:paraId="786EDCA1" w14:textId="77777777" w:rsidR="006F39DA" w:rsidRPr="00F11823" w:rsidRDefault="006F39DA" w:rsidP="006F39DA">
            <w:pPr>
              <w:jc w:val="center"/>
              <w:rPr>
                <w:sz w:val="22"/>
                <w:szCs w:val="22"/>
              </w:rPr>
            </w:pPr>
          </w:p>
        </w:tc>
        <w:tc>
          <w:tcPr>
            <w:tcW w:w="5043" w:type="dxa"/>
            <w:tcBorders>
              <w:left w:val="nil"/>
              <w:right w:val="nil"/>
            </w:tcBorders>
          </w:tcPr>
          <w:p w14:paraId="5012F1CA" w14:textId="77777777" w:rsidR="006F39DA" w:rsidRPr="00F11823" w:rsidRDefault="006F39DA" w:rsidP="006F39DA">
            <w:pPr>
              <w:rPr>
                <w:sz w:val="22"/>
                <w:szCs w:val="22"/>
              </w:rPr>
            </w:pPr>
          </w:p>
        </w:tc>
        <w:tc>
          <w:tcPr>
            <w:tcW w:w="1701" w:type="dxa"/>
            <w:tcBorders>
              <w:left w:val="nil"/>
              <w:right w:val="nil"/>
            </w:tcBorders>
          </w:tcPr>
          <w:p w14:paraId="01D2C268" w14:textId="77777777" w:rsidR="006F39DA" w:rsidRPr="00F11823" w:rsidRDefault="006F39DA" w:rsidP="006F39DA">
            <w:pPr>
              <w:jc w:val="center"/>
              <w:rPr>
                <w:sz w:val="22"/>
                <w:szCs w:val="22"/>
              </w:rPr>
            </w:pPr>
          </w:p>
        </w:tc>
        <w:tc>
          <w:tcPr>
            <w:tcW w:w="1701" w:type="dxa"/>
            <w:tcBorders>
              <w:left w:val="nil"/>
              <w:right w:val="nil"/>
            </w:tcBorders>
          </w:tcPr>
          <w:p w14:paraId="0D78B21A" w14:textId="77777777" w:rsidR="006F39DA" w:rsidRPr="00F11823" w:rsidRDefault="006F39DA" w:rsidP="006F39DA">
            <w:pPr>
              <w:jc w:val="center"/>
              <w:rPr>
                <w:sz w:val="22"/>
                <w:szCs w:val="22"/>
              </w:rPr>
            </w:pPr>
          </w:p>
        </w:tc>
      </w:tr>
      <w:tr w:rsidR="006F39DA" w:rsidRPr="00F11823" w14:paraId="7DE01C99" w14:textId="77777777" w:rsidTr="00F11823">
        <w:tc>
          <w:tcPr>
            <w:tcW w:w="735" w:type="dxa"/>
          </w:tcPr>
          <w:p w14:paraId="650EF3BC" w14:textId="77777777" w:rsidR="006F39DA" w:rsidRPr="00F11823" w:rsidRDefault="006F39DA" w:rsidP="006F39DA">
            <w:pPr>
              <w:jc w:val="center"/>
              <w:rPr>
                <w:sz w:val="22"/>
                <w:szCs w:val="22"/>
              </w:rPr>
            </w:pPr>
            <w:r w:rsidRPr="00F11823">
              <w:rPr>
                <w:sz w:val="22"/>
                <w:szCs w:val="22"/>
              </w:rPr>
              <w:t>3.1</w:t>
            </w:r>
          </w:p>
        </w:tc>
        <w:tc>
          <w:tcPr>
            <w:tcW w:w="5043" w:type="dxa"/>
          </w:tcPr>
          <w:p w14:paraId="09A955C2" w14:textId="77777777" w:rsidR="006F39DA" w:rsidRPr="00F11823" w:rsidRDefault="006F39DA" w:rsidP="006F39DA">
            <w:pPr>
              <w:rPr>
                <w:sz w:val="22"/>
                <w:szCs w:val="22"/>
              </w:rPr>
            </w:pPr>
            <w:r w:rsidRPr="00F11823">
              <w:rPr>
                <w:sz w:val="22"/>
                <w:szCs w:val="22"/>
              </w:rPr>
              <w:t>Screening hos Leverandøren</w:t>
            </w:r>
          </w:p>
        </w:tc>
        <w:tc>
          <w:tcPr>
            <w:tcW w:w="1701" w:type="dxa"/>
          </w:tcPr>
          <w:p w14:paraId="404B9A84" w14:textId="77777777" w:rsidR="006F39DA" w:rsidRPr="00F11823" w:rsidRDefault="006F39DA" w:rsidP="006F39DA">
            <w:pPr>
              <w:jc w:val="center"/>
              <w:rPr>
                <w:sz w:val="22"/>
                <w:szCs w:val="22"/>
              </w:rPr>
            </w:pPr>
            <w:r>
              <w:rPr>
                <w:sz w:val="22"/>
                <w:szCs w:val="22"/>
              </w:rPr>
              <w:t>1. oktober</w:t>
            </w:r>
          </w:p>
        </w:tc>
        <w:tc>
          <w:tcPr>
            <w:tcW w:w="1701" w:type="dxa"/>
          </w:tcPr>
          <w:p w14:paraId="2F7385C8" w14:textId="77777777" w:rsidR="006F39DA" w:rsidRPr="00F11823" w:rsidRDefault="006F39DA" w:rsidP="006F39DA">
            <w:pPr>
              <w:jc w:val="center"/>
              <w:rPr>
                <w:sz w:val="22"/>
                <w:szCs w:val="22"/>
              </w:rPr>
            </w:pPr>
            <w:r>
              <w:rPr>
                <w:sz w:val="22"/>
                <w:szCs w:val="22"/>
              </w:rPr>
              <w:t>31. oktober</w:t>
            </w:r>
          </w:p>
        </w:tc>
      </w:tr>
      <w:tr w:rsidR="006F39DA" w:rsidRPr="00F11823" w14:paraId="611E6A68" w14:textId="77777777" w:rsidTr="00F11823">
        <w:tc>
          <w:tcPr>
            <w:tcW w:w="735" w:type="dxa"/>
          </w:tcPr>
          <w:p w14:paraId="19B61CB6" w14:textId="77777777" w:rsidR="006F39DA" w:rsidRPr="00F11823" w:rsidRDefault="006F39DA" w:rsidP="006F39DA">
            <w:pPr>
              <w:jc w:val="center"/>
              <w:rPr>
                <w:sz w:val="22"/>
                <w:szCs w:val="22"/>
              </w:rPr>
            </w:pPr>
            <w:r w:rsidRPr="00F11823">
              <w:rPr>
                <w:sz w:val="22"/>
                <w:szCs w:val="22"/>
              </w:rPr>
              <w:t>3.2</w:t>
            </w:r>
          </w:p>
        </w:tc>
        <w:tc>
          <w:tcPr>
            <w:tcW w:w="5043" w:type="dxa"/>
          </w:tcPr>
          <w:p w14:paraId="7A7820CB" w14:textId="77777777" w:rsidR="006F39DA" w:rsidRPr="00F11823" w:rsidRDefault="006F39DA" w:rsidP="006F39DA">
            <w:pPr>
              <w:rPr>
                <w:sz w:val="22"/>
                <w:szCs w:val="22"/>
              </w:rPr>
            </w:pPr>
            <w:r w:rsidRPr="00F11823">
              <w:rPr>
                <w:sz w:val="22"/>
                <w:szCs w:val="22"/>
              </w:rPr>
              <w:t>Delleverance 3 til Kunden (</w:t>
            </w:r>
            <w:r w:rsidRPr="0067374D">
              <w:rPr>
                <w:sz w:val="22"/>
                <w:szCs w:val="22"/>
              </w:rPr>
              <w:t>5.000 markblokke)</w:t>
            </w:r>
          </w:p>
        </w:tc>
        <w:tc>
          <w:tcPr>
            <w:tcW w:w="1701" w:type="dxa"/>
          </w:tcPr>
          <w:p w14:paraId="6D8F122A" w14:textId="77777777" w:rsidR="006F39DA" w:rsidRPr="00F11823" w:rsidRDefault="006F39DA" w:rsidP="006F39DA">
            <w:pPr>
              <w:jc w:val="center"/>
              <w:rPr>
                <w:sz w:val="22"/>
                <w:szCs w:val="22"/>
              </w:rPr>
            </w:pPr>
          </w:p>
        </w:tc>
        <w:tc>
          <w:tcPr>
            <w:tcW w:w="1701" w:type="dxa"/>
          </w:tcPr>
          <w:p w14:paraId="24B8D05E" w14:textId="77777777" w:rsidR="006F39DA" w:rsidRPr="00F11823" w:rsidRDefault="006F39DA" w:rsidP="006F39DA">
            <w:pPr>
              <w:jc w:val="center"/>
              <w:rPr>
                <w:sz w:val="22"/>
                <w:szCs w:val="22"/>
              </w:rPr>
            </w:pPr>
            <w:r>
              <w:rPr>
                <w:sz w:val="22"/>
                <w:szCs w:val="22"/>
              </w:rPr>
              <w:t>31. oktober</w:t>
            </w:r>
          </w:p>
        </w:tc>
      </w:tr>
      <w:tr w:rsidR="006F39DA" w:rsidRPr="00F11823" w14:paraId="7480F92B" w14:textId="77777777" w:rsidTr="00F11823">
        <w:tc>
          <w:tcPr>
            <w:tcW w:w="735" w:type="dxa"/>
          </w:tcPr>
          <w:p w14:paraId="66E503D3" w14:textId="77777777" w:rsidR="006F39DA" w:rsidRPr="00F11823" w:rsidRDefault="006F39DA" w:rsidP="006F39DA">
            <w:pPr>
              <w:jc w:val="center"/>
              <w:rPr>
                <w:sz w:val="22"/>
                <w:szCs w:val="22"/>
              </w:rPr>
            </w:pPr>
            <w:r w:rsidRPr="00F11823">
              <w:rPr>
                <w:sz w:val="22"/>
                <w:szCs w:val="22"/>
              </w:rPr>
              <w:t>3.3</w:t>
            </w:r>
          </w:p>
        </w:tc>
        <w:tc>
          <w:tcPr>
            <w:tcW w:w="5043" w:type="dxa"/>
          </w:tcPr>
          <w:p w14:paraId="7AD0B301" w14:textId="77777777" w:rsidR="006F39DA" w:rsidRPr="00F11823" w:rsidRDefault="006F39DA" w:rsidP="006F39DA">
            <w:pPr>
              <w:rPr>
                <w:sz w:val="22"/>
                <w:szCs w:val="22"/>
              </w:rPr>
            </w:pPr>
            <w:r w:rsidRPr="00F11823">
              <w:rPr>
                <w:sz w:val="22"/>
                <w:szCs w:val="22"/>
              </w:rPr>
              <w:t>Kvalitetskontrol hos Kunden</w:t>
            </w:r>
          </w:p>
        </w:tc>
        <w:tc>
          <w:tcPr>
            <w:tcW w:w="1701" w:type="dxa"/>
          </w:tcPr>
          <w:p w14:paraId="33702925" w14:textId="77777777" w:rsidR="006F39DA" w:rsidRPr="00F11823" w:rsidRDefault="006F39DA" w:rsidP="006F39DA">
            <w:pPr>
              <w:jc w:val="center"/>
              <w:rPr>
                <w:sz w:val="22"/>
                <w:szCs w:val="22"/>
              </w:rPr>
            </w:pPr>
            <w:r>
              <w:rPr>
                <w:sz w:val="22"/>
                <w:szCs w:val="22"/>
              </w:rPr>
              <w:t>1. november</w:t>
            </w:r>
          </w:p>
        </w:tc>
        <w:tc>
          <w:tcPr>
            <w:tcW w:w="1701" w:type="dxa"/>
          </w:tcPr>
          <w:p w14:paraId="70E74CFA" w14:textId="77777777" w:rsidR="006F39DA" w:rsidRPr="00F11823" w:rsidRDefault="006F39DA" w:rsidP="006F39DA">
            <w:pPr>
              <w:jc w:val="center"/>
              <w:rPr>
                <w:sz w:val="22"/>
                <w:szCs w:val="22"/>
              </w:rPr>
            </w:pPr>
            <w:r>
              <w:rPr>
                <w:sz w:val="22"/>
                <w:szCs w:val="22"/>
              </w:rPr>
              <w:t>21. november</w:t>
            </w:r>
          </w:p>
        </w:tc>
      </w:tr>
      <w:tr w:rsidR="006F39DA" w:rsidRPr="00F11823" w14:paraId="75A4CDC6" w14:textId="77777777" w:rsidTr="00F11823">
        <w:tc>
          <w:tcPr>
            <w:tcW w:w="735" w:type="dxa"/>
          </w:tcPr>
          <w:p w14:paraId="12E3EB9F" w14:textId="77777777" w:rsidR="006F39DA" w:rsidRPr="00F11823" w:rsidRDefault="006F39DA" w:rsidP="006F39DA">
            <w:pPr>
              <w:jc w:val="center"/>
              <w:rPr>
                <w:sz w:val="22"/>
                <w:szCs w:val="22"/>
              </w:rPr>
            </w:pPr>
            <w:r w:rsidRPr="00F11823">
              <w:rPr>
                <w:sz w:val="22"/>
                <w:szCs w:val="22"/>
              </w:rPr>
              <w:t>3.4</w:t>
            </w:r>
          </w:p>
        </w:tc>
        <w:tc>
          <w:tcPr>
            <w:tcW w:w="5043" w:type="dxa"/>
          </w:tcPr>
          <w:p w14:paraId="4CD2F61F" w14:textId="77777777" w:rsidR="006F39DA" w:rsidRPr="00F11823" w:rsidRDefault="006F39DA" w:rsidP="006F39DA">
            <w:pPr>
              <w:rPr>
                <w:sz w:val="22"/>
                <w:szCs w:val="22"/>
              </w:rPr>
            </w:pPr>
            <w:r w:rsidRPr="00F11823">
              <w:rPr>
                <w:sz w:val="22"/>
                <w:szCs w:val="22"/>
              </w:rPr>
              <w:t>Kundens godkendelse</w:t>
            </w:r>
          </w:p>
        </w:tc>
        <w:tc>
          <w:tcPr>
            <w:tcW w:w="1701" w:type="dxa"/>
          </w:tcPr>
          <w:p w14:paraId="5438E86A" w14:textId="77777777" w:rsidR="006F39DA" w:rsidRPr="00F11823" w:rsidRDefault="006F39DA" w:rsidP="006F39DA">
            <w:pPr>
              <w:jc w:val="center"/>
              <w:rPr>
                <w:sz w:val="22"/>
                <w:szCs w:val="22"/>
              </w:rPr>
            </w:pPr>
          </w:p>
        </w:tc>
        <w:tc>
          <w:tcPr>
            <w:tcW w:w="1701" w:type="dxa"/>
          </w:tcPr>
          <w:p w14:paraId="26390C97" w14:textId="77777777" w:rsidR="006F39DA" w:rsidRPr="00F11823" w:rsidRDefault="006F39DA" w:rsidP="006F39DA">
            <w:pPr>
              <w:jc w:val="center"/>
              <w:rPr>
                <w:sz w:val="22"/>
                <w:szCs w:val="22"/>
              </w:rPr>
            </w:pPr>
            <w:r>
              <w:rPr>
                <w:sz w:val="22"/>
                <w:szCs w:val="22"/>
              </w:rPr>
              <w:t>21. november</w:t>
            </w:r>
          </w:p>
        </w:tc>
      </w:tr>
      <w:tr w:rsidR="006F39DA" w:rsidRPr="00F11823" w14:paraId="4F60A621" w14:textId="77777777" w:rsidTr="006F39DA">
        <w:tc>
          <w:tcPr>
            <w:tcW w:w="735" w:type="dxa"/>
            <w:tcBorders>
              <w:bottom w:val="single" w:sz="4" w:space="0" w:color="auto"/>
            </w:tcBorders>
          </w:tcPr>
          <w:p w14:paraId="4E772BBA" w14:textId="77777777" w:rsidR="006F39DA" w:rsidRPr="00F11823" w:rsidRDefault="006F39DA" w:rsidP="006F39DA">
            <w:pPr>
              <w:jc w:val="center"/>
              <w:rPr>
                <w:sz w:val="22"/>
                <w:szCs w:val="22"/>
              </w:rPr>
            </w:pPr>
            <w:r w:rsidRPr="00F11823">
              <w:rPr>
                <w:sz w:val="22"/>
                <w:szCs w:val="22"/>
              </w:rPr>
              <w:t>3.5</w:t>
            </w:r>
          </w:p>
        </w:tc>
        <w:tc>
          <w:tcPr>
            <w:tcW w:w="5043" w:type="dxa"/>
            <w:tcBorders>
              <w:bottom w:val="single" w:sz="4" w:space="0" w:color="auto"/>
            </w:tcBorders>
          </w:tcPr>
          <w:p w14:paraId="4CD54FB8" w14:textId="77777777" w:rsidR="006F39DA" w:rsidRPr="00F11823" w:rsidRDefault="006F39DA" w:rsidP="006F39DA">
            <w:pPr>
              <w:rPr>
                <w:sz w:val="22"/>
                <w:szCs w:val="22"/>
              </w:rPr>
            </w:pPr>
            <w:r w:rsidRPr="00F11823">
              <w:rPr>
                <w:sz w:val="22"/>
                <w:szCs w:val="22"/>
              </w:rPr>
              <w:t xml:space="preserve">Fakturering af godkendt </w:t>
            </w:r>
            <w:r>
              <w:rPr>
                <w:sz w:val="22"/>
                <w:szCs w:val="22"/>
              </w:rPr>
              <w:t>delleverance</w:t>
            </w:r>
          </w:p>
        </w:tc>
        <w:tc>
          <w:tcPr>
            <w:tcW w:w="1701" w:type="dxa"/>
            <w:tcBorders>
              <w:bottom w:val="single" w:sz="4" w:space="0" w:color="auto"/>
            </w:tcBorders>
          </w:tcPr>
          <w:p w14:paraId="2E6014D2" w14:textId="77777777" w:rsidR="006F39DA" w:rsidRPr="00F11823" w:rsidRDefault="006F39DA" w:rsidP="006F39DA">
            <w:pPr>
              <w:jc w:val="center"/>
              <w:rPr>
                <w:sz w:val="22"/>
                <w:szCs w:val="22"/>
              </w:rPr>
            </w:pPr>
          </w:p>
        </w:tc>
        <w:tc>
          <w:tcPr>
            <w:tcW w:w="1701" w:type="dxa"/>
            <w:tcBorders>
              <w:bottom w:val="single" w:sz="4" w:space="0" w:color="auto"/>
            </w:tcBorders>
          </w:tcPr>
          <w:p w14:paraId="370B8100" w14:textId="77777777" w:rsidR="006F39DA" w:rsidRPr="00F11823" w:rsidRDefault="006F39DA" w:rsidP="006F39DA">
            <w:pPr>
              <w:jc w:val="center"/>
              <w:rPr>
                <w:sz w:val="22"/>
                <w:szCs w:val="22"/>
              </w:rPr>
            </w:pPr>
            <w:r>
              <w:rPr>
                <w:sz w:val="22"/>
                <w:szCs w:val="22"/>
              </w:rPr>
              <w:t>22. november</w:t>
            </w:r>
          </w:p>
        </w:tc>
      </w:tr>
      <w:tr w:rsidR="006F39DA" w:rsidRPr="00F11823" w14:paraId="2C38D5EA" w14:textId="77777777" w:rsidTr="006F39DA">
        <w:tc>
          <w:tcPr>
            <w:tcW w:w="735" w:type="dxa"/>
            <w:tcBorders>
              <w:top w:val="single" w:sz="4" w:space="0" w:color="auto"/>
              <w:left w:val="nil"/>
              <w:bottom w:val="single" w:sz="4" w:space="0" w:color="auto"/>
              <w:right w:val="nil"/>
            </w:tcBorders>
          </w:tcPr>
          <w:p w14:paraId="49D2249E" w14:textId="77777777" w:rsidR="006F39DA" w:rsidRPr="00F11823" w:rsidRDefault="006F39DA" w:rsidP="006F39DA">
            <w:pPr>
              <w:jc w:val="center"/>
              <w:rPr>
                <w:sz w:val="22"/>
                <w:szCs w:val="22"/>
              </w:rPr>
            </w:pPr>
          </w:p>
        </w:tc>
        <w:tc>
          <w:tcPr>
            <w:tcW w:w="5043" w:type="dxa"/>
            <w:tcBorders>
              <w:top w:val="single" w:sz="4" w:space="0" w:color="auto"/>
              <w:left w:val="nil"/>
              <w:bottom w:val="single" w:sz="4" w:space="0" w:color="auto"/>
              <w:right w:val="nil"/>
            </w:tcBorders>
          </w:tcPr>
          <w:p w14:paraId="1DD39911" w14:textId="77777777" w:rsidR="006F39DA" w:rsidRPr="00F11823" w:rsidRDefault="006F39DA" w:rsidP="006F39DA">
            <w:pPr>
              <w:rPr>
                <w:sz w:val="22"/>
                <w:szCs w:val="22"/>
              </w:rPr>
            </w:pPr>
          </w:p>
        </w:tc>
        <w:tc>
          <w:tcPr>
            <w:tcW w:w="1701" w:type="dxa"/>
            <w:tcBorders>
              <w:top w:val="single" w:sz="4" w:space="0" w:color="auto"/>
              <w:left w:val="nil"/>
              <w:bottom w:val="single" w:sz="4" w:space="0" w:color="auto"/>
              <w:right w:val="nil"/>
            </w:tcBorders>
          </w:tcPr>
          <w:p w14:paraId="59A3E895" w14:textId="77777777" w:rsidR="006F39DA" w:rsidRPr="00F11823" w:rsidRDefault="006F39DA" w:rsidP="006F39DA">
            <w:pPr>
              <w:jc w:val="center"/>
              <w:rPr>
                <w:sz w:val="22"/>
                <w:szCs w:val="22"/>
              </w:rPr>
            </w:pPr>
          </w:p>
        </w:tc>
        <w:tc>
          <w:tcPr>
            <w:tcW w:w="1701" w:type="dxa"/>
            <w:tcBorders>
              <w:top w:val="single" w:sz="4" w:space="0" w:color="auto"/>
              <w:left w:val="nil"/>
              <w:bottom w:val="single" w:sz="4" w:space="0" w:color="auto"/>
              <w:right w:val="nil"/>
            </w:tcBorders>
          </w:tcPr>
          <w:p w14:paraId="001E79F1" w14:textId="77777777" w:rsidR="006F39DA" w:rsidRDefault="006F39DA" w:rsidP="006F39DA">
            <w:pPr>
              <w:jc w:val="center"/>
              <w:rPr>
                <w:sz w:val="22"/>
                <w:szCs w:val="22"/>
              </w:rPr>
            </w:pPr>
          </w:p>
        </w:tc>
      </w:tr>
      <w:tr w:rsidR="006F39DA" w:rsidRPr="00F11823" w14:paraId="4D05FC95" w14:textId="77777777" w:rsidTr="006F39DA">
        <w:trPr>
          <w:trHeight w:val="70"/>
        </w:trPr>
        <w:tc>
          <w:tcPr>
            <w:tcW w:w="735" w:type="dxa"/>
            <w:tcBorders>
              <w:top w:val="single" w:sz="4" w:space="0" w:color="auto"/>
            </w:tcBorders>
          </w:tcPr>
          <w:p w14:paraId="1B7330CD" w14:textId="77777777" w:rsidR="006F39DA" w:rsidRPr="00F11823" w:rsidRDefault="006F39DA" w:rsidP="006F39DA">
            <w:pPr>
              <w:jc w:val="center"/>
              <w:rPr>
                <w:sz w:val="22"/>
                <w:szCs w:val="22"/>
              </w:rPr>
            </w:pPr>
            <w:r w:rsidRPr="00F11823">
              <w:rPr>
                <w:sz w:val="22"/>
                <w:szCs w:val="22"/>
              </w:rPr>
              <w:t>4.1</w:t>
            </w:r>
          </w:p>
        </w:tc>
        <w:tc>
          <w:tcPr>
            <w:tcW w:w="5043" w:type="dxa"/>
            <w:tcBorders>
              <w:top w:val="single" w:sz="4" w:space="0" w:color="auto"/>
            </w:tcBorders>
          </w:tcPr>
          <w:p w14:paraId="2D23F294" w14:textId="77777777" w:rsidR="006F39DA" w:rsidRPr="00F11823" w:rsidRDefault="006F39DA" w:rsidP="006F39DA">
            <w:pPr>
              <w:rPr>
                <w:sz w:val="22"/>
                <w:szCs w:val="22"/>
              </w:rPr>
            </w:pPr>
            <w:r w:rsidRPr="00F11823">
              <w:rPr>
                <w:sz w:val="22"/>
                <w:szCs w:val="22"/>
              </w:rPr>
              <w:t>Screening hos Leverandøren</w:t>
            </w:r>
          </w:p>
        </w:tc>
        <w:tc>
          <w:tcPr>
            <w:tcW w:w="1701" w:type="dxa"/>
            <w:tcBorders>
              <w:top w:val="single" w:sz="4" w:space="0" w:color="auto"/>
            </w:tcBorders>
          </w:tcPr>
          <w:p w14:paraId="571DE3E4" w14:textId="77777777" w:rsidR="006F39DA" w:rsidRPr="00F11823" w:rsidRDefault="006F39DA" w:rsidP="006F39DA">
            <w:pPr>
              <w:jc w:val="center"/>
              <w:rPr>
                <w:sz w:val="22"/>
                <w:szCs w:val="22"/>
              </w:rPr>
            </w:pPr>
            <w:r>
              <w:rPr>
                <w:sz w:val="22"/>
                <w:szCs w:val="22"/>
              </w:rPr>
              <w:t>1. november</w:t>
            </w:r>
          </w:p>
        </w:tc>
        <w:tc>
          <w:tcPr>
            <w:tcW w:w="1701" w:type="dxa"/>
            <w:tcBorders>
              <w:top w:val="single" w:sz="4" w:space="0" w:color="auto"/>
            </w:tcBorders>
          </w:tcPr>
          <w:p w14:paraId="30BC90A6" w14:textId="77777777" w:rsidR="006F39DA" w:rsidRPr="00F11823" w:rsidRDefault="006F39DA" w:rsidP="006F39DA">
            <w:pPr>
              <w:jc w:val="center"/>
              <w:rPr>
                <w:sz w:val="22"/>
                <w:szCs w:val="22"/>
              </w:rPr>
            </w:pPr>
            <w:r>
              <w:rPr>
                <w:sz w:val="22"/>
                <w:szCs w:val="22"/>
              </w:rPr>
              <w:t>30. november</w:t>
            </w:r>
          </w:p>
        </w:tc>
      </w:tr>
      <w:tr w:rsidR="006F39DA" w:rsidRPr="00F11823" w14:paraId="353F3732" w14:textId="77777777" w:rsidTr="00F11823">
        <w:tc>
          <w:tcPr>
            <w:tcW w:w="735" w:type="dxa"/>
          </w:tcPr>
          <w:p w14:paraId="79B7B685" w14:textId="77777777" w:rsidR="006F39DA" w:rsidRPr="00F11823" w:rsidRDefault="006F39DA" w:rsidP="006F39DA">
            <w:pPr>
              <w:jc w:val="center"/>
              <w:rPr>
                <w:sz w:val="22"/>
                <w:szCs w:val="22"/>
              </w:rPr>
            </w:pPr>
            <w:r w:rsidRPr="00F11823">
              <w:rPr>
                <w:sz w:val="22"/>
                <w:szCs w:val="22"/>
              </w:rPr>
              <w:t>4.2</w:t>
            </w:r>
          </w:p>
        </w:tc>
        <w:tc>
          <w:tcPr>
            <w:tcW w:w="5043" w:type="dxa"/>
          </w:tcPr>
          <w:p w14:paraId="17E1F6B8" w14:textId="77777777" w:rsidR="006F39DA" w:rsidRPr="00F11823" w:rsidRDefault="006F39DA" w:rsidP="006F39DA">
            <w:pPr>
              <w:rPr>
                <w:sz w:val="22"/>
                <w:szCs w:val="22"/>
              </w:rPr>
            </w:pPr>
            <w:r>
              <w:rPr>
                <w:sz w:val="22"/>
                <w:szCs w:val="22"/>
              </w:rPr>
              <w:t>Delleverance 4 til Kunden (8.0</w:t>
            </w:r>
            <w:r w:rsidRPr="00F11823">
              <w:rPr>
                <w:sz w:val="22"/>
                <w:szCs w:val="22"/>
              </w:rPr>
              <w:t>00</w:t>
            </w:r>
            <w:r w:rsidRPr="0067374D">
              <w:rPr>
                <w:sz w:val="22"/>
                <w:szCs w:val="22"/>
              </w:rPr>
              <w:t xml:space="preserve"> markblokke</w:t>
            </w:r>
            <w:r>
              <w:rPr>
                <w:sz w:val="22"/>
                <w:szCs w:val="22"/>
              </w:rPr>
              <w:t>)</w:t>
            </w:r>
          </w:p>
        </w:tc>
        <w:tc>
          <w:tcPr>
            <w:tcW w:w="1701" w:type="dxa"/>
          </w:tcPr>
          <w:p w14:paraId="52C2A19F" w14:textId="77777777" w:rsidR="006F39DA" w:rsidRPr="00F11823" w:rsidRDefault="006F39DA" w:rsidP="006F39DA">
            <w:pPr>
              <w:jc w:val="center"/>
              <w:rPr>
                <w:sz w:val="22"/>
                <w:szCs w:val="22"/>
              </w:rPr>
            </w:pPr>
          </w:p>
        </w:tc>
        <w:tc>
          <w:tcPr>
            <w:tcW w:w="1701" w:type="dxa"/>
          </w:tcPr>
          <w:p w14:paraId="0FBF341F" w14:textId="77777777" w:rsidR="006F39DA" w:rsidRPr="00F11823" w:rsidRDefault="006F39DA" w:rsidP="006F39DA">
            <w:pPr>
              <w:jc w:val="center"/>
              <w:rPr>
                <w:sz w:val="22"/>
                <w:szCs w:val="22"/>
              </w:rPr>
            </w:pPr>
            <w:r>
              <w:rPr>
                <w:sz w:val="22"/>
                <w:szCs w:val="22"/>
              </w:rPr>
              <w:t>30. november</w:t>
            </w:r>
          </w:p>
        </w:tc>
      </w:tr>
      <w:tr w:rsidR="006F39DA" w:rsidRPr="00F11823" w14:paraId="716E64A4" w14:textId="77777777" w:rsidTr="00F11823">
        <w:tc>
          <w:tcPr>
            <w:tcW w:w="735" w:type="dxa"/>
          </w:tcPr>
          <w:p w14:paraId="553539E7" w14:textId="77777777" w:rsidR="006F39DA" w:rsidRPr="00F11823" w:rsidRDefault="006F39DA" w:rsidP="006F39DA">
            <w:pPr>
              <w:jc w:val="center"/>
              <w:rPr>
                <w:sz w:val="22"/>
                <w:szCs w:val="22"/>
              </w:rPr>
            </w:pPr>
            <w:r w:rsidRPr="00F11823">
              <w:rPr>
                <w:sz w:val="22"/>
                <w:szCs w:val="22"/>
              </w:rPr>
              <w:t>4.3</w:t>
            </w:r>
          </w:p>
        </w:tc>
        <w:tc>
          <w:tcPr>
            <w:tcW w:w="5043" w:type="dxa"/>
          </w:tcPr>
          <w:p w14:paraId="75FB2A5B" w14:textId="77777777" w:rsidR="006F39DA" w:rsidRPr="00F11823" w:rsidRDefault="006F39DA" w:rsidP="006F39DA">
            <w:pPr>
              <w:rPr>
                <w:sz w:val="22"/>
                <w:szCs w:val="22"/>
              </w:rPr>
            </w:pPr>
            <w:r w:rsidRPr="00F11823">
              <w:rPr>
                <w:sz w:val="22"/>
                <w:szCs w:val="22"/>
              </w:rPr>
              <w:t>Kvalitetskontrol hos Kunden</w:t>
            </w:r>
          </w:p>
        </w:tc>
        <w:tc>
          <w:tcPr>
            <w:tcW w:w="1701" w:type="dxa"/>
          </w:tcPr>
          <w:p w14:paraId="3F94E44A" w14:textId="77777777" w:rsidR="006F39DA" w:rsidRPr="00F11823" w:rsidRDefault="006F39DA" w:rsidP="006F39DA">
            <w:pPr>
              <w:jc w:val="center"/>
              <w:rPr>
                <w:sz w:val="22"/>
                <w:szCs w:val="22"/>
              </w:rPr>
            </w:pPr>
            <w:r>
              <w:rPr>
                <w:sz w:val="22"/>
                <w:szCs w:val="22"/>
              </w:rPr>
              <w:t>1. december</w:t>
            </w:r>
          </w:p>
        </w:tc>
        <w:tc>
          <w:tcPr>
            <w:tcW w:w="1701" w:type="dxa"/>
          </w:tcPr>
          <w:p w14:paraId="4E06AED8" w14:textId="77777777" w:rsidR="006F39DA" w:rsidRPr="00F11823" w:rsidRDefault="006F39DA" w:rsidP="006F39DA">
            <w:pPr>
              <w:jc w:val="center"/>
              <w:rPr>
                <w:sz w:val="22"/>
                <w:szCs w:val="22"/>
              </w:rPr>
            </w:pPr>
            <w:r>
              <w:rPr>
                <w:sz w:val="22"/>
                <w:szCs w:val="22"/>
              </w:rPr>
              <w:t xml:space="preserve">21. december </w:t>
            </w:r>
          </w:p>
        </w:tc>
      </w:tr>
      <w:tr w:rsidR="006F39DA" w:rsidRPr="00F11823" w14:paraId="0A10B16B" w14:textId="77777777" w:rsidTr="00F11823">
        <w:tc>
          <w:tcPr>
            <w:tcW w:w="735" w:type="dxa"/>
          </w:tcPr>
          <w:p w14:paraId="3317CF0E" w14:textId="77777777" w:rsidR="006F39DA" w:rsidRPr="00F11823" w:rsidRDefault="006F39DA" w:rsidP="006F39DA">
            <w:pPr>
              <w:jc w:val="center"/>
              <w:rPr>
                <w:sz w:val="22"/>
                <w:szCs w:val="22"/>
              </w:rPr>
            </w:pPr>
            <w:r w:rsidRPr="00F11823">
              <w:rPr>
                <w:sz w:val="22"/>
                <w:szCs w:val="22"/>
              </w:rPr>
              <w:t>4.4</w:t>
            </w:r>
          </w:p>
        </w:tc>
        <w:tc>
          <w:tcPr>
            <w:tcW w:w="5043" w:type="dxa"/>
          </w:tcPr>
          <w:p w14:paraId="336F2015" w14:textId="77777777" w:rsidR="006F39DA" w:rsidRPr="00F11823" w:rsidRDefault="006F39DA" w:rsidP="006F39DA">
            <w:pPr>
              <w:rPr>
                <w:sz w:val="22"/>
                <w:szCs w:val="22"/>
              </w:rPr>
            </w:pPr>
            <w:r w:rsidRPr="00F11823">
              <w:rPr>
                <w:sz w:val="22"/>
                <w:szCs w:val="22"/>
              </w:rPr>
              <w:t>Kundens godkendelse</w:t>
            </w:r>
          </w:p>
        </w:tc>
        <w:tc>
          <w:tcPr>
            <w:tcW w:w="1701" w:type="dxa"/>
          </w:tcPr>
          <w:p w14:paraId="492E90DB" w14:textId="77777777" w:rsidR="006F39DA" w:rsidRPr="00F11823" w:rsidRDefault="006F39DA" w:rsidP="006F39DA">
            <w:pPr>
              <w:jc w:val="center"/>
              <w:rPr>
                <w:sz w:val="22"/>
                <w:szCs w:val="22"/>
              </w:rPr>
            </w:pPr>
          </w:p>
        </w:tc>
        <w:tc>
          <w:tcPr>
            <w:tcW w:w="1701" w:type="dxa"/>
          </w:tcPr>
          <w:p w14:paraId="1A78097D" w14:textId="77777777" w:rsidR="006F39DA" w:rsidRPr="00F11823" w:rsidRDefault="006F39DA" w:rsidP="006F39DA">
            <w:pPr>
              <w:jc w:val="center"/>
              <w:rPr>
                <w:sz w:val="22"/>
                <w:szCs w:val="22"/>
              </w:rPr>
            </w:pPr>
            <w:r>
              <w:rPr>
                <w:sz w:val="22"/>
                <w:szCs w:val="22"/>
              </w:rPr>
              <w:t>21. december</w:t>
            </w:r>
          </w:p>
        </w:tc>
      </w:tr>
      <w:tr w:rsidR="006F39DA" w:rsidRPr="00F11823" w14:paraId="05089FE7" w14:textId="77777777" w:rsidTr="00F11823">
        <w:tc>
          <w:tcPr>
            <w:tcW w:w="735" w:type="dxa"/>
            <w:tcBorders>
              <w:bottom w:val="single" w:sz="4" w:space="0" w:color="auto"/>
            </w:tcBorders>
          </w:tcPr>
          <w:p w14:paraId="3D730168" w14:textId="77777777" w:rsidR="006F39DA" w:rsidRPr="00F11823" w:rsidRDefault="006F39DA" w:rsidP="006F39DA">
            <w:pPr>
              <w:jc w:val="center"/>
              <w:rPr>
                <w:sz w:val="22"/>
                <w:szCs w:val="22"/>
              </w:rPr>
            </w:pPr>
            <w:r w:rsidRPr="00F11823">
              <w:rPr>
                <w:sz w:val="22"/>
                <w:szCs w:val="22"/>
              </w:rPr>
              <w:t>4.5</w:t>
            </w:r>
          </w:p>
        </w:tc>
        <w:tc>
          <w:tcPr>
            <w:tcW w:w="5043" w:type="dxa"/>
            <w:tcBorders>
              <w:bottom w:val="single" w:sz="4" w:space="0" w:color="auto"/>
            </w:tcBorders>
          </w:tcPr>
          <w:p w14:paraId="0009BAB7" w14:textId="77777777" w:rsidR="006F39DA" w:rsidRPr="00F11823" w:rsidRDefault="006F39DA" w:rsidP="006F39DA">
            <w:pPr>
              <w:rPr>
                <w:sz w:val="22"/>
                <w:szCs w:val="22"/>
              </w:rPr>
            </w:pPr>
            <w:r w:rsidRPr="00F11823">
              <w:rPr>
                <w:sz w:val="22"/>
                <w:szCs w:val="22"/>
              </w:rPr>
              <w:t xml:space="preserve">Fakturering af godkendt </w:t>
            </w:r>
            <w:r>
              <w:rPr>
                <w:sz w:val="22"/>
                <w:szCs w:val="22"/>
              </w:rPr>
              <w:t>delleverance</w:t>
            </w:r>
          </w:p>
        </w:tc>
        <w:tc>
          <w:tcPr>
            <w:tcW w:w="1701" w:type="dxa"/>
            <w:tcBorders>
              <w:bottom w:val="single" w:sz="4" w:space="0" w:color="auto"/>
            </w:tcBorders>
          </w:tcPr>
          <w:p w14:paraId="104CC058" w14:textId="77777777" w:rsidR="006F39DA" w:rsidRPr="00F11823" w:rsidRDefault="006F39DA" w:rsidP="006F39DA">
            <w:pPr>
              <w:jc w:val="center"/>
              <w:rPr>
                <w:sz w:val="22"/>
                <w:szCs w:val="22"/>
              </w:rPr>
            </w:pPr>
          </w:p>
        </w:tc>
        <w:tc>
          <w:tcPr>
            <w:tcW w:w="1701" w:type="dxa"/>
            <w:tcBorders>
              <w:bottom w:val="single" w:sz="4" w:space="0" w:color="auto"/>
            </w:tcBorders>
          </w:tcPr>
          <w:p w14:paraId="6B7BBCD8" w14:textId="77777777" w:rsidR="006F39DA" w:rsidRPr="00F11823" w:rsidRDefault="006F39DA" w:rsidP="006F39DA">
            <w:pPr>
              <w:jc w:val="center"/>
              <w:rPr>
                <w:sz w:val="22"/>
                <w:szCs w:val="22"/>
              </w:rPr>
            </w:pPr>
            <w:r>
              <w:rPr>
                <w:sz w:val="22"/>
                <w:szCs w:val="22"/>
              </w:rPr>
              <w:t>22. december</w:t>
            </w:r>
          </w:p>
        </w:tc>
      </w:tr>
    </w:tbl>
    <w:p w14:paraId="36EB24E1" w14:textId="77777777" w:rsidR="0080160C" w:rsidRDefault="0080160C" w:rsidP="0080160C"/>
    <w:p w14:paraId="75F29BE9" w14:textId="07341066" w:rsidR="0080160C" w:rsidRDefault="0083368E">
      <w:pPr>
        <w:rPr>
          <w:sz w:val="22"/>
          <w:szCs w:val="22"/>
        </w:rPr>
      </w:pPr>
      <w:r>
        <w:rPr>
          <w:sz w:val="22"/>
          <w:szCs w:val="22"/>
        </w:rPr>
        <w:t xml:space="preserve">Herefter </w:t>
      </w:r>
      <w:r w:rsidRPr="00F11823">
        <w:rPr>
          <w:sz w:val="22"/>
          <w:szCs w:val="22"/>
        </w:rPr>
        <w:t xml:space="preserve">månedlige delleverancer </w:t>
      </w:r>
      <w:r w:rsidR="00215328">
        <w:rPr>
          <w:sz w:val="22"/>
          <w:szCs w:val="22"/>
        </w:rPr>
        <w:t xml:space="preserve">efter nærmere </w:t>
      </w:r>
      <w:r w:rsidR="00215328" w:rsidRPr="004A0A5A">
        <w:rPr>
          <w:sz w:val="22"/>
          <w:szCs w:val="22"/>
        </w:rPr>
        <w:t>aftale</w:t>
      </w:r>
      <w:r w:rsidR="006F39DA" w:rsidRPr="00417CD4">
        <w:rPr>
          <w:sz w:val="22"/>
          <w:szCs w:val="22"/>
        </w:rPr>
        <w:t xml:space="preserve">, jf. krav </w:t>
      </w:r>
      <w:r w:rsidR="00942117" w:rsidRPr="00417CD4">
        <w:rPr>
          <w:sz w:val="22"/>
          <w:szCs w:val="22"/>
        </w:rPr>
        <w:t>2</w:t>
      </w:r>
      <w:r w:rsidR="00942117">
        <w:rPr>
          <w:sz w:val="22"/>
          <w:szCs w:val="22"/>
        </w:rPr>
        <w:t>5</w:t>
      </w:r>
      <w:r w:rsidR="00215328" w:rsidRPr="00417CD4">
        <w:rPr>
          <w:sz w:val="22"/>
          <w:szCs w:val="22"/>
        </w:rPr>
        <w:t>.</w:t>
      </w:r>
    </w:p>
    <w:p w14:paraId="7754211E" w14:textId="77777777" w:rsidR="001F6D09" w:rsidRDefault="001F6D09">
      <w:pPr>
        <w:rPr>
          <w:sz w:val="22"/>
          <w:szCs w:val="22"/>
        </w:rPr>
      </w:pPr>
    </w:p>
    <w:p w14:paraId="71877641" w14:textId="77777777" w:rsidR="001F6D09" w:rsidRPr="001F6D09" w:rsidRDefault="001F6D09" w:rsidP="001F6D09">
      <w:pPr>
        <w:pStyle w:val="Overskrift1"/>
      </w:pPr>
      <w:r w:rsidRPr="001F6D09">
        <w:lastRenderedPageBreak/>
        <w:t>Øvrige oplysninger</w:t>
      </w:r>
    </w:p>
    <w:p w14:paraId="74D08D47" w14:textId="77777777" w:rsidR="001F6D09" w:rsidRPr="00D35FCD" w:rsidRDefault="001F6D09" w:rsidP="001F6D09">
      <w:pPr>
        <w:rPr>
          <w:i/>
          <w:iCs/>
        </w:rPr>
      </w:pPr>
      <w:r w:rsidRPr="00D35FCD">
        <w:rPr>
          <w:i/>
          <w:iCs/>
        </w:rPr>
        <w:t>[Vejledning til afsnit:</w:t>
      </w:r>
    </w:p>
    <w:p w14:paraId="5EB07E23" w14:textId="77777777" w:rsidR="00D35FCD" w:rsidRPr="00D35FCD" w:rsidRDefault="00D35FCD" w:rsidP="001F6D09">
      <w:pPr>
        <w:rPr>
          <w:i/>
          <w:iCs/>
        </w:rPr>
      </w:pPr>
    </w:p>
    <w:p w14:paraId="6F0BBCA3" w14:textId="23E7A6A1" w:rsidR="00D35FCD" w:rsidRDefault="001F6D09" w:rsidP="001F6D09">
      <w:pPr>
        <w:rPr>
          <w:bCs/>
          <w:i/>
        </w:rPr>
      </w:pPr>
      <w:r w:rsidRPr="00311E61">
        <w:rPr>
          <w:bCs/>
          <w:i/>
        </w:rPr>
        <w:t>Her anføres eventuelle øvrige oplysninger, som tilbudsgiveren ønsker at afgive, og som ikke fremgår andetsteds i tilbuddet</w:t>
      </w:r>
      <w:r w:rsidR="00D35FCD">
        <w:rPr>
          <w:bCs/>
          <w:i/>
        </w:rPr>
        <w:t>.</w:t>
      </w:r>
    </w:p>
    <w:p w14:paraId="0A70C950" w14:textId="77777777" w:rsidR="00D35FCD" w:rsidRDefault="00D35FCD" w:rsidP="00D35FCD">
      <w:pPr>
        <w:rPr>
          <w:i/>
          <w:iCs/>
        </w:rPr>
      </w:pPr>
    </w:p>
    <w:p w14:paraId="641811D3" w14:textId="77777777" w:rsidR="00D35FCD" w:rsidRDefault="00D35FCD" w:rsidP="00D35FCD">
      <w:pPr>
        <w:rPr>
          <w:i/>
          <w:iCs/>
        </w:rPr>
      </w:pPr>
      <w:r>
        <w:rPr>
          <w:i/>
          <w:iCs/>
        </w:rPr>
        <w:t>Inden tilbudsgiver færdiggør dette afsnit fjernes alle vejledninger skrevet i kursiv og kantede parenteser.</w:t>
      </w:r>
    </w:p>
    <w:p w14:paraId="7FC8CBC2" w14:textId="3050A437" w:rsidR="001F6D09" w:rsidRPr="00D35FCD" w:rsidRDefault="001F6D09" w:rsidP="001F6D09">
      <w:pPr>
        <w:rPr>
          <w:i/>
          <w:iCs/>
        </w:rPr>
      </w:pPr>
      <w:r w:rsidRPr="00311E61">
        <w:rPr>
          <w:bCs/>
          <w:i/>
        </w:rPr>
        <w:t>]</w:t>
      </w:r>
    </w:p>
    <w:sectPr w:rsidR="001F6D09" w:rsidRPr="00D35FCD" w:rsidSect="005F518F">
      <w:pgSz w:w="11899" w:h="16838" w:code="9"/>
      <w:pgMar w:top="1418" w:right="1418" w:bottom="1418" w:left="1418" w:header="709"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BFB1" w14:textId="77777777" w:rsidR="00E824D8" w:rsidRDefault="00E824D8">
      <w:r>
        <w:separator/>
      </w:r>
    </w:p>
  </w:endnote>
  <w:endnote w:type="continuationSeparator" w:id="0">
    <w:p w14:paraId="27345964" w14:textId="77777777" w:rsidR="00E824D8" w:rsidRDefault="00E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3ECC" w14:textId="77777777" w:rsidR="00D66CC9" w:rsidRDefault="00D66CC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3E4B" w14:textId="77777777" w:rsidR="00D66CC9" w:rsidRDefault="00D66CC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C8DD" w14:textId="22E2F4E6" w:rsidR="00E824D8" w:rsidRDefault="00E824D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9629535"/>
      <w:docPartObj>
        <w:docPartGallery w:val="Page Numbers (Bottom of Page)"/>
        <w:docPartUnique/>
      </w:docPartObj>
    </w:sdtPr>
    <w:sdtEndPr>
      <w:rPr>
        <w:rFonts w:ascii="Arial" w:hAnsi="Arial"/>
        <w:sz w:val="18"/>
      </w:rPr>
    </w:sdtEndPr>
    <w:sdtContent>
      <w:p w14:paraId="708AB702" w14:textId="77777777" w:rsidR="00E824D8" w:rsidRDefault="00E824D8">
        <w:pPr>
          <w:pStyle w:val="Sidefod"/>
          <w:jc w:val="right"/>
        </w:pPr>
        <w:r w:rsidRPr="00000FFE">
          <w:rPr>
            <w:rFonts w:ascii="Times New Roman" w:hAnsi="Times New Roman"/>
            <w:spacing w:val="0"/>
            <w:sz w:val="22"/>
            <w:szCs w:val="22"/>
          </w:rPr>
          <w:fldChar w:fldCharType="begin"/>
        </w:r>
        <w:r>
          <w:rPr>
            <w:rFonts w:ascii="Times New Roman" w:hAnsi="Times New Roman"/>
            <w:spacing w:val="0"/>
            <w:sz w:val="22"/>
            <w:szCs w:val="22"/>
          </w:rPr>
          <w:instrText xml:space="preserve"> PAGE   \* MERGEFORMAT </w:instrText>
        </w:r>
        <w:r w:rsidRPr="00000FFE">
          <w:rPr>
            <w:rFonts w:ascii="Times New Roman" w:hAnsi="Times New Roman"/>
            <w:spacing w:val="0"/>
            <w:sz w:val="22"/>
            <w:szCs w:val="22"/>
          </w:rPr>
          <w:fldChar w:fldCharType="separate"/>
        </w:r>
        <w:r w:rsidR="00A6658C">
          <w:rPr>
            <w:rFonts w:ascii="Times New Roman" w:hAnsi="Times New Roman"/>
            <w:noProof/>
            <w:spacing w:val="0"/>
            <w:sz w:val="22"/>
            <w:szCs w:val="22"/>
          </w:rPr>
          <w:t>18</w:t>
        </w:r>
        <w:r w:rsidRPr="00000FFE">
          <w:rPr>
            <w:rFonts w:ascii="Times New Roman" w:hAnsi="Times New Roman"/>
            <w:spacing w:val="0"/>
            <w:sz w:val="22"/>
            <w:szCs w:val="22"/>
          </w:rPr>
          <w:fldChar w:fldCharType="end"/>
        </w:r>
      </w:p>
    </w:sdtContent>
  </w:sdt>
  <w:p w14:paraId="149BBD11" w14:textId="77777777" w:rsidR="00E824D8" w:rsidRDefault="00E824D8">
    <w:pPr>
      <w:pStyle w:val="Sidefod"/>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0142" w14:textId="77777777" w:rsidR="00E824D8" w:rsidRDefault="00E824D8">
      <w:r>
        <w:separator/>
      </w:r>
    </w:p>
  </w:footnote>
  <w:footnote w:type="continuationSeparator" w:id="0">
    <w:p w14:paraId="55DB9BCE" w14:textId="77777777" w:rsidR="00E824D8" w:rsidRDefault="00E8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359D" w14:textId="77777777" w:rsidR="00D66CC9" w:rsidRDefault="00D66CC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3702" w14:textId="77777777" w:rsidR="00D66CC9" w:rsidRDefault="00D66CC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F90D" w14:textId="649421F5" w:rsidR="00E824D8" w:rsidRDefault="000D04EC" w:rsidP="002E447B">
    <w:pPr>
      <w:pStyle w:val="Ghost"/>
      <w:tabs>
        <w:tab w:val="left" w:pos="8800"/>
      </w:tabs>
      <w:ind w:left="0" w:right="-2"/>
      <w:jc w:val="right"/>
    </w:pPr>
    <w:r>
      <w:rPr>
        <w:lang w:eastAsia="da-DK"/>
      </w:rPr>
      <w:drawing>
        <wp:anchor distT="0" distB="0" distL="114300" distR="114300" simplePos="0" relativeHeight="251659264" behindDoc="0" locked="1" layoutInCell="1" allowOverlap="1" wp14:anchorId="653E36D7" wp14:editId="40D5C931">
          <wp:simplePos x="0" y="0"/>
          <wp:positionH relativeFrom="page">
            <wp:posOffset>4819650</wp:posOffset>
          </wp:positionH>
          <wp:positionV relativeFrom="page">
            <wp:posOffset>438150</wp:posOffset>
          </wp:positionV>
          <wp:extent cx="2627630" cy="793115"/>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First_bmkArt"/>
                  <pic:cNvPicPr>
                    <a:picLocks noChangeAspect="1" noChangeArrowheads="1"/>
                  </pic:cNvPicPr>
                </pic:nvPicPr>
                <pic:blipFill>
                  <a:blip r:embed="rId1">
                    <a:extLst>
                      <a:ext uri="{28A0092B-C50C-407E-A947-70E740481C1C}">
                        <a14:useLocalDpi xmlns:a14="http://schemas.microsoft.com/office/drawing/2010/main" val="0"/>
                      </a:ext>
                    </a:extLst>
                  </a:blip>
                  <a:srcRect r="-8955"/>
                  <a:stretch>
                    <a:fillRect/>
                  </a:stretch>
                </pic:blipFill>
                <pic:spPr bwMode="auto">
                  <a:xfrm>
                    <a:off x="0" y="0"/>
                    <a:ext cx="262763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763E2" w14:textId="77777777" w:rsidR="00E824D8" w:rsidRDefault="00E824D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9" w:type="dxa"/>
      <w:tblInd w:w="-1701" w:type="dxa"/>
      <w:tblBorders>
        <w:top w:val="single" w:sz="4" w:space="0" w:color="B3B3B3"/>
        <w:bottom w:val="single" w:sz="4" w:space="0" w:color="B3B3B3"/>
      </w:tblBorders>
      <w:tblCellMar>
        <w:left w:w="0" w:type="dxa"/>
        <w:right w:w="0" w:type="dxa"/>
      </w:tblCellMar>
      <w:tblLook w:val="0000" w:firstRow="0" w:lastRow="0" w:firstColumn="0" w:lastColumn="0" w:noHBand="0" w:noVBand="0"/>
    </w:tblPr>
    <w:tblGrid>
      <w:gridCol w:w="3214"/>
      <w:gridCol w:w="6475"/>
    </w:tblGrid>
    <w:tr w:rsidR="00E824D8" w14:paraId="6800BD1B" w14:textId="77777777">
      <w:trPr>
        <w:cantSplit/>
        <w:hidden/>
      </w:trPr>
      <w:tc>
        <w:tcPr>
          <w:tcW w:w="3214" w:type="dxa"/>
        </w:tcPr>
        <w:p w14:paraId="3A1C5069" w14:textId="77777777" w:rsidR="00E824D8" w:rsidRDefault="00E824D8">
          <w:pPr>
            <w:pStyle w:val="Sidehoved"/>
            <w:rPr>
              <w:rFonts w:ascii="Arial Narrow" w:hAnsi="Arial Narrow"/>
              <w:vanish/>
              <w:sz w:val="16"/>
            </w:rPr>
          </w:pPr>
        </w:p>
      </w:tc>
      <w:tc>
        <w:tcPr>
          <w:tcW w:w="6475" w:type="dxa"/>
        </w:tcPr>
        <w:p w14:paraId="6B4598B8" w14:textId="77777777" w:rsidR="00E824D8" w:rsidRDefault="00E824D8">
          <w:pPr>
            <w:pStyle w:val="Sidehoved"/>
            <w:jc w:val="right"/>
            <w:rPr>
              <w:rFonts w:ascii="Arial Narrow" w:hAnsi="Arial Narrow"/>
              <w:b/>
              <w:sz w:val="16"/>
            </w:rPr>
          </w:pPr>
        </w:p>
      </w:tc>
    </w:tr>
  </w:tbl>
  <w:p w14:paraId="7F63B528" w14:textId="77777777" w:rsidR="00E824D8" w:rsidRDefault="00E824D8">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50256" w14:textId="77777777" w:rsidR="00E824D8" w:rsidRDefault="00E824D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4D44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1E22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506E7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B70F6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688A78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A5E8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D213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E82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44C6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BB2DA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8441D4"/>
    <w:multiLevelType w:val="hybridMultilevel"/>
    <w:tmpl w:val="8ADA5642"/>
    <w:lvl w:ilvl="0" w:tplc="E2B6FA28">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3DD6CBF"/>
    <w:multiLevelType w:val="hybridMultilevel"/>
    <w:tmpl w:val="34284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66F03"/>
    <w:multiLevelType w:val="multilevel"/>
    <w:tmpl w:val="5BAAE7F0"/>
    <w:lvl w:ilvl="0">
      <w:start w:val="1"/>
      <w:numFmt w:val="decimal"/>
      <w:pStyle w:val="Overskrift1"/>
      <w:lvlText w:val="%1."/>
      <w:lvlJc w:val="left"/>
      <w:pPr>
        <w:tabs>
          <w:tab w:val="num" w:pos="720"/>
        </w:tabs>
        <w:ind w:left="360" w:hanging="360"/>
      </w:pPr>
    </w:lvl>
    <w:lvl w:ilvl="1">
      <w:start w:val="1"/>
      <w:numFmt w:val="decimal"/>
      <w:pStyle w:val="Overskrift2"/>
      <w:lvlText w:val="%1.%2."/>
      <w:lvlJc w:val="left"/>
      <w:pPr>
        <w:tabs>
          <w:tab w:val="num" w:pos="1440"/>
        </w:tabs>
        <w:ind w:left="792" w:hanging="432"/>
      </w:pPr>
    </w:lvl>
    <w:lvl w:ilvl="2">
      <w:start w:val="1"/>
      <w:numFmt w:val="decimal"/>
      <w:pStyle w:val="Overskrift3"/>
      <w:lvlText w:val="%1.%2.%3."/>
      <w:lvlJc w:val="left"/>
      <w:pPr>
        <w:tabs>
          <w:tab w:val="num" w:pos="2520"/>
        </w:tabs>
        <w:ind w:left="1224" w:hanging="504"/>
      </w:pPr>
    </w:lvl>
    <w:lvl w:ilvl="3">
      <w:start w:val="1"/>
      <w:numFmt w:val="decimal"/>
      <w:pStyle w:val="Overskrift4"/>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08F8339B"/>
    <w:multiLevelType w:val="hybridMultilevel"/>
    <w:tmpl w:val="0494EC60"/>
    <w:lvl w:ilvl="0" w:tplc="C17683E8">
      <w:start w:val="1"/>
      <w:numFmt w:val="decimal"/>
      <w:suff w:val="space"/>
      <w:lvlText w:val="Krav %1."/>
      <w:lvlJc w:val="left"/>
      <w:pPr>
        <w:ind w:left="454" w:hanging="454"/>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0A5513D9"/>
    <w:multiLevelType w:val="multilevel"/>
    <w:tmpl w:val="1E12131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pStyle w:val="Overskrift5"/>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15:restartNumberingAfterBreak="0">
    <w:nsid w:val="0E8C3DE0"/>
    <w:multiLevelType w:val="multilevel"/>
    <w:tmpl w:val="C31A76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CA37A0"/>
    <w:multiLevelType w:val="singleLevel"/>
    <w:tmpl w:val="07663306"/>
    <w:lvl w:ilvl="0">
      <w:start w:val="1"/>
      <w:numFmt w:val="decimal"/>
      <w:pStyle w:val="ReqPref"/>
      <w:lvlText w:val="Pref. %1."/>
      <w:lvlJc w:val="left"/>
      <w:pPr>
        <w:tabs>
          <w:tab w:val="num" w:pos="0"/>
        </w:tabs>
        <w:ind w:left="0" w:hanging="1418"/>
      </w:pPr>
    </w:lvl>
  </w:abstractNum>
  <w:abstractNum w:abstractNumId="17" w15:restartNumberingAfterBreak="0">
    <w:nsid w:val="14EA79B4"/>
    <w:multiLevelType w:val="hybridMultilevel"/>
    <w:tmpl w:val="6C7C6FD8"/>
    <w:lvl w:ilvl="0" w:tplc="0F50F17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7787C56"/>
    <w:multiLevelType w:val="hybridMultilevel"/>
    <w:tmpl w:val="97E6B9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CC86226"/>
    <w:multiLevelType w:val="hybridMultilevel"/>
    <w:tmpl w:val="27E25120"/>
    <w:lvl w:ilvl="0" w:tplc="F01E6A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2498D"/>
    <w:multiLevelType w:val="hybridMultilevel"/>
    <w:tmpl w:val="44EA568E"/>
    <w:lvl w:ilvl="0" w:tplc="F5960A98">
      <w:start w:val="1"/>
      <w:numFmt w:val="decimal"/>
      <w:lvlText w:val="%1."/>
      <w:lvlJc w:val="left"/>
      <w:pPr>
        <w:ind w:left="720" w:hanging="360"/>
      </w:pPr>
      <w:rPr>
        <w:rFonts w:ascii="Times New Roman" w:eastAsia="Times New Roman" w:hAnsi="Times New Roman" w:cs="Times New Roman"/>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3843557"/>
    <w:multiLevelType w:val="hybridMultilevel"/>
    <w:tmpl w:val="FCEA6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3AE7919"/>
    <w:multiLevelType w:val="singleLevel"/>
    <w:tmpl w:val="811C9F12"/>
    <w:lvl w:ilvl="0">
      <w:start w:val="1"/>
      <w:numFmt w:val="decimal"/>
      <w:pStyle w:val="ReqSpec"/>
      <w:lvlText w:val="Spec. %1."/>
      <w:lvlJc w:val="left"/>
      <w:pPr>
        <w:tabs>
          <w:tab w:val="num" w:pos="0"/>
        </w:tabs>
        <w:ind w:left="0" w:hanging="1418"/>
      </w:pPr>
    </w:lvl>
  </w:abstractNum>
  <w:abstractNum w:abstractNumId="23" w15:restartNumberingAfterBreak="0">
    <w:nsid w:val="240B6FED"/>
    <w:multiLevelType w:val="singleLevel"/>
    <w:tmpl w:val="65863C98"/>
    <w:lvl w:ilvl="0">
      <w:start w:val="1"/>
      <w:numFmt w:val="decimal"/>
      <w:pStyle w:val="ReqInfo"/>
      <w:lvlText w:val="Info. %1."/>
      <w:lvlJc w:val="left"/>
      <w:pPr>
        <w:tabs>
          <w:tab w:val="num" w:pos="0"/>
        </w:tabs>
        <w:ind w:left="0" w:hanging="1418"/>
      </w:pPr>
    </w:lvl>
  </w:abstractNum>
  <w:abstractNum w:abstractNumId="24" w15:restartNumberingAfterBreak="0">
    <w:nsid w:val="2AC04A79"/>
    <w:multiLevelType w:val="singleLevel"/>
    <w:tmpl w:val="FA1CC310"/>
    <w:lvl w:ilvl="0">
      <w:start w:val="1"/>
      <w:numFmt w:val="decimal"/>
      <w:pStyle w:val="ReqKrav"/>
      <w:lvlText w:val="Krav %1."/>
      <w:lvlJc w:val="left"/>
      <w:pPr>
        <w:tabs>
          <w:tab w:val="num" w:pos="1418"/>
        </w:tabs>
        <w:ind w:left="1418" w:hanging="1418"/>
      </w:pPr>
    </w:lvl>
  </w:abstractNum>
  <w:abstractNum w:abstractNumId="25" w15:restartNumberingAfterBreak="0">
    <w:nsid w:val="2CE633C1"/>
    <w:multiLevelType w:val="hybridMultilevel"/>
    <w:tmpl w:val="CE46EF56"/>
    <w:lvl w:ilvl="0" w:tplc="04090001">
      <w:start w:val="1"/>
      <w:numFmt w:val="bullet"/>
      <w:lvlText w:val=""/>
      <w:lvlJc w:val="left"/>
      <w:pPr>
        <w:tabs>
          <w:tab w:val="num" w:pos="2781"/>
        </w:tabs>
        <w:ind w:left="2781" w:hanging="360"/>
      </w:pPr>
      <w:rPr>
        <w:rFonts w:ascii="Symbol" w:hAnsi="Symbol" w:hint="default"/>
      </w:rPr>
    </w:lvl>
    <w:lvl w:ilvl="1" w:tplc="04090003">
      <w:start w:val="1"/>
      <w:numFmt w:val="bullet"/>
      <w:lvlText w:val="o"/>
      <w:lvlJc w:val="left"/>
      <w:pPr>
        <w:tabs>
          <w:tab w:val="num" w:pos="3501"/>
        </w:tabs>
        <w:ind w:left="3501" w:hanging="360"/>
      </w:pPr>
      <w:rPr>
        <w:rFonts w:ascii="Courier New" w:hAnsi="Courier New" w:hint="default"/>
      </w:rPr>
    </w:lvl>
    <w:lvl w:ilvl="2" w:tplc="D7149FF8">
      <w:start w:val="1"/>
      <w:numFmt w:val="bullet"/>
      <w:lvlText w:val=""/>
      <w:lvlJc w:val="left"/>
      <w:pPr>
        <w:tabs>
          <w:tab w:val="num" w:pos="4221"/>
        </w:tabs>
        <w:ind w:left="4221" w:hanging="360"/>
      </w:pPr>
      <w:rPr>
        <w:rFonts w:ascii="Symbol" w:hAnsi="Symbol" w:hint="default"/>
        <w:sz w:val="16"/>
      </w:rPr>
    </w:lvl>
    <w:lvl w:ilvl="3" w:tplc="3F4E1086">
      <w:start w:val="1"/>
      <w:numFmt w:val="bullet"/>
      <w:lvlText w:val="o"/>
      <w:lvlJc w:val="left"/>
      <w:pPr>
        <w:tabs>
          <w:tab w:val="num" w:pos="4941"/>
        </w:tabs>
        <w:ind w:left="4941" w:hanging="360"/>
      </w:pPr>
      <w:rPr>
        <w:rFonts w:ascii="Courier New" w:hAnsi="Courier New" w:hint="default"/>
        <w:sz w:val="16"/>
      </w:rPr>
    </w:lvl>
    <w:lvl w:ilvl="4" w:tplc="04090003" w:tentative="1">
      <w:start w:val="1"/>
      <w:numFmt w:val="bullet"/>
      <w:lvlText w:val="o"/>
      <w:lvlJc w:val="left"/>
      <w:pPr>
        <w:tabs>
          <w:tab w:val="num" w:pos="5661"/>
        </w:tabs>
        <w:ind w:left="5661" w:hanging="360"/>
      </w:pPr>
      <w:rPr>
        <w:rFonts w:ascii="Courier New" w:hAnsi="Courier New" w:hint="default"/>
      </w:rPr>
    </w:lvl>
    <w:lvl w:ilvl="5" w:tplc="04090005" w:tentative="1">
      <w:start w:val="1"/>
      <w:numFmt w:val="bullet"/>
      <w:lvlText w:val=""/>
      <w:lvlJc w:val="left"/>
      <w:pPr>
        <w:tabs>
          <w:tab w:val="num" w:pos="6381"/>
        </w:tabs>
        <w:ind w:left="6381" w:hanging="360"/>
      </w:pPr>
      <w:rPr>
        <w:rFonts w:ascii="Wingdings" w:hAnsi="Wingdings" w:hint="default"/>
      </w:rPr>
    </w:lvl>
    <w:lvl w:ilvl="6" w:tplc="04090001" w:tentative="1">
      <w:start w:val="1"/>
      <w:numFmt w:val="bullet"/>
      <w:lvlText w:val=""/>
      <w:lvlJc w:val="left"/>
      <w:pPr>
        <w:tabs>
          <w:tab w:val="num" w:pos="7101"/>
        </w:tabs>
        <w:ind w:left="7101" w:hanging="360"/>
      </w:pPr>
      <w:rPr>
        <w:rFonts w:ascii="Symbol" w:hAnsi="Symbol" w:hint="default"/>
      </w:rPr>
    </w:lvl>
    <w:lvl w:ilvl="7" w:tplc="04090003" w:tentative="1">
      <w:start w:val="1"/>
      <w:numFmt w:val="bullet"/>
      <w:lvlText w:val="o"/>
      <w:lvlJc w:val="left"/>
      <w:pPr>
        <w:tabs>
          <w:tab w:val="num" w:pos="7821"/>
        </w:tabs>
        <w:ind w:left="7821" w:hanging="360"/>
      </w:pPr>
      <w:rPr>
        <w:rFonts w:ascii="Courier New" w:hAnsi="Courier New" w:hint="default"/>
      </w:rPr>
    </w:lvl>
    <w:lvl w:ilvl="8" w:tplc="04090005" w:tentative="1">
      <w:start w:val="1"/>
      <w:numFmt w:val="bullet"/>
      <w:lvlText w:val=""/>
      <w:lvlJc w:val="left"/>
      <w:pPr>
        <w:tabs>
          <w:tab w:val="num" w:pos="8541"/>
        </w:tabs>
        <w:ind w:left="8541" w:hanging="360"/>
      </w:pPr>
      <w:rPr>
        <w:rFonts w:ascii="Wingdings" w:hAnsi="Wingdings" w:hint="default"/>
      </w:rPr>
    </w:lvl>
  </w:abstractNum>
  <w:abstractNum w:abstractNumId="26" w15:restartNumberingAfterBreak="0">
    <w:nsid w:val="34B07CDF"/>
    <w:multiLevelType w:val="multilevel"/>
    <w:tmpl w:val="F43EAEE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bullet"/>
      <w:pStyle w:val="Overskrift6"/>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7" w15:restartNumberingAfterBreak="0">
    <w:nsid w:val="387C243E"/>
    <w:multiLevelType w:val="hybridMultilevel"/>
    <w:tmpl w:val="34D645D8"/>
    <w:lvl w:ilvl="0" w:tplc="0F50F17E">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8" w15:restartNumberingAfterBreak="0">
    <w:nsid w:val="3D260FCB"/>
    <w:multiLevelType w:val="hybridMultilevel"/>
    <w:tmpl w:val="318E8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F2C35CA"/>
    <w:multiLevelType w:val="hybridMultilevel"/>
    <w:tmpl w:val="DA522D72"/>
    <w:lvl w:ilvl="0" w:tplc="04060017">
      <w:start w:val="1"/>
      <w:numFmt w:val="lowerLetter"/>
      <w:lvlText w:val="%1)"/>
      <w:lvlJc w:val="left"/>
      <w:pPr>
        <w:tabs>
          <w:tab w:val="num" w:pos="720"/>
        </w:tabs>
        <w:ind w:left="720" w:hanging="360"/>
      </w:pPr>
      <w:rPr>
        <w:rFonts w:hint="default"/>
      </w:rPr>
    </w:lvl>
    <w:lvl w:ilvl="1" w:tplc="741E480C">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abstractNum w:abstractNumId="30" w15:restartNumberingAfterBreak="0">
    <w:nsid w:val="462D6E04"/>
    <w:multiLevelType w:val="multilevel"/>
    <w:tmpl w:val="62D865C0"/>
    <w:lvl w:ilvl="0">
      <w:start w:val="1"/>
      <w:numFmt w:val="decimal"/>
      <w:pStyle w:val="Bilag1"/>
      <w:isLgl/>
      <w:suff w:val="space"/>
      <w:lvlText w:val="Bilag %1."/>
      <w:lvlJc w:val="left"/>
      <w:pPr>
        <w:ind w:left="0" w:firstLine="0"/>
      </w:pPr>
      <w:rPr>
        <w:rFonts w:hint="default"/>
      </w:rPr>
    </w:lvl>
    <w:lvl w:ilvl="1">
      <w:start w:val="1"/>
      <w:numFmt w:val="decimal"/>
      <w:pStyle w:val="Bilag2"/>
      <w:isLgl/>
      <w:suff w:val="space"/>
      <w:lvlText w:val="Bilag %1.%2"/>
      <w:lvlJc w:val="left"/>
      <w:pPr>
        <w:ind w:left="0" w:firstLine="0"/>
      </w:pPr>
      <w:rPr>
        <w:rFonts w:hint="default"/>
      </w:rPr>
    </w:lvl>
    <w:lvl w:ilvl="2">
      <w:start w:val="1"/>
      <w:numFmt w:val="decimal"/>
      <w:pStyle w:val="Bilag3"/>
      <w:isLgl/>
      <w:suff w:val="space"/>
      <w:lvlText w:val="Bilag %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BA40A8A"/>
    <w:multiLevelType w:val="hybridMultilevel"/>
    <w:tmpl w:val="F69E9B54"/>
    <w:lvl w:ilvl="0" w:tplc="A2681E66">
      <w:start w:val="1"/>
      <w:numFmt w:val="bullet"/>
      <w:lvlText w:val=""/>
      <w:lvlJc w:val="left"/>
      <w:pPr>
        <w:tabs>
          <w:tab w:val="num" w:pos="720"/>
        </w:tabs>
        <w:ind w:left="720" w:hanging="360"/>
      </w:pPr>
      <w:rPr>
        <w:rFonts w:ascii="Symbol" w:hAnsi="Symbol" w:hint="default"/>
      </w:rPr>
    </w:lvl>
    <w:lvl w:ilvl="1" w:tplc="741E480C" w:tentative="1">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abstractNum w:abstractNumId="32" w15:restartNumberingAfterBreak="0">
    <w:nsid w:val="4BF40522"/>
    <w:multiLevelType w:val="singleLevel"/>
    <w:tmpl w:val="BB66D9F4"/>
    <w:lvl w:ilvl="0">
      <w:start w:val="1"/>
      <w:numFmt w:val="decimal"/>
      <w:pStyle w:val="ReqOption"/>
      <w:lvlText w:val="Option %1."/>
      <w:lvlJc w:val="left"/>
      <w:pPr>
        <w:tabs>
          <w:tab w:val="num" w:pos="1080"/>
        </w:tabs>
        <w:ind w:left="360" w:hanging="360"/>
      </w:pPr>
    </w:lvl>
  </w:abstractNum>
  <w:abstractNum w:abstractNumId="33" w15:restartNumberingAfterBreak="0">
    <w:nsid w:val="4DCE3009"/>
    <w:multiLevelType w:val="hybridMultilevel"/>
    <w:tmpl w:val="DA522D72"/>
    <w:lvl w:ilvl="0" w:tplc="04060017">
      <w:start w:val="1"/>
      <w:numFmt w:val="lowerLetter"/>
      <w:lvlText w:val="%1)"/>
      <w:lvlJc w:val="left"/>
      <w:pPr>
        <w:tabs>
          <w:tab w:val="num" w:pos="720"/>
        </w:tabs>
        <w:ind w:left="720" w:hanging="360"/>
      </w:pPr>
      <w:rPr>
        <w:rFonts w:hint="default"/>
      </w:rPr>
    </w:lvl>
    <w:lvl w:ilvl="1" w:tplc="741E480C">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abstractNum w:abstractNumId="34" w15:restartNumberingAfterBreak="0">
    <w:nsid w:val="5093616F"/>
    <w:multiLevelType w:val="singleLevel"/>
    <w:tmpl w:val="1C4A8B48"/>
    <w:lvl w:ilvl="0">
      <w:start w:val="1"/>
      <w:numFmt w:val="decimal"/>
      <w:pStyle w:val="Reqnske"/>
      <w:lvlText w:val="Ønske %1."/>
      <w:lvlJc w:val="left"/>
      <w:pPr>
        <w:tabs>
          <w:tab w:val="num" w:pos="0"/>
        </w:tabs>
        <w:ind w:left="0" w:hanging="1418"/>
      </w:pPr>
    </w:lvl>
  </w:abstractNum>
  <w:abstractNum w:abstractNumId="35" w15:restartNumberingAfterBreak="0">
    <w:nsid w:val="55515DE6"/>
    <w:multiLevelType w:val="hybridMultilevel"/>
    <w:tmpl w:val="FBBE4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7D24B07"/>
    <w:multiLevelType w:val="multilevel"/>
    <w:tmpl w:val="01462F82"/>
    <w:lvl w:ilvl="0">
      <w:start w:val="1"/>
      <w:numFmt w:val="decimal"/>
      <w:pStyle w:val="Appendix1"/>
      <w:isLgl/>
      <w:suff w:val="space"/>
      <w:lvlText w:val="Appendix %1."/>
      <w:lvlJc w:val="left"/>
      <w:pPr>
        <w:ind w:left="0" w:firstLine="0"/>
      </w:pPr>
      <w:rPr>
        <w:rFonts w:hint="default"/>
      </w:rPr>
    </w:lvl>
    <w:lvl w:ilvl="1">
      <w:start w:val="1"/>
      <w:numFmt w:val="decimal"/>
      <w:pStyle w:val="Appendix2"/>
      <w:isLgl/>
      <w:suff w:val="space"/>
      <w:lvlText w:val="Appendix %1.%2"/>
      <w:lvlJc w:val="left"/>
      <w:pPr>
        <w:ind w:left="0" w:firstLine="0"/>
      </w:pPr>
      <w:rPr>
        <w:rFonts w:hint="default"/>
      </w:rPr>
    </w:lvl>
    <w:lvl w:ilvl="2">
      <w:start w:val="1"/>
      <w:numFmt w:val="lowerRoman"/>
      <w:pStyle w:val="Appendix3"/>
      <w:isLgl/>
      <w:suff w:val="space"/>
      <w:lvlText w:val="Appendix %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54556C"/>
    <w:multiLevelType w:val="multilevel"/>
    <w:tmpl w:val="C1E4EE2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655826FD"/>
    <w:multiLevelType w:val="hybridMultilevel"/>
    <w:tmpl w:val="DA522D72"/>
    <w:lvl w:ilvl="0" w:tplc="04060017">
      <w:start w:val="1"/>
      <w:numFmt w:val="lowerLetter"/>
      <w:lvlText w:val="%1)"/>
      <w:lvlJc w:val="left"/>
      <w:pPr>
        <w:tabs>
          <w:tab w:val="num" w:pos="720"/>
        </w:tabs>
        <w:ind w:left="720" w:hanging="360"/>
      </w:pPr>
      <w:rPr>
        <w:rFonts w:hint="default"/>
      </w:rPr>
    </w:lvl>
    <w:lvl w:ilvl="1" w:tplc="741E480C" w:tentative="1">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abstractNum w:abstractNumId="39" w15:restartNumberingAfterBreak="0">
    <w:nsid w:val="684D0F65"/>
    <w:multiLevelType w:val="hybridMultilevel"/>
    <w:tmpl w:val="1850256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68637E23"/>
    <w:multiLevelType w:val="hybridMultilevel"/>
    <w:tmpl w:val="D1FAEC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F061185"/>
    <w:multiLevelType w:val="hybridMultilevel"/>
    <w:tmpl w:val="84CE5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EE75E9"/>
    <w:multiLevelType w:val="singleLevel"/>
    <w:tmpl w:val="B4CC689C"/>
    <w:lvl w:ilvl="0">
      <w:start w:val="1"/>
      <w:numFmt w:val="decimal"/>
      <w:pStyle w:val="ReqReq"/>
      <w:lvlText w:val="Req. %1."/>
      <w:lvlJc w:val="left"/>
      <w:pPr>
        <w:tabs>
          <w:tab w:val="num" w:pos="0"/>
        </w:tabs>
        <w:ind w:left="0" w:hanging="1418"/>
      </w:pPr>
    </w:lvl>
  </w:abstractNum>
  <w:abstractNum w:abstractNumId="43" w15:restartNumberingAfterBreak="0">
    <w:nsid w:val="7FBD452B"/>
    <w:multiLevelType w:val="hybridMultilevel"/>
    <w:tmpl w:val="DA522D72"/>
    <w:lvl w:ilvl="0" w:tplc="04060017">
      <w:start w:val="1"/>
      <w:numFmt w:val="lowerLetter"/>
      <w:lvlText w:val="%1)"/>
      <w:lvlJc w:val="left"/>
      <w:pPr>
        <w:tabs>
          <w:tab w:val="num" w:pos="720"/>
        </w:tabs>
        <w:ind w:left="720" w:hanging="360"/>
      </w:pPr>
      <w:rPr>
        <w:rFonts w:hint="default"/>
      </w:rPr>
    </w:lvl>
    <w:lvl w:ilvl="1" w:tplc="741E480C">
      <w:start w:val="1"/>
      <w:numFmt w:val="bullet"/>
      <w:lvlText w:val="o"/>
      <w:lvlJc w:val="left"/>
      <w:pPr>
        <w:ind w:left="1440" w:hanging="360"/>
      </w:pPr>
      <w:rPr>
        <w:rFonts w:ascii="Courier New" w:hAnsi="Courier New" w:hint="default"/>
      </w:rPr>
    </w:lvl>
    <w:lvl w:ilvl="2" w:tplc="4410923A" w:tentative="1">
      <w:start w:val="1"/>
      <w:numFmt w:val="bullet"/>
      <w:lvlText w:val=""/>
      <w:lvlJc w:val="left"/>
      <w:pPr>
        <w:ind w:left="2160" w:hanging="360"/>
      </w:pPr>
      <w:rPr>
        <w:rFonts w:ascii="Wingdings" w:hAnsi="Wingdings" w:hint="default"/>
      </w:rPr>
    </w:lvl>
    <w:lvl w:ilvl="3" w:tplc="53B4A4F8" w:tentative="1">
      <w:start w:val="1"/>
      <w:numFmt w:val="bullet"/>
      <w:lvlText w:val=""/>
      <w:lvlJc w:val="left"/>
      <w:pPr>
        <w:ind w:left="2880" w:hanging="360"/>
      </w:pPr>
      <w:rPr>
        <w:rFonts w:ascii="Symbol" w:hAnsi="Symbol" w:hint="default"/>
      </w:rPr>
    </w:lvl>
    <w:lvl w:ilvl="4" w:tplc="6E843646" w:tentative="1">
      <w:start w:val="1"/>
      <w:numFmt w:val="bullet"/>
      <w:lvlText w:val="o"/>
      <w:lvlJc w:val="left"/>
      <w:pPr>
        <w:ind w:left="3600" w:hanging="360"/>
      </w:pPr>
      <w:rPr>
        <w:rFonts w:ascii="Courier New" w:hAnsi="Courier New" w:hint="default"/>
      </w:rPr>
    </w:lvl>
    <w:lvl w:ilvl="5" w:tplc="9B86D628" w:tentative="1">
      <w:start w:val="1"/>
      <w:numFmt w:val="bullet"/>
      <w:lvlText w:val=""/>
      <w:lvlJc w:val="left"/>
      <w:pPr>
        <w:ind w:left="4320" w:hanging="360"/>
      </w:pPr>
      <w:rPr>
        <w:rFonts w:ascii="Wingdings" w:hAnsi="Wingdings" w:hint="default"/>
      </w:rPr>
    </w:lvl>
    <w:lvl w:ilvl="6" w:tplc="34120804" w:tentative="1">
      <w:start w:val="1"/>
      <w:numFmt w:val="bullet"/>
      <w:lvlText w:val=""/>
      <w:lvlJc w:val="left"/>
      <w:pPr>
        <w:ind w:left="5040" w:hanging="360"/>
      </w:pPr>
      <w:rPr>
        <w:rFonts w:ascii="Symbol" w:hAnsi="Symbol" w:hint="default"/>
      </w:rPr>
    </w:lvl>
    <w:lvl w:ilvl="7" w:tplc="E4DC8A84" w:tentative="1">
      <w:start w:val="1"/>
      <w:numFmt w:val="bullet"/>
      <w:lvlText w:val="o"/>
      <w:lvlJc w:val="left"/>
      <w:pPr>
        <w:ind w:left="5760" w:hanging="360"/>
      </w:pPr>
      <w:rPr>
        <w:rFonts w:ascii="Courier New" w:hAnsi="Courier New" w:hint="default"/>
      </w:rPr>
    </w:lvl>
    <w:lvl w:ilvl="8" w:tplc="62D61B20" w:tentative="1">
      <w:start w:val="1"/>
      <w:numFmt w:val="bullet"/>
      <w:lvlText w:val=""/>
      <w:lvlJc w:val="left"/>
      <w:pPr>
        <w:ind w:left="6480" w:hanging="360"/>
      </w:pPr>
      <w:rPr>
        <w:rFonts w:ascii="Wingdings" w:hAnsi="Wingdings" w:hint="default"/>
      </w:rPr>
    </w:lvl>
  </w:abstractNum>
  <w:abstractNum w:abstractNumId="44" w15:restartNumberingAfterBreak="0">
    <w:nsid w:val="7FD56D83"/>
    <w:multiLevelType w:val="hybridMultilevel"/>
    <w:tmpl w:val="FAE845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2"/>
  </w:num>
  <w:num w:numId="2">
    <w:abstractNumId w:val="14"/>
  </w:num>
  <w:num w:numId="3">
    <w:abstractNumId w:val="26"/>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24"/>
  </w:num>
  <w:num w:numId="17">
    <w:abstractNumId w:val="32"/>
  </w:num>
  <w:num w:numId="18">
    <w:abstractNumId w:val="16"/>
  </w:num>
  <w:num w:numId="19">
    <w:abstractNumId w:val="42"/>
  </w:num>
  <w:num w:numId="20">
    <w:abstractNumId w:val="22"/>
  </w:num>
  <w:num w:numId="21">
    <w:abstractNumId w:val="34"/>
  </w:num>
  <w:num w:numId="22">
    <w:abstractNumId w:val="36"/>
  </w:num>
  <w:num w:numId="23">
    <w:abstractNumId w:val="30"/>
  </w:num>
  <w:num w:numId="24">
    <w:abstractNumId w:val="37"/>
  </w:num>
  <w:num w:numId="25">
    <w:abstractNumId w:val="11"/>
  </w:num>
  <w:num w:numId="26">
    <w:abstractNumId w:val="13"/>
  </w:num>
  <w:num w:numId="27">
    <w:abstractNumId w:val="20"/>
  </w:num>
  <w:num w:numId="28">
    <w:abstractNumId w:val="17"/>
  </w:num>
  <w:num w:numId="29">
    <w:abstractNumId w:val="27"/>
  </w:num>
  <w:num w:numId="30">
    <w:abstractNumId w:val="31"/>
  </w:num>
  <w:num w:numId="31">
    <w:abstractNumId w:val="35"/>
  </w:num>
  <w:num w:numId="32">
    <w:abstractNumId w:val="40"/>
  </w:num>
  <w:num w:numId="33">
    <w:abstractNumId w:val="12"/>
  </w:num>
  <w:num w:numId="34">
    <w:abstractNumId w:val="12"/>
  </w:num>
  <w:num w:numId="35">
    <w:abstractNumId w:val="18"/>
  </w:num>
  <w:num w:numId="36">
    <w:abstractNumId w:val="19"/>
  </w:num>
  <w:num w:numId="37">
    <w:abstractNumId w:val="28"/>
  </w:num>
  <w:num w:numId="38">
    <w:abstractNumId w:val="38"/>
  </w:num>
  <w:num w:numId="39">
    <w:abstractNumId w:val="44"/>
  </w:num>
  <w:num w:numId="40">
    <w:abstractNumId w:val="41"/>
  </w:num>
  <w:num w:numId="41">
    <w:abstractNumId w:val="43"/>
  </w:num>
  <w:num w:numId="42">
    <w:abstractNumId w:val="21"/>
  </w:num>
  <w:num w:numId="43">
    <w:abstractNumId w:val="29"/>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2"/>
  </w:num>
  <w:num w:numId="48">
    <w:abstractNumId w:val="12"/>
  </w:num>
  <w:num w:numId="49">
    <w:abstractNumId w:val="12"/>
  </w:num>
  <w:num w:numId="50">
    <w:abstractNumId w:val="12"/>
  </w:num>
  <w:num w:numId="51">
    <w:abstractNumId w:val="10"/>
  </w:num>
  <w:num w:numId="52">
    <w:abstractNumId w:val="12"/>
  </w:num>
  <w:num w:numId="53">
    <w:abstractNumId w:val="39"/>
  </w:num>
  <w:num w:numId="54">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da-DK" w:vendorID="64" w:dllVersion="131078" w:nlCheck="1" w:checkStyle="0"/>
  <w:activeWritingStyle w:appName="MSWord" w:lang="en-GB" w:vendorID="64" w:dllVersion="131078" w:nlCheck="1" w:checkStyle="1"/>
  <w:activeWritingStyle w:appName="MSWord" w:lang="en-GB" w:vendorID="8" w:dllVersion="513" w:checkStyle="1"/>
  <w:activeWritingStyle w:appName="MSWord" w:lang="da-DK" w:vendorID="666" w:dllVersion="513" w:checkStyle="1"/>
  <w:activeWritingStyle w:appName="MSWord" w:lang="sv-SE" w:vendorID="0" w:dllVersion="512" w:checkStyle="1"/>
  <w:activeWritingStyle w:appName="MSWord" w:lang="nb-NO" w:vendorID="666" w:dllVersion="513" w:checkStyle="1"/>
  <w:activeWritingStyle w:appName="MSWord" w:lang="da-DK" w:vendorID="22"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357"/>
  <w:drawingGridHorizontalSpacing w:val="120"/>
  <w:drawingGridVerticalSpacing w:val="57"/>
  <w:displayHorizontalDrawingGridEvery w:val="2"/>
  <w:noPunctuationKerning/>
  <w:characterSpacingControl w:val="doNotCompress"/>
  <w:hdrShapeDefaults>
    <o:shapedefaults v:ext="edit" spidmax="34817" fillcolor="white">
      <v:fill color="white"/>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Company]"/>
    <w:docVar w:name="DocTemplate" w:val="\Devoteam\Report and Req. spec..dot"/>
    <w:docVar w:name="DraftOnOff" w:val="ON"/>
    <w:docVar w:name="PaperType" w:val="A4"/>
  </w:docVars>
  <w:rsids>
    <w:rsidRoot w:val="00F443E0"/>
    <w:rsid w:val="00000FFE"/>
    <w:rsid w:val="0000698B"/>
    <w:rsid w:val="00024960"/>
    <w:rsid w:val="00024988"/>
    <w:rsid w:val="0002797E"/>
    <w:rsid w:val="0004398C"/>
    <w:rsid w:val="000543D8"/>
    <w:rsid w:val="0006004D"/>
    <w:rsid w:val="00065ED1"/>
    <w:rsid w:val="000807EF"/>
    <w:rsid w:val="0009436F"/>
    <w:rsid w:val="000A5D9F"/>
    <w:rsid w:val="000C520B"/>
    <w:rsid w:val="000C55AC"/>
    <w:rsid w:val="000D04EC"/>
    <w:rsid w:val="000F67C4"/>
    <w:rsid w:val="0010274F"/>
    <w:rsid w:val="00102A1E"/>
    <w:rsid w:val="00111026"/>
    <w:rsid w:val="00113DD8"/>
    <w:rsid w:val="001269EC"/>
    <w:rsid w:val="0015139C"/>
    <w:rsid w:val="00152B0A"/>
    <w:rsid w:val="0015591A"/>
    <w:rsid w:val="001659FA"/>
    <w:rsid w:val="00166D34"/>
    <w:rsid w:val="00184DBF"/>
    <w:rsid w:val="001850E5"/>
    <w:rsid w:val="00192BF2"/>
    <w:rsid w:val="001A1CA2"/>
    <w:rsid w:val="001B0C95"/>
    <w:rsid w:val="001B3005"/>
    <w:rsid w:val="001D64EA"/>
    <w:rsid w:val="001D7306"/>
    <w:rsid w:val="001E7C02"/>
    <w:rsid w:val="001F6D09"/>
    <w:rsid w:val="00202488"/>
    <w:rsid w:val="00215328"/>
    <w:rsid w:val="00215993"/>
    <w:rsid w:val="00220CB7"/>
    <w:rsid w:val="00222B0D"/>
    <w:rsid w:val="002328C3"/>
    <w:rsid w:val="00254901"/>
    <w:rsid w:val="00255AB3"/>
    <w:rsid w:val="00264717"/>
    <w:rsid w:val="00270C91"/>
    <w:rsid w:val="00274D3C"/>
    <w:rsid w:val="002804BE"/>
    <w:rsid w:val="002949AF"/>
    <w:rsid w:val="00297E8B"/>
    <w:rsid w:val="002B27B9"/>
    <w:rsid w:val="002C6D46"/>
    <w:rsid w:val="002C6DFA"/>
    <w:rsid w:val="002C789F"/>
    <w:rsid w:val="002E447B"/>
    <w:rsid w:val="002E7AC6"/>
    <w:rsid w:val="002F171F"/>
    <w:rsid w:val="002F1771"/>
    <w:rsid w:val="002F3056"/>
    <w:rsid w:val="00311E61"/>
    <w:rsid w:val="003477CF"/>
    <w:rsid w:val="0035104B"/>
    <w:rsid w:val="00364CC2"/>
    <w:rsid w:val="0037377B"/>
    <w:rsid w:val="00373DF4"/>
    <w:rsid w:val="0037405F"/>
    <w:rsid w:val="00375587"/>
    <w:rsid w:val="003757E3"/>
    <w:rsid w:val="00382670"/>
    <w:rsid w:val="003837D2"/>
    <w:rsid w:val="00384F76"/>
    <w:rsid w:val="0039645C"/>
    <w:rsid w:val="003A0058"/>
    <w:rsid w:val="003A534D"/>
    <w:rsid w:val="003D2638"/>
    <w:rsid w:val="003D4C44"/>
    <w:rsid w:val="003D7B32"/>
    <w:rsid w:val="003E08E9"/>
    <w:rsid w:val="003F4982"/>
    <w:rsid w:val="003F77AC"/>
    <w:rsid w:val="00411F1C"/>
    <w:rsid w:val="00416AA3"/>
    <w:rsid w:val="00417CD4"/>
    <w:rsid w:val="004261CD"/>
    <w:rsid w:val="00435F12"/>
    <w:rsid w:val="00437105"/>
    <w:rsid w:val="004447BF"/>
    <w:rsid w:val="00452CA7"/>
    <w:rsid w:val="00452FB8"/>
    <w:rsid w:val="004542CD"/>
    <w:rsid w:val="004701B0"/>
    <w:rsid w:val="004756D0"/>
    <w:rsid w:val="00476843"/>
    <w:rsid w:val="004839BE"/>
    <w:rsid w:val="004A0A5A"/>
    <w:rsid w:val="004B0D47"/>
    <w:rsid w:val="004B3349"/>
    <w:rsid w:val="004B553B"/>
    <w:rsid w:val="004C03C3"/>
    <w:rsid w:val="004D2CA6"/>
    <w:rsid w:val="004D3E9A"/>
    <w:rsid w:val="004D4D1C"/>
    <w:rsid w:val="004E01AF"/>
    <w:rsid w:val="004E6D04"/>
    <w:rsid w:val="005070DC"/>
    <w:rsid w:val="005073E4"/>
    <w:rsid w:val="00523989"/>
    <w:rsid w:val="0053269E"/>
    <w:rsid w:val="005453F7"/>
    <w:rsid w:val="00551938"/>
    <w:rsid w:val="005575CE"/>
    <w:rsid w:val="005651A9"/>
    <w:rsid w:val="00565AD7"/>
    <w:rsid w:val="00575750"/>
    <w:rsid w:val="005837FF"/>
    <w:rsid w:val="005875BD"/>
    <w:rsid w:val="005A30F9"/>
    <w:rsid w:val="005B7D92"/>
    <w:rsid w:val="005D4DE8"/>
    <w:rsid w:val="005D7D9E"/>
    <w:rsid w:val="005F3447"/>
    <w:rsid w:val="005F518F"/>
    <w:rsid w:val="00614252"/>
    <w:rsid w:val="00622BAF"/>
    <w:rsid w:val="00627546"/>
    <w:rsid w:val="00630AE9"/>
    <w:rsid w:val="006360A4"/>
    <w:rsid w:val="00645A12"/>
    <w:rsid w:val="00647B75"/>
    <w:rsid w:val="00654774"/>
    <w:rsid w:val="00665B7D"/>
    <w:rsid w:val="006729F1"/>
    <w:rsid w:val="0067374D"/>
    <w:rsid w:val="00677DA5"/>
    <w:rsid w:val="00690B3A"/>
    <w:rsid w:val="00691F59"/>
    <w:rsid w:val="006B0E15"/>
    <w:rsid w:val="006B3465"/>
    <w:rsid w:val="006D0780"/>
    <w:rsid w:val="006E46A7"/>
    <w:rsid w:val="006F39DA"/>
    <w:rsid w:val="006F442E"/>
    <w:rsid w:val="00704B19"/>
    <w:rsid w:val="007134C3"/>
    <w:rsid w:val="00717418"/>
    <w:rsid w:val="007210BC"/>
    <w:rsid w:val="00724526"/>
    <w:rsid w:val="00725F62"/>
    <w:rsid w:val="007271A3"/>
    <w:rsid w:val="00727E76"/>
    <w:rsid w:val="0073648A"/>
    <w:rsid w:val="0074189C"/>
    <w:rsid w:val="00750C20"/>
    <w:rsid w:val="00761532"/>
    <w:rsid w:val="0077097A"/>
    <w:rsid w:val="00780A8A"/>
    <w:rsid w:val="007C306A"/>
    <w:rsid w:val="007C50E4"/>
    <w:rsid w:val="007E48E7"/>
    <w:rsid w:val="007F1B28"/>
    <w:rsid w:val="007F4B0E"/>
    <w:rsid w:val="00801112"/>
    <w:rsid w:val="0080160C"/>
    <w:rsid w:val="00805CE1"/>
    <w:rsid w:val="00816A5A"/>
    <w:rsid w:val="0083368E"/>
    <w:rsid w:val="00833A7F"/>
    <w:rsid w:val="008357F2"/>
    <w:rsid w:val="008604B0"/>
    <w:rsid w:val="008731C3"/>
    <w:rsid w:val="00891F7D"/>
    <w:rsid w:val="00897DB4"/>
    <w:rsid w:val="008A1716"/>
    <w:rsid w:val="008A5B58"/>
    <w:rsid w:val="008B3581"/>
    <w:rsid w:val="008E5DD1"/>
    <w:rsid w:val="008E6275"/>
    <w:rsid w:val="008F0C9C"/>
    <w:rsid w:val="0090409C"/>
    <w:rsid w:val="00917369"/>
    <w:rsid w:val="00925839"/>
    <w:rsid w:val="00934CAB"/>
    <w:rsid w:val="00942117"/>
    <w:rsid w:val="00943FF2"/>
    <w:rsid w:val="009546C5"/>
    <w:rsid w:val="0096002A"/>
    <w:rsid w:val="00963BF6"/>
    <w:rsid w:val="00997E60"/>
    <w:rsid w:val="009B5DE8"/>
    <w:rsid w:val="009C2157"/>
    <w:rsid w:val="009C6695"/>
    <w:rsid w:val="009D0C19"/>
    <w:rsid w:val="00A1260C"/>
    <w:rsid w:val="00A2565B"/>
    <w:rsid w:val="00A327BD"/>
    <w:rsid w:val="00A332C6"/>
    <w:rsid w:val="00A353B4"/>
    <w:rsid w:val="00A377F4"/>
    <w:rsid w:val="00A63204"/>
    <w:rsid w:val="00A6658C"/>
    <w:rsid w:val="00A7031C"/>
    <w:rsid w:val="00A71989"/>
    <w:rsid w:val="00A727E1"/>
    <w:rsid w:val="00A745B9"/>
    <w:rsid w:val="00A903EA"/>
    <w:rsid w:val="00A90BA3"/>
    <w:rsid w:val="00A961B3"/>
    <w:rsid w:val="00AB6323"/>
    <w:rsid w:val="00AC11BB"/>
    <w:rsid w:val="00AD63E3"/>
    <w:rsid w:val="00AE6984"/>
    <w:rsid w:val="00B0078E"/>
    <w:rsid w:val="00B00B33"/>
    <w:rsid w:val="00B133BE"/>
    <w:rsid w:val="00B151C2"/>
    <w:rsid w:val="00B16CA6"/>
    <w:rsid w:val="00B3091B"/>
    <w:rsid w:val="00B420B3"/>
    <w:rsid w:val="00B61197"/>
    <w:rsid w:val="00B64C2F"/>
    <w:rsid w:val="00B71A99"/>
    <w:rsid w:val="00B775E4"/>
    <w:rsid w:val="00B84086"/>
    <w:rsid w:val="00B87E46"/>
    <w:rsid w:val="00B94D81"/>
    <w:rsid w:val="00BA7263"/>
    <w:rsid w:val="00BB72ED"/>
    <w:rsid w:val="00BD071C"/>
    <w:rsid w:val="00BD404D"/>
    <w:rsid w:val="00BD4225"/>
    <w:rsid w:val="00BD5DDC"/>
    <w:rsid w:val="00BD5F1F"/>
    <w:rsid w:val="00BD6E73"/>
    <w:rsid w:val="00BE25E8"/>
    <w:rsid w:val="00BE7851"/>
    <w:rsid w:val="00BF03FC"/>
    <w:rsid w:val="00C06128"/>
    <w:rsid w:val="00C0620C"/>
    <w:rsid w:val="00C415AF"/>
    <w:rsid w:val="00C5237C"/>
    <w:rsid w:val="00C54835"/>
    <w:rsid w:val="00C55DBF"/>
    <w:rsid w:val="00C674BD"/>
    <w:rsid w:val="00C76455"/>
    <w:rsid w:val="00CA2B61"/>
    <w:rsid w:val="00CC304A"/>
    <w:rsid w:val="00CD2DF9"/>
    <w:rsid w:val="00CD33AC"/>
    <w:rsid w:val="00CD3BC6"/>
    <w:rsid w:val="00CD6986"/>
    <w:rsid w:val="00CE208E"/>
    <w:rsid w:val="00CE3256"/>
    <w:rsid w:val="00CE740C"/>
    <w:rsid w:val="00CF74BB"/>
    <w:rsid w:val="00D025D6"/>
    <w:rsid w:val="00D02D8C"/>
    <w:rsid w:val="00D0514A"/>
    <w:rsid w:val="00D17B9D"/>
    <w:rsid w:val="00D203DB"/>
    <w:rsid w:val="00D27BB4"/>
    <w:rsid w:val="00D35FCD"/>
    <w:rsid w:val="00D56592"/>
    <w:rsid w:val="00D66CC9"/>
    <w:rsid w:val="00D720EC"/>
    <w:rsid w:val="00D7347D"/>
    <w:rsid w:val="00DA4618"/>
    <w:rsid w:val="00DA6F5C"/>
    <w:rsid w:val="00DA7883"/>
    <w:rsid w:val="00DD0AC4"/>
    <w:rsid w:val="00DE0181"/>
    <w:rsid w:val="00DE0DF4"/>
    <w:rsid w:val="00DF100B"/>
    <w:rsid w:val="00DF4B82"/>
    <w:rsid w:val="00E03990"/>
    <w:rsid w:val="00E045F8"/>
    <w:rsid w:val="00E40149"/>
    <w:rsid w:val="00E417F3"/>
    <w:rsid w:val="00E55596"/>
    <w:rsid w:val="00E74533"/>
    <w:rsid w:val="00E75D03"/>
    <w:rsid w:val="00E824D8"/>
    <w:rsid w:val="00E84CE5"/>
    <w:rsid w:val="00E85574"/>
    <w:rsid w:val="00EC4CF3"/>
    <w:rsid w:val="00ED5D5D"/>
    <w:rsid w:val="00EE057D"/>
    <w:rsid w:val="00F017DB"/>
    <w:rsid w:val="00F0759E"/>
    <w:rsid w:val="00F11823"/>
    <w:rsid w:val="00F30C9E"/>
    <w:rsid w:val="00F443E0"/>
    <w:rsid w:val="00F47C50"/>
    <w:rsid w:val="00F504EC"/>
    <w:rsid w:val="00F54C72"/>
    <w:rsid w:val="00F56C6F"/>
    <w:rsid w:val="00F658D6"/>
    <w:rsid w:val="00F678B3"/>
    <w:rsid w:val="00F81224"/>
    <w:rsid w:val="00F83EC1"/>
    <w:rsid w:val="00F8769A"/>
    <w:rsid w:val="00FA0184"/>
    <w:rsid w:val="00FA29E7"/>
    <w:rsid w:val="00FA2FEF"/>
    <w:rsid w:val="00FA4EDA"/>
    <w:rsid w:val="00FA5C44"/>
    <w:rsid w:val="00FB5247"/>
    <w:rsid w:val="00FE481A"/>
    <w:rsid w:val="00FF3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stroke dashstyle="1 1"/>
    </o:shapedefaults>
    <o:shapelayout v:ext="edit">
      <o:idmap v:ext="edit" data="1"/>
    </o:shapelayout>
  </w:shapeDefaults>
  <w:decimalSymbol w:val=","/>
  <w:listSeparator w:val=";"/>
  <w14:docId w14:val="742AFC58"/>
  <w15:docId w15:val="{F0E131AF-15A7-4537-8C51-BAC8211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B8"/>
    <w:pPr>
      <w:spacing w:line="288" w:lineRule="auto"/>
    </w:pPr>
    <w:rPr>
      <w:lang w:eastAsia="en-US"/>
    </w:rPr>
  </w:style>
  <w:style w:type="paragraph" w:styleId="Overskrift1">
    <w:name w:val="heading 1"/>
    <w:aliases w:val="Main heading"/>
    <w:basedOn w:val="Normal"/>
    <w:next w:val="Normal"/>
    <w:qFormat/>
    <w:rsid w:val="00452FB8"/>
    <w:pPr>
      <w:keepNext/>
      <w:pageBreakBefore/>
      <w:numPr>
        <w:numId w:val="1"/>
      </w:numPr>
      <w:tabs>
        <w:tab w:val="left" w:pos="567"/>
        <w:tab w:val="left" w:pos="851"/>
        <w:tab w:val="left" w:pos="1134"/>
      </w:tabs>
      <w:spacing w:after="120"/>
      <w:outlineLvl w:val="0"/>
    </w:pPr>
    <w:rPr>
      <w:rFonts w:ascii="Arial" w:hAnsi="Arial" w:cs="Arial"/>
      <w:b/>
      <w:bCs/>
      <w:kern w:val="32"/>
      <w:sz w:val="32"/>
      <w:szCs w:val="32"/>
    </w:rPr>
  </w:style>
  <w:style w:type="paragraph" w:styleId="Overskrift2">
    <w:name w:val="heading 2"/>
    <w:aliases w:val="Heading,Overskrift 2 Tegn Tegn Tegn"/>
    <w:basedOn w:val="Normal"/>
    <w:next w:val="Normal"/>
    <w:qFormat/>
    <w:rsid w:val="00452FB8"/>
    <w:pPr>
      <w:keepNext/>
      <w:numPr>
        <w:ilvl w:val="1"/>
        <w:numId w:val="1"/>
      </w:numPr>
      <w:tabs>
        <w:tab w:val="clear" w:pos="1440"/>
        <w:tab w:val="left" w:pos="709"/>
        <w:tab w:val="left" w:pos="992"/>
        <w:tab w:val="left" w:pos="1276"/>
      </w:tabs>
      <w:spacing w:before="240" w:after="60"/>
      <w:ind w:left="709" w:hanging="709"/>
      <w:outlineLvl w:val="1"/>
    </w:pPr>
    <w:rPr>
      <w:rFonts w:ascii="Arial" w:hAnsi="Arial" w:cs="Arial"/>
      <w:b/>
      <w:bCs/>
      <w:iCs/>
      <w:sz w:val="28"/>
      <w:szCs w:val="28"/>
    </w:rPr>
  </w:style>
  <w:style w:type="paragraph" w:styleId="Overskrift3">
    <w:name w:val="heading 3"/>
    <w:aliases w:val="Sub Heading,Sub Sub Heading"/>
    <w:basedOn w:val="Normal"/>
    <w:next w:val="Normal"/>
    <w:qFormat/>
    <w:rsid w:val="00452FB8"/>
    <w:pPr>
      <w:keepNext/>
      <w:numPr>
        <w:ilvl w:val="2"/>
        <w:numId w:val="1"/>
      </w:numPr>
      <w:tabs>
        <w:tab w:val="clear" w:pos="2520"/>
        <w:tab w:val="left" w:pos="851"/>
        <w:tab w:val="left" w:pos="1134"/>
        <w:tab w:val="left" w:pos="1418"/>
      </w:tabs>
      <w:spacing w:before="240" w:after="60"/>
      <w:ind w:left="851" w:hanging="851"/>
      <w:outlineLvl w:val="2"/>
    </w:pPr>
    <w:rPr>
      <w:rFonts w:ascii="Arial" w:hAnsi="Arial" w:cs="Arial"/>
      <w:b/>
      <w:bCs/>
      <w:szCs w:val="26"/>
    </w:rPr>
  </w:style>
  <w:style w:type="paragraph" w:styleId="Overskrift4">
    <w:name w:val="heading 4"/>
    <w:aliases w:val="Sub / Sub Heading"/>
    <w:basedOn w:val="Normal"/>
    <w:next w:val="Normal"/>
    <w:qFormat/>
    <w:rsid w:val="00452FB8"/>
    <w:pPr>
      <w:keepNext/>
      <w:numPr>
        <w:ilvl w:val="3"/>
        <w:numId w:val="1"/>
      </w:numPr>
      <w:tabs>
        <w:tab w:val="left" w:pos="992"/>
        <w:tab w:val="left" w:pos="1276"/>
        <w:tab w:val="left" w:pos="1559"/>
      </w:tabs>
      <w:spacing w:before="240" w:after="60" w:line="312" w:lineRule="auto"/>
      <w:ind w:left="627"/>
      <w:outlineLvl w:val="3"/>
    </w:pPr>
    <w:rPr>
      <w:rFonts w:ascii="Helvetica" w:hAnsi="Helvetica"/>
      <w:b/>
      <w:bCs/>
      <w:sz w:val="20"/>
      <w:szCs w:val="28"/>
    </w:rPr>
  </w:style>
  <w:style w:type="paragraph" w:styleId="Overskrift5">
    <w:name w:val="heading 5"/>
    <w:aliases w:val="Sub / Sub / Sub Heading"/>
    <w:basedOn w:val="Normal"/>
    <w:next w:val="Normal"/>
    <w:qFormat/>
    <w:rsid w:val="00452FB8"/>
    <w:pPr>
      <w:numPr>
        <w:ilvl w:val="4"/>
        <w:numId w:val="2"/>
      </w:numPr>
      <w:tabs>
        <w:tab w:val="clear" w:pos="2232"/>
        <w:tab w:val="left" w:pos="284"/>
      </w:tabs>
      <w:spacing w:before="120" w:line="312" w:lineRule="auto"/>
      <w:ind w:left="284" w:hanging="284"/>
      <w:outlineLvl w:val="4"/>
    </w:pPr>
    <w:rPr>
      <w:rFonts w:ascii="Arial" w:hAnsi="Arial"/>
      <w:b/>
      <w:bCs/>
      <w:iCs/>
      <w:sz w:val="20"/>
      <w:szCs w:val="26"/>
    </w:rPr>
  </w:style>
  <w:style w:type="paragraph" w:styleId="Overskrift6">
    <w:name w:val="heading 6"/>
    <w:aliases w:val="Sub / Sub / Sub / Sub Heading"/>
    <w:basedOn w:val="Normal"/>
    <w:next w:val="Normal"/>
    <w:qFormat/>
    <w:rsid w:val="00452FB8"/>
    <w:pPr>
      <w:numPr>
        <w:ilvl w:val="5"/>
        <w:numId w:val="3"/>
      </w:numPr>
      <w:tabs>
        <w:tab w:val="clear" w:pos="2736"/>
        <w:tab w:val="left" w:pos="284"/>
      </w:tabs>
      <w:spacing w:before="120" w:line="312" w:lineRule="auto"/>
      <w:ind w:left="284" w:hanging="284"/>
      <w:outlineLvl w:val="5"/>
    </w:pPr>
    <w:rPr>
      <w:rFonts w:ascii="Arial" w:hAnsi="Arial"/>
      <w:b/>
      <w:bCs/>
      <w:sz w:val="20"/>
      <w:szCs w:val="22"/>
    </w:rPr>
  </w:style>
  <w:style w:type="paragraph" w:styleId="Overskrift7">
    <w:name w:val="heading 7"/>
    <w:basedOn w:val="Normal"/>
    <w:next w:val="Normal"/>
    <w:qFormat/>
    <w:rsid w:val="00452FB8"/>
    <w:pPr>
      <w:keepNext/>
      <w:spacing w:line="240" w:lineRule="auto"/>
      <w:jc w:val="right"/>
      <w:outlineLvl w:val="6"/>
    </w:pPr>
    <w:rPr>
      <w:sz w:val="28"/>
      <w:shd w:val="clear" w:color="auto" w:fill="999999"/>
    </w:rPr>
  </w:style>
  <w:style w:type="paragraph" w:styleId="Overskrift8">
    <w:name w:val="heading 8"/>
    <w:basedOn w:val="Normal"/>
    <w:next w:val="Normal"/>
    <w:qFormat/>
    <w:rsid w:val="00452FB8"/>
    <w:pPr>
      <w:spacing w:before="240" w:after="60"/>
      <w:outlineLvl w:val="7"/>
    </w:pPr>
    <w:rPr>
      <w:i/>
      <w:iCs/>
    </w:rPr>
  </w:style>
  <w:style w:type="paragraph" w:styleId="Overskrift9">
    <w:name w:val="heading 9"/>
    <w:basedOn w:val="Normal"/>
    <w:next w:val="Normal"/>
    <w:qFormat/>
    <w:rsid w:val="00452FB8"/>
    <w:p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rsid w:val="002E7A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475B"/>
    <w:rPr>
      <w:rFonts w:ascii="Lucida Grande" w:hAnsi="Lucida Grande"/>
      <w:sz w:val="18"/>
      <w:szCs w:val="18"/>
    </w:rPr>
  </w:style>
  <w:style w:type="paragraph" w:styleId="Brdtekst">
    <w:name w:val="Body Text"/>
    <w:aliases w:val="Brødtekst Tegn,Brødtekst Tegn1 Tegn,Brødtekst Tegn Tegn Tegn,contents Tegn Tegn Tegn,contents Tegn"/>
    <w:basedOn w:val="Normal"/>
    <w:rsid w:val="00452FB8"/>
    <w:pPr>
      <w:spacing w:line="240" w:lineRule="auto"/>
      <w:jc w:val="right"/>
    </w:pPr>
    <w:rPr>
      <w:color w:val="B3B3B3"/>
      <w:sz w:val="76"/>
    </w:rPr>
  </w:style>
  <w:style w:type="paragraph" w:customStyle="1" w:styleId="Captions">
    <w:name w:val="Captions"/>
    <w:basedOn w:val="Normal"/>
    <w:rsid w:val="00452FB8"/>
    <w:pPr>
      <w:spacing w:before="360" w:line="312" w:lineRule="auto"/>
      <w:ind w:left="1701"/>
      <w:jc w:val="right"/>
    </w:pPr>
    <w:rPr>
      <w:rFonts w:ascii="Arial" w:hAnsi="Arial"/>
      <w:i/>
      <w:sz w:val="16"/>
      <w:szCs w:val="20"/>
    </w:rPr>
  </w:style>
  <w:style w:type="paragraph" w:styleId="Fodnotetekst">
    <w:name w:val="footnote text"/>
    <w:basedOn w:val="Normal"/>
    <w:semiHidden/>
    <w:rsid w:val="00452FB8"/>
    <w:rPr>
      <w:szCs w:val="20"/>
    </w:rPr>
  </w:style>
  <w:style w:type="paragraph" w:customStyle="1" w:styleId="NormalExpanded">
    <w:name w:val="Normal Expanded"/>
    <w:basedOn w:val="Normal"/>
    <w:rsid w:val="00452FB8"/>
    <w:pPr>
      <w:suppressAutoHyphens/>
      <w:spacing w:before="40" w:after="40" w:line="240" w:lineRule="auto"/>
    </w:pPr>
    <w:rPr>
      <w:rFonts w:cs="Arial"/>
      <w:szCs w:val="20"/>
      <w:lang w:val="fr-FR" w:eastAsia="fr-FR"/>
    </w:rPr>
  </w:style>
  <w:style w:type="paragraph" w:customStyle="1" w:styleId="FalseHeading1">
    <w:name w:val="False Heading 1"/>
    <w:basedOn w:val="Overskrift1"/>
    <w:next w:val="Normal"/>
    <w:rsid w:val="00452FB8"/>
    <w:pPr>
      <w:pageBreakBefore w:val="0"/>
      <w:numPr>
        <w:numId w:val="0"/>
      </w:numPr>
      <w:outlineLvl w:val="9"/>
    </w:pPr>
    <w:rPr>
      <w:bCs w:val="0"/>
    </w:rPr>
  </w:style>
  <w:style w:type="character" w:styleId="Fodnotehenvisning">
    <w:name w:val="footnote reference"/>
    <w:basedOn w:val="Standardskrifttypeiafsnit"/>
    <w:semiHidden/>
    <w:rsid w:val="00452FB8"/>
    <w:rPr>
      <w:vertAlign w:val="superscript"/>
    </w:rPr>
  </w:style>
  <w:style w:type="paragraph" w:styleId="Dokumentoversigt">
    <w:name w:val="Document Map"/>
    <w:basedOn w:val="Normal"/>
    <w:semiHidden/>
    <w:rsid w:val="00452FB8"/>
    <w:pPr>
      <w:shd w:val="clear" w:color="auto" w:fill="000080"/>
    </w:pPr>
    <w:rPr>
      <w:rFonts w:ascii="Tahoma" w:hAnsi="Tahoma" w:cs="Tahoma"/>
    </w:rPr>
  </w:style>
  <w:style w:type="paragraph" w:styleId="Sidehoved">
    <w:name w:val="header"/>
    <w:basedOn w:val="Normal"/>
    <w:rsid w:val="00452FB8"/>
    <w:pPr>
      <w:tabs>
        <w:tab w:val="center" w:pos="4536"/>
        <w:tab w:val="right" w:pos="9072"/>
      </w:tabs>
      <w:spacing w:before="160" w:after="80"/>
    </w:pPr>
    <w:rPr>
      <w:rFonts w:ascii="Helvetica" w:hAnsi="Helvetica"/>
      <w:spacing w:val="40"/>
      <w:sz w:val="12"/>
    </w:rPr>
  </w:style>
  <w:style w:type="paragraph" w:styleId="Sidefod">
    <w:name w:val="footer"/>
    <w:basedOn w:val="Normal"/>
    <w:link w:val="SidefodTegn"/>
    <w:uiPriority w:val="99"/>
    <w:rsid w:val="00452FB8"/>
    <w:pPr>
      <w:tabs>
        <w:tab w:val="center" w:pos="4536"/>
        <w:tab w:val="right" w:pos="9072"/>
      </w:tabs>
      <w:spacing w:before="160" w:after="80"/>
    </w:pPr>
    <w:rPr>
      <w:rFonts w:ascii="Arial" w:hAnsi="Arial"/>
      <w:spacing w:val="40"/>
      <w:sz w:val="18"/>
    </w:rPr>
  </w:style>
  <w:style w:type="character" w:styleId="Sidetal">
    <w:name w:val="page number"/>
    <w:basedOn w:val="Standardskrifttypeiafsnit"/>
    <w:rsid w:val="00452FB8"/>
  </w:style>
  <w:style w:type="character" w:styleId="Hyperlink">
    <w:name w:val="Hyperlink"/>
    <w:basedOn w:val="Standardskrifttypeiafsnit"/>
    <w:rsid w:val="00452FB8"/>
    <w:rPr>
      <w:color w:val="0000FF"/>
      <w:u w:val="single"/>
    </w:rPr>
  </w:style>
  <w:style w:type="paragraph" w:styleId="Indholdsfortegnelse1">
    <w:name w:val="toc 1"/>
    <w:basedOn w:val="Normal"/>
    <w:next w:val="Normal"/>
    <w:semiHidden/>
    <w:rsid w:val="00452FB8"/>
    <w:pPr>
      <w:tabs>
        <w:tab w:val="left" w:pos="567"/>
        <w:tab w:val="right" w:leader="dot" w:pos="7921"/>
      </w:tabs>
      <w:spacing w:before="240" w:line="312" w:lineRule="auto"/>
      <w:ind w:left="567" w:hanging="567"/>
    </w:pPr>
    <w:rPr>
      <w:rFonts w:ascii="Times" w:hAnsi="Times"/>
      <w:b/>
      <w:noProof/>
      <w:szCs w:val="60"/>
    </w:rPr>
  </w:style>
  <w:style w:type="paragraph" w:styleId="Indholdsfortegnelse2">
    <w:name w:val="toc 2"/>
    <w:basedOn w:val="Normal"/>
    <w:next w:val="Normal"/>
    <w:semiHidden/>
    <w:rsid w:val="00452FB8"/>
    <w:pPr>
      <w:tabs>
        <w:tab w:val="left" w:pos="1134"/>
        <w:tab w:val="right" w:leader="dot" w:pos="7921"/>
      </w:tabs>
      <w:spacing w:line="312" w:lineRule="auto"/>
      <w:ind w:left="1134" w:hanging="567"/>
    </w:pPr>
    <w:rPr>
      <w:noProof/>
      <w:sz w:val="22"/>
      <w:szCs w:val="40"/>
    </w:rPr>
  </w:style>
  <w:style w:type="paragraph" w:styleId="Indholdsfortegnelse3">
    <w:name w:val="toc 3"/>
    <w:basedOn w:val="Normal"/>
    <w:next w:val="Normal"/>
    <w:semiHidden/>
    <w:rsid w:val="00452FB8"/>
    <w:pPr>
      <w:tabs>
        <w:tab w:val="left" w:pos="1780"/>
        <w:tab w:val="right" w:leader="dot" w:pos="7921"/>
      </w:tabs>
      <w:spacing w:line="312" w:lineRule="auto"/>
      <w:ind w:left="1780" w:hanging="646"/>
    </w:pPr>
    <w:rPr>
      <w:sz w:val="18"/>
      <w:szCs w:val="20"/>
    </w:rPr>
  </w:style>
  <w:style w:type="paragraph" w:styleId="Modtageradresse">
    <w:name w:val="envelope address"/>
    <w:basedOn w:val="Normal"/>
    <w:rsid w:val="00452FB8"/>
    <w:pPr>
      <w:framePr w:w="7938" w:h="1985" w:hRule="exact" w:hSpace="141" w:wrap="auto" w:hAnchor="page" w:xAlign="center" w:yAlign="bottom"/>
      <w:ind w:left="2835"/>
    </w:pPr>
    <w:rPr>
      <w:rFonts w:cs="Arial"/>
    </w:rPr>
  </w:style>
  <w:style w:type="paragraph" w:customStyle="1" w:styleId="FalseHeading2">
    <w:name w:val="False Heading 2"/>
    <w:basedOn w:val="FalseHeading1"/>
    <w:next w:val="Normal"/>
    <w:rsid w:val="00452FB8"/>
    <w:rPr>
      <w:sz w:val="28"/>
    </w:rPr>
  </w:style>
  <w:style w:type="paragraph" w:styleId="Afsenderadresse">
    <w:name w:val="envelope return"/>
    <w:basedOn w:val="Normal"/>
    <w:rsid w:val="00452FB8"/>
    <w:rPr>
      <w:rFonts w:cs="Arial"/>
      <w:szCs w:val="20"/>
    </w:rPr>
  </w:style>
  <w:style w:type="paragraph" w:styleId="HTML-adresse">
    <w:name w:val="HTML Address"/>
    <w:basedOn w:val="Normal"/>
    <w:rsid w:val="00452FB8"/>
    <w:rPr>
      <w:i/>
      <w:iCs/>
    </w:rPr>
  </w:style>
  <w:style w:type="paragraph" w:styleId="Kommentartekst">
    <w:name w:val="annotation text"/>
    <w:basedOn w:val="Normal"/>
    <w:link w:val="KommentartekstTegn"/>
    <w:uiPriority w:val="99"/>
    <w:semiHidden/>
    <w:rsid w:val="00452FB8"/>
    <w:rPr>
      <w:szCs w:val="20"/>
    </w:rPr>
  </w:style>
  <w:style w:type="paragraph" w:styleId="Brdtekst2">
    <w:name w:val="Body Text 2"/>
    <w:basedOn w:val="Normal"/>
    <w:rsid w:val="00452FB8"/>
    <w:pPr>
      <w:spacing w:after="120" w:line="480" w:lineRule="auto"/>
    </w:pPr>
  </w:style>
  <w:style w:type="paragraph" w:styleId="Brdtekst3">
    <w:name w:val="Body Text 3"/>
    <w:basedOn w:val="Normal"/>
    <w:rsid w:val="00452FB8"/>
    <w:pPr>
      <w:spacing w:after="120"/>
    </w:pPr>
    <w:rPr>
      <w:sz w:val="16"/>
      <w:szCs w:val="16"/>
    </w:rPr>
  </w:style>
  <w:style w:type="paragraph" w:styleId="Dato">
    <w:name w:val="Date"/>
    <w:basedOn w:val="Normal"/>
    <w:next w:val="Normal"/>
    <w:rsid w:val="00452FB8"/>
  </w:style>
  <w:style w:type="paragraph" w:styleId="Brevhoved">
    <w:name w:val="Message Header"/>
    <w:basedOn w:val="Normal"/>
    <w:rsid w:val="00452FB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luthilsen">
    <w:name w:val="Closing"/>
    <w:basedOn w:val="Normal"/>
    <w:rsid w:val="00452FB8"/>
    <w:pPr>
      <w:ind w:left="4252"/>
    </w:pPr>
  </w:style>
  <w:style w:type="paragraph" w:styleId="Indeks1">
    <w:name w:val="index 1"/>
    <w:basedOn w:val="Normal"/>
    <w:next w:val="Normal"/>
    <w:autoRedefine/>
    <w:semiHidden/>
    <w:rsid w:val="00452FB8"/>
    <w:pPr>
      <w:ind w:left="200" w:hanging="200"/>
    </w:pPr>
  </w:style>
  <w:style w:type="paragraph" w:styleId="Indeks2">
    <w:name w:val="index 2"/>
    <w:basedOn w:val="Normal"/>
    <w:next w:val="Normal"/>
    <w:autoRedefine/>
    <w:semiHidden/>
    <w:rsid w:val="00452FB8"/>
    <w:pPr>
      <w:ind w:left="400" w:hanging="200"/>
    </w:pPr>
  </w:style>
  <w:style w:type="paragraph" w:styleId="Indeks3">
    <w:name w:val="index 3"/>
    <w:basedOn w:val="Normal"/>
    <w:next w:val="Normal"/>
    <w:autoRedefine/>
    <w:semiHidden/>
    <w:rsid w:val="00452FB8"/>
    <w:pPr>
      <w:ind w:left="600" w:hanging="200"/>
    </w:pPr>
  </w:style>
  <w:style w:type="paragraph" w:styleId="Indeks4">
    <w:name w:val="index 4"/>
    <w:basedOn w:val="Normal"/>
    <w:next w:val="Normal"/>
    <w:autoRedefine/>
    <w:semiHidden/>
    <w:rsid w:val="00452FB8"/>
    <w:pPr>
      <w:ind w:left="800" w:hanging="200"/>
    </w:pPr>
  </w:style>
  <w:style w:type="paragraph" w:styleId="Indeks5">
    <w:name w:val="index 5"/>
    <w:basedOn w:val="Normal"/>
    <w:next w:val="Normal"/>
    <w:autoRedefine/>
    <w:semiHidden/>
    <w:rsid w:val="00452FB8"/>
    <w:pPr>
      <w:ind w:left="1000" w:hanging="200"/>
    </w:pPr>
  </w:style>
  <w:style w:type="paragraph" w:styleId="Indeks6">
    <w:name w:val="index 6"/>
    <w:basedOn w:val="Normal"/>
    <w:next w:val="Normal"/>
    <w:autoRedefine/>
    <w:semiHidden/>
    <w:rsid w:val="00452FB8"/>
    <w:pPr>
      <w:ind w:left="1200" w:hanging="200"/>
    </w:pPr>
  </w:style>
  <w:style w:type="paragraph" w:styleId="Indeks7">
    <w:name w:val="index 7"/>
    <w:basedOn w:val="Normal"/>
    <w:next w:val="Normal"/>
    <w:autoRedefine/>
    <w:semiHidden/>
    <w:rsid w:val="00452FB8"/>
    <w:pPr>
      <w:ind w:left="1400" w:hanging="200"/>
    </w:pPr>
  </w:style>
  <w:style w:type="paragraph" w:styleId="Indeks8">
    <w:name w:val="index 8"/>
    <w:basedOn w:val="Normal"/>
    <w:next w:val="Normal"/>
    <w:autoRedefine/>
    <w:semiHidden/>
    <w:rsid w:val="00452FB8"/>
    <w:pPr>
      <w:ind w:left="1600" w:hanging="200"/>
    </w:pPr>
  </w:style>
  <w:style w:type="paragraph" w:styleId="Indeks9">
    <w:name w:val="index 9"/>
    <w:basedOn w:val="Normal"/>
    <w:next w:val="Normal"/>
    <w:autoRedefine/>
    <w:semiHidden/>
    <w:rsid w:val="00452FB8"/>
    <w:pPr>
      <w:ind w:left="1800" w:hanging="200"/>
    </w:pPr>
  </w:style>
  <w:style w:type="paragraph" w:styleId="Billedtekst">
    <w:name w:val="caption"/>
    <w:basedOn w:val="Normal"/>
    <w:next w:val="Normal"/>
    <w:qFormat/>
    <w:rsid w:val="00452FB8"/>
    <w:pPr>
      <w:spacing w:before="360" w:line="312" w:lineRule="auto"/>
    </w:pPr>
    <w:rPr>
      <w:rFonts w:ascii="Arial" w:hAnsi="Arial"/>
      <w:bCs/>
      <w:i/>
      <w:sz w:val="16"/>
      <w:szCs w:val="20"/>
    </w:rPr>
  </w:style>
  <w:style w:type="paragraph" w:styleId="Liste">
    <w:name w:val="List"/>
    <w:basedOn w:val="Normal"/>
    <w:rsid w:val="00452FB8"/>
    <w:pPr>
      <w:ind w:left="283" w:hanging="283"/>
    </w:pPr>
  </w:style>
  <w:style w:type="paragraph" w:styleId="Liste2">
    <w:name w:val="List 2"/>
    <w:basedOn w:val="Normal"/>
    <w:rsid w:val="00452FB8"/>
    <w:pPr>
      <w:ind w:left="566" w:hanging="283"/>
    </w:pPr>
  </w:style>
  <w:style w:type="paragraph" w:styleId="Liste3">
    <w:name w:val="List 3"/>
    <w:basedOn w:val="Normal"/>
    <w:rsid w:val="00452FB8"/>
    <w:pPr>
      <w:ind w:left="849" w:hanging="283"/>
    </w:pPr>
  </w:style>
  <w:style w:type="paragraph" w:styleId="Liste4">
    <w:name w:val="List 4"/>
    <w:basedOn w:val="Normal"/>
    <w:rsid w:val="00452FB8"/>
    <w:pPr>
      <w:ind w:left="1132" w:hanging="283"/>
    </w:pPr>
  </w:style>
  <w:style w:type="paragraph" w:styleId="Liste5">
    <w:name w:val="List 5"/>
    <w:basedOn w:val="Normal"/>
    <w:rsid w:val="00452FB8"/>
    <w:pPr>
      <w:ind w:left="1415" w:hanging="283"/>
    </w:pPr>
  </w:style>
  <w:style w:type="paragraph" w:styleId="Opstilling-talellerbogst">
    <w:name w:val="List Number"/>
    <w:basedOn w:val="Normal"/>
    <w:rsid w:val="00452FB8"/>
    <w:pPr>
      <w:numPr>
        <w:numId w:val="5"/>
      </w:numPr>
    </w:pPr>
  </w:style>
  <w:style w:type="paragraph" w:styleId="Opstilling-talellerbogst2">
    <w:name w:val="List Number 2"/>
    <w:basedOn w:val="Normal"/>
    <w:uiPriority w:val="99"/>
    <w:rsid w:val="00452FB8"/>
    <w:pPr>
      <w:numPr>
        <w:numId w:val="6"/>
      </w:numPr>
    </w:pPr>
  </w:style>
  <w:style w:type="paragraph" w:styleId="Opstilling-talellerbogst3">
    <w:name w:val="List Number 3"/>
    <w:basedOn w:val="Normal"/>
    <w:rsid w:val="00452FB8"/>
    <w:pPr>
      <w:numPr>
        <w:numId w:val="7"/>
      </w:numPr>
    </w:pPr>
  </w:style>
  <w:style w:type="paragraph" w:styleId="Opstilling-talellerbogst4">
    <w:name w:val="List Number 4"/>
    <w:basedOn w:val="Normal"/>
    <w:rsid w:val="00452FB8"/>
    <w:pPr>
      <w:numPr>
        <w:numId w:val="8"/>
      </w:numPr>
    </w:pPr>
  </w:style>
  <w:style w:type="paragraph" w:styleId="Opstilling-talellerbogst5">
    <w:name w:val="List Number 5"/>
    <w:basedOn w:val="Normal"/>
    <w:rsid w:val="00452FB8"/>
    <w:pPr>
      <w:numPr>
        <w:numId w:val="9"/>
      </w:numPr>
    </w:pPr>
  </w:style>
  <w:style w:type="paragraph" w:styleId="Opstilling-punkttegn">
    <w:name w:val="List Bullet"/>
    <w:basedOn w:val="Normal"/>
    <w:autoRedefine/>
    <w:rsid w:val="00452FB8"/>
    <w:pPr>
      <w:numPr>
        <w:numId w:val="10"/>
      </w:numPr>
    </w:pPr>
  </w:style>
  <w:style w:type="paragraph" w:styleId="Opstilling-punkttegn2">
    <w:name w:val="List Bullet 2"/>
    <w:basedOn w:val="Normal"/>
    <w:autoRedefine/>
    <w:rsid w:val="00452FB8"/>
    <w:pPr>
      <w:numPr>
        <w:numId w:val="11"/>
      </w:numPr>
    </w:pPr>
  </w:style>
  <w:style w:type="paragraph" w:styleId="Opstilling-punkttegn3">
    <w:name w:val="List Bullet 3"/>
    <w:basedOn w:val="Normal"/>
    <w:autoRedefine/>
    <w:rsid w:val="00452FB8"/>
    <w:pPr>
      <w:numPr>
        <w:numId w:val="12"/>
      </w:numPr>
    </w:pPr>
  </w:style>
  <w:style w:type="paragraph" w:styleId="Opstilling-punkttegn4">
    <w:name w:val="List Bullet 4"/>
    <w:basedOn w:val="Normal"/>
    <w:autoRedefine/>
    <w:rsid w:val="00452FB8"/>
    <w:pPr>
      <w:numPr>
        <w:numId w:val="13"/>
      </w:numPr>
    </w:pPr>
  </w:style>
  <w:style w:type="paragraph" w:styleId="Opstilling-punkttegn5">
    <w:name w:val="List Bullet 5"/>
    <w:basedOn w:val="Normal"/>
    <w:autoRedefine/>
    <w:rsid w:val="00452FB8"/>
    <w:pPr>
      <w:numPr>
        <w:numId w:val="14"/>
      </w:numPr>
    </w:pPr>
  </w:style>
  <w:style w:type="paragraph" w:styleId="Opstilling-forts">
    <w:name w:val="List Continue"/>
    <w:basedOn w:val="Normal"/>
    <w:rsid w:val="00452FB8"/>
    <w:pPr>
      <w:spacing w:after="120"/>
      <w:ind w:left="283"/>
    </w:pPr>
  </w:style>
  <w:style w:type="paragraph" w:styleId="Opstilling-forts2">
    <w:name w:val="List Continue 2"/>
    <w:basedOn w:val="Normal"/>
    <w:rsid w:val="00452FB8"/>
    <w:pPr>
      <w:spacing w:after="120"/>
      <w:ind w:left="566"/>
    </w:pPr>
  </w:style>
  <w:style w:type="paragraph" w:styleId="Opstilling-forts3">
    <w:name w:val="List Continue 3"/>
    <w:basedOn w:val="Normal"/>
    <w:rsid w:val="00452FB8"/>
    <w:pPr>
      <w:spacing w:after="120"/>
      <w:ind w:left="849"/>
    </w:pPr>
  </w:style>
  <w:style w:type="paragraph" w:styleId="Opstilling-forts4">
    <w:name w:val="List Continue 4"/>
    <w:basedOn w:val="Normal"/>
    <w:rsid w:val="00452FB8"/>
    <w:pPr>
      <w:spacing w:after="120"/>
      <w:ind w:left="1132"/>
    </w:pPr>
  </w:style>
  <w:style w:type="paragraph" w:styleId="Opstilling-forts5">
    <w:name w:val="List Continue 5"/>
    <w:basedOn w:val="Normal"/>
    <w:rsid w:val="00452FB8"/>
    <w:pPr>
      <w:spacing w:after="120"/>
      <w:ind w:left="1415"/>
    </w:pPr>
  </w:style>
  <w:style w:type="paragraph" w:styleId="NormalWeb">
    <w:name w:val="Normal (Web)"/>
    <w:basedOn w:val="Normal"/>
    <w:rsid w:val="00452FB8"/>
  </w:style>
  <w:style w:type="paragraph" w:styleId="Bloktekst">
    <w:name w:val="Block Text"/>
    <w:basedOn w:val="Normal"/>
    <w:rsid w:val="00452FB8"/>
    <w:pPr>
      <w:spacing w:after="120"/>
      <w:ind w:left="1440" w:right="1440"/>
    </w:pPr>
  </w:style>
  <w:style w:type="paragraph" w:styleId="Slutnotetekst">
    <w:name w:val="endnote text"/>
    <w:basedOn w:val="Normal"/>
    <w:semiHidden/>
    <w:rsid w:val="00452FB8"/>
    <w:rPr>
      <w:szCs w:val="20"/>
    </w:rPr>
  </w:style>
  <w:style w:type="paragraph" w:styleId="FormateretHTML">
    <w:name w:val="HTML Preformatted"/>
    <w:basedOn w:val="Normal"/>
    <w:rsid w:val="00452FB8"/>
    <w:rPr>
      <w:rFonts w:ascii="Courier New" w:hAnsi="Courier New" w:cs="Courier New"/>
      <w:szCs w:val="20"/>
    </w:rPr>
  </w:style>
  <w:style w:type="paragraph" w:styleId="Brdtekst-frstelinjeindrykning1">
    <w:name w:val="Body Text First Indent"/>
    <w:basedOn w:val="Brdtekst"/>
    <w:rsid w:val="00452FB8"/>
    <w:pPr>
      <w:spacing w:before="120" w:after="120" w:line="288" w:lineRule="auto"/>
      <w:ind w:left="1701" w:firstLine="210"/>
      <w:jc w:val="both"/>
    </w:pPr>
    <w:rPr>
      <w:color w:val="auto"/>
      <w:sz w:val="20"/>
    </w:rPr>
  </w:style>
  <w:style w:type="paragraph" w:styleId="Brdtekstindrykning">
    <w:name w:val="Body Text Indent"/>
    <w:basedOn w:val="Normal"/>
    <w:rsid w:val="00452FB8"/>
    <w:pPr>
      <w:spacing w:after="120"/>
      <w:ind w:left="283"/>
    </w:pPr>
  </w:style>
  <w:style w:type="paragraph" w:styleId="Brdtekstindrykning2">
    <w:name w:val="Body Text Indent 2"/>
    <w:basedOn w:val="Normal"/>
    <w:rsid w:val="00452FB8"/>
    <w:pPr>
      <w:spacing w:after="120" w:line="480" w:lineRule="auto"/>
      <w:ind w:left="283"/>
    </w:pPr>
  </w:style>
  <w:style w:type="paragraph" w:styleId="Brdtekstindrykning3">
    <w:name w:val="Body Text Indent 3"/>
    <w:basedOn w:val="Normal"/>
    <w:rsid w:val="00452FB8"/>
    <w:pPr>
      <w:spacing w:after="120"/>
      <w:ind w:left="283"/>
    </w:pPr>
    <w:rPr>
      <w:sz w:val="16"/>
      <w:szCs w:val="16"/>
    </w:rPr>
  </w:style>
  <w:style w:type="paragraph" w:styleId="Brdtekst-frstelinjeindrykning2">
    <w:name w:val="Body Text First Indent 2"/>
    <w:basedOn w:val="Brdtekstindrykning"/>
    <w:rsid w:val="00452FB8"/>
    <w:pPr>
      <w:ind w:firstLine="210"/>
    </w:pPr>
  </w:style>
  <w:style w:type="paragraph" w:styleId="Normalindrykning">
    <w:name w:val="Normal Indent"/>
    <w:basedOn w:val="Normal"/>
    <w:rsid w:val="00452FB8"/>
    <w:pPr>
      <w:ind w:left="708"/>
    </w:pPr>
  </w:style>
  <w:style w:type="paragraph" w:styleId="Starthilsen">
    <w:name w:val="Salutation"/>
    <w:basedOn w:val="Normal"/>
    <w:next w:val="Normal"/>
    <w:rsid w:val="00452FB8"/>
  </w:style>
  <w:style w:type="paragraph" w:styleId="Underskrift">
    <w:name w:val="Signature"/>
    <w:basedOn w:val="Normal"/>
    <w:rsid w:val="00452FB8"/>
    <w:pPr>
      <w:ind w:left="4252"/>
    </w:pPr>
  </w:style>
  <w:style w:type="paragraph" w:styleId="Mailsignatur">
    <w:name w:val="E-mail Signature"/>
    <w:basedOn w:val="Normal"/>
    <w:rsid w:val="00452FB8"/>
  </w:style>
  <w:style w:type="paragraph" w:styleId="Undertitel">
    <w:name w:val="Subtitle"/>
    <w:basedOn w:val="Normal"/>
    <w:qFormat/>
    <w:rsid w:val="00452FB8"/>
    <w:pPr>
      <w:spacing w:after="60"/>
      <w:jc w:val="center"/>
      <w:outlineLvl w:val="1"/>
    </w:pPr>
    <w:rPr>
      <w:rFonts w:cs="Arial"/>
    </w:rPr>
  </w:style>
  <w:style w:type="paragraph" w:styleId="Listeoverfigurer">
    <w:name w:val="table of figures"/>
    <w:basedOn w:val="Normal"/>
    <w:next w:val="Normal"/>
    <w:semiHidden/>
    <w:rsid w:val="00452FB8"/>
    <w:pPr>
      <w:ind w:left="400" w:hanging="400"/>
    </w:pPr>
  </w:style>
  <w:style w:type="paragraph" w:styleId="Citatsamling">
    <w:name w:val="table of authorities"/>
    <w:basedOn w:val="Normal"/>
    <w:next w:val="Normal"/>
    <w:semiHidden/>
    <w:rsid w:val="00452FB8"/>
    <w:pPr>
      <w:ind w:left="200" w:hanging="200"/>
    </w:pPr>
  </w:style>
  <w:style w:type="paragraph" w:styleId="Almindeligtekst">
    <w:name w:val="Plain Text"/>
    <w:basedOn w:val="Normal"/>
    <w:rsid w:val="00452FB8"/>
    <w:rPr>
      <w:rFonts w:ascii="Courier New" w:hAnsi="Courier New" w:cs="Courier New"/>
      <w:szCs w:val="20"/>
    </w:rPr>
  </w:style>
  <w:style w:type="paragraph" w:styleId="Makrotekst">
    <w:name w:val="macro"/>
    <w:semiHidden/>
    <w:rsid w:val="00452FB8"/>
    <w:pPr>
      <w:tabs>
        <w:tab w:val="left" w:pos="480"/>
        <w:tab w:val="left" w:pos="960"/>
        <w:tab w:val="left" w:pos="1440"/>
        <w:tab w:val="left" w:pos="1920"/>
        <w:tab w:val="left" w:pos="2400"/>
        <w:tab w:val="left" w:pos="2880"/>
        <w:tab w:val="left" w:pos="3360"/>
        <w:tab w:val="left" w:pos="3840"/>
        <w:tab w:val="left" w:pos="4320"/>
      </w:tabs>
      <w:spacing w:before="120" w:line="288" w:lineRule="auto"/>
      <w:ind w:left="1701"/>
      <w:jc w:val="both"/>
    </w:pPr>
    <w:rPr>
      <w:rFonts w:ascii="Courier New" w:hAnsi="Courier New" w:cs="Courier New"/>
      <w:lang w:val="en-GB" w:eastAsia="en-US"/>
    </w:rPr>
  </w:style>
  <w:style w:type="paragraph" w:styleId="Titel">
    <w:name w:val="Title"/>
    <w:basedOn w:val="Normal"/>
    <w:qFormat/>
    <w:rsid w:val="00452FB8"/>
    <w:pPr>
      <w:spacing w:before="240" w:after="60"/>
      <w:jc w:val="center"/>
      <w:outlineLvl w:val="0"/>
    </w:pPr>
    <w:rPr>
      <w:rFonts w:cs="Arial"/>
      <w:b/>
      <w:bCs/>
      <w:kern w:val="28"/>
      <w:sz w:val="32"/>
      <w:szCs w:val="32"/>
    </w:rPr>
  </w:style>
  <w:style w:type="paragraph" w:styleId="Noteoverskrift">
    <w:name w:val="Note Heading"/>
    <w:basedOn w:val="Normal"/>
    <w:next w:val="Normal"/>
    <w:rsid w:val="00452FB8"/>
  </w:style>
  <w:style w:type="paragraph" w:styleId="Indeksoverskrift">
    <w:name w:val="index heading"/>
    <w:basedOn w:val="Normal"/>
    <w:next w:val="Indeks1"/>
    <w:semiHidden/>
    <w:rsid w:val="00452FB8"/>
    <w:rPr>
      <w:rFonts w:cs="Arial"/>
      <w:b/>
      <w:bCs/>
    </w:rPr>
  </w:style>
  <w:style w:type="paragraph" w:styleId="Citatoverskrift">
    <w:name w:val="toa heading"/>
    <w:basedOn w:val="Normal"/>
    <w:next w:val="Normal"/>
    <w:semiHidden/>
    <w:rsid w:val="00452FB8"/>
    <w:rPr>
      <w:rFonts w:cs="Arial"/>
      <w:b/>
      <w:bCs/>
    </w:rPr>
  </w:style>
  <w:style w:type="paragraph" w:styleId="Indholdsfortegnelse4">
    <w:name w:val="toc 4"/>
    <w:basedOn w:val="Normal"/>
    <w:next w:val="Normal"/>
    <w:autoRedefine/>
    <w:semiHidden/>
    <w:rsid w:val="00452FB8"/>
    <w:pPr>
      <w:ind w:left="600"/>
    </w:pPr>
  </w:style>
  <w:style w:type="paragraph" w:styleId="Indholdsfortegnelse5">
    <w:name w:val="toc 5"/>
    <w:basedOn w:val="Normal"/>
    <w:next w:val="Normal"/>
    <w:autoRedefine/>
    <w:semiHidden/>
    <w:rsid w:val="00452FB8"/>
    <w:pPr>
      <w:ind w:left="800"/>
    </w:pPr>
  </w:style>
  <w:style w:type="paragraph" w:styleId="Indholdsfortegnelse6">
    <w:name w:val="toc 6"/>
    <w:basedOn w:val="Normal"/>
    <w:next w:val="Normal"/>
    <w:autoRedefine/>
    <w:semiHidden/>
    <w:rsid w:val="00452FB8"/>
    <w:pPr>
      <w:ind w:left="1000"/>
    </w:pPr>
  </w:style>
  <w:style w:type="paragraph" w:styleId="Indholdsfortegnelse7">
    <w:name w:val="toc 7"/>
    <w:basedOn w:val="Normal"/>
    <w:next w:val="Normal"/>
    <w:autoRedefine/>
    <w:semiHidden/>
    <w:rsid w:val="00452FB8"/>
    <w:pPr>
      <w:ind w:left="1200"/>
    </w:pPr>
  </w:style>
  <w:style w:type="paragraph" w:styleId="Indholdsfortegnelse8">
    <w:name w:val="toc 8"/>
    <w:basedOn w:val="Normal"/>
    <w:next w:val="Normal"/>
    <w:autoRedefine/>
    <w:semiHidden/>
    <w:rsid w:val="00452FB8"/>
    <w:pPr>
      <w:ind w:left="1400"/>
    </w:pPr>
  </w:style>
  <w:style w:type="paragraph" w:styleId="Indholdsfortegnelse9">
    <w:name w:val="toc 9"/>
    <w:basedOn w:val="Normal"/>
    <w:next w:val="Normal"/>
    <w:autoRedefine/>
    <w:uiPriority w:val="99"/>
    <w:semiHidden/>
    <w:rsid w:val="00452FB8"/>
    <w:pPr>
      <w:ind w:left="1600"/>
    </w:pPr>
  </w:style>
  <w:style w:type="paragraph" w:customStyle="1" w:styleId="ReqDescription">
    <w:name w:val="Req. Description"/>
    <w:basedOn w:val="Normal"/>
    <w:uiPriority w:val="99"/>
    <w:rsid w:val="00452FB8"/>
    <w:pPr>
      <w:pBdr>
        <w:left w:val="single" w:sz="4" w:space="4" w:color="auto"/>
      </w:pBdr>
    </w:pPr>
    <w:rPr>
      <w:szCs w:val="20"/>
    </w:rPr>
  </w:style>
  <w:style w:type="paragraph" w:customStyle="1" w:styleId="ReportMainTitle">
    <w:name w:val="Report Main Title"/>
    <w:basedOn w:val="Normal"/>
    <w:rsid w:val="00452FB8"/>
    <w:pPr>
      <w:spacing w:line="240" w:lineRule="auto"/>
    </w:pPr>
    <w:rPr>
      <w:rFonts w:ascii="Helvetica" w:hAnsi="Helvetica"/>
      <w:sz w:val="76"/>
    </w:rPr>
  </w:style>
  <w:style w:type="paragraph" w:customStyle="1" w:styleId="ReportSubTitle">
    <w:name w:val="Report Sub Title"/>
    <w:basedOn w:val="ReportMainTitle"/>
    <w:rsid w:val="00452FB8"/>
    <w:rPr>
      <w:color w:val="808080"/>
      <w:sz w:val="32"/>
    </w:rPr>
  </w:style>
  <w:style w:type="paragraph" w:customStyle="1" w:styleId="Copyrighttext">
    <w:name w:val="Copyright text"/>
    <w:basedOn w:val="Normal"/>
    <w:rsid w:val="00452FB8"/>
    <w:pPr>
      <w:spacing w:line="240" w:lineRule="auto"/>
      <w:jc w:val="right"/>
    </w:pPr>
    <w:rPr>
      <w:rFonts w:ascii="Arial" w:hAnsi="Arial"/>
      <w:color w:val="808080"/>
      <w:sz w:val="16"/>
    </w:rPr>
  </w:style>
  <w:style w:type="paragraph" w:customStyle="1" w:styleId="Sidebox">
    <w:name w:val="Side box"/>
    <w:basedOn w:val="Normal"/>
    <w:next w:val="Normal"/>
    <w:rsid w:val="00452FB8"/>
    <w:pPr>
      <w:framePr w:w="1429" w:hSpace="284" w:wrap="around" w:vAnchor="text" w:hAnchor="margin" w:x="-1700" w:y="171"/>
    </w:pPr>
    <w:rPr>
      <w:rFonts w:ascii="Arial" w:hAnsi="Arial"/>
      <w:sz w:val="16"/>
    </w:rPr>
  </w:style>
  <w:style w:type="paragraph" w:customStyle="1" w:styleId="Trianglebullet">
    <w:name w:val="Triangle bullet"/>
    <w:basedOn w:val="Normal"/>
    <w:rsid w:val="00452FB8"/>
    <w:pPr>
      <w:tabs>
        <w:tab w:val="num" w:pos="2781"/>
      </w:tabs>
      <w:spacing w:line="240" w:lineRule="auto"/>
      <w:ind w:left="2781" w:hanging="360"/>
    </w:pPr>
    <w:rPr>
      <w:szCs w:val="20"/>
      <w:lang w:eastAsia="da-DK"/>
    </w:rPr>
  </w:style>
  <w:style w:type="paragraph" w:customStyle="1" w:styleId="ReqInfo">
    <w:name w:val="Req. Info."/>
    <w:basedOn w:val="Normal"/>
    <w:next w:val="ReqDescription"/>
    <w:rsid w:val="00452FB8"/>
    <w:pPr>
      <w:keepNext/>
      <w:keepLines/>
      <w:numPr>
        <w:numId w:val="15"/>
      </w:numPr>
      <w:tabs>
        <w:tab w:val="left" w:pos="0"/>
      </w:tabs>
      <w:ind w:hanging="1701"/>
    </w:pPr>
    <w:rPr>
      <w:b/>
      <w:szCs w:val="20"/>
    </w:rPr>
  </w:style>
  <w:style w:type="paragraph" w:customStyle="1" w:styleId="ReqKrav">
    <w:name w:val="Req. Krav"/>
    <w:basedOn w:val="Normal"/>
    <w:next w:val="ReqDescription"/>
    <w:rsid w:val="00452FB8"/>
    <w:pPr>
      <w:keepNext/>
      <w:keepLines/>
      <w:numPr>
        <w:numId w:val="16"/>
      </w:numPr>
      <w:spacing w:before="240"/>
    </w:pPr>
    <w:rPr>
      <w:b/>
      <w:szCs w:val="20"/>
    </w:rPr>
  </w:style>
  <w:style w:type="paragraph" w:customStyle="1" w:styleId="ReqOption">
    <w:name w:val="Req. Option"/>
    <w:basedOn w:val="Normal"/>
    <w:next w:val="ReqDescription"/>
    <w:rsid w:val="00452FB8"/>
    <w:pPr>
      <w:keepNext/>
      <w:keepLines/>
      <w:numPr>
        <w:numId w:val="17"/>
      </w:numPr>
      <w:tabs>
        <w:tab w:val="clear" w:pos="1080"/>
        <w:tab w:val="left" w:pos="0"/>
      </w:tabs>
      <w:ind w:left="0" w:hanging="1701"/>
    </w:pPr>
    <w:rPr>
      <w:b/>
      <w:szCs w:val="20"/>
    </w:rPr>
  </w:style>
  <w:style w:type="paragraph" w:customStyle="1" w:styleId="ReqPref">
    <w:name w:val="Req. Pref."/>
    <w:basedOn w:val="Normal"/>
    <w:next w:val="ReqDescription"/>
    <w:rsid w:val="00452FB8"/>
    <w:pPr>
      <w:keepNext/>
      <w:keepLines/>
      <w:numPr>
        <w:numId w:val="18"/>
      </w:numPr>
      <w:tabs>
        <w:tab w:val="left" w:pos="0"/>
      </w:tabs>
      <w:ind w:hanging="1701"/>
    </w:pPr>
    <w:rPr>
      <w:b/>
      <w:szCs w:val="20"/>
    </w:rPr>
  </w:style>
  <w:style w:type="paragraph" w:customStyle="1" w:styleId="ReqReq">
    <w:name w:val="Req. Req."/>
    <w:basedOn w:val="Normal"/>
    <w:next w:val="ReqDescription"/>
    <w:rsid w:val="00452FB8"/>
    <w:pPr>
      <w:keepNext/>
      <w:keepLines/>
      <w:numPr>
        <w:numId w:val="19"/>
      </w:numPr>
      <w:tabs>
        <w:tab w:val="left" w:pos="0"/>
      </w:tabs>
      <w:ind w:hanging="1701"/>
    </w:pPr>
    <w:rPr>
      <w:b/>
      <w:szCs w:val="20"/>
    </w:rPr>
  </w:style>
  <w:style w:type="paragraph" w:customStyle="1" w:styleId="ReqSpec">
    <w:name w:val="Req. Spec."/>
    <w:basedOn w:val="Normal"/>
    <w:next w:val="ReqDescription"/>
    <w:rsid w:val="00452FB8"/>
    <w:pPr>
      <w:keepNext/>
      <w:keepLines/>
      <w:numPr>
        <w:numId w:val="20"/>
      </w:numPr>
      <w:tabs>
        <w:tab w:val="left" w:pos="0"/>
      </w:tabs>
      <w:ind w:hanging="1701"/>
    </w:pPr>
    <w:rPr>
      <w:b/>
      <w:szCs w:val="20"/>
    </w:rPr>
  </w:style>
  <w:style w:type="paragraph" w:customStyle="1" w:styleId="Reqnske">
    <w:name w:val="Req. Ønske"/>
    <w:basedOn w:val="Normal"/>
    <w:next w:val="ReqDescription"/>
    <w:rsid w:val="00452FB8"/>
    <w:pPr>
      <w:keepNext/>
      <w:keepLines/>
      <w:numPr>
        <w:numId w:val="21"/>
      </w:numPr>
      <w:tabs>
        <w:tab w:val="left" w:pos="0"/>
      </w:tabs>
      <w:ind w:hanging="1701"/>
    </w:pPr>
    <w:rPr>
      <w:b/>
      <w:szCs w:val="20"/>
    </w:rPr>
  </w:style>
  <w:style w:type="paragraph" w:customStyle="1" w:styleId="DRAFT">
    <w:name w:val="DRAFT"/>
    <w:basedOn w:val="Normal"/>
    <w:rsid w:val="00452FB8"/>
    <w:pPr>
      <w:spacing w:line="300" w:lineRule="atLeast"/>
      <w:jc w:val="right"/>
    </w:pPr>
    <w:rPr>
      <w:rFonts w:ascii="Helvetica" w:hAnsi="Helvetica"/>
      <w:b/>
      <w:noProof/>
      <w:color w:val="C0C0C0"/>
      <w:spacing w:val="60"/>
      <w:sz w:val="48"/>
      <w:szCs w:val="20"/>
    </w:rPr>
  </w:style>
  <w:style w:type="paragraph" w:customStyle="1" w:styleId="Headingreport">
    <w:name w:val="Heading report"/>
    <w:basedOn w:val="Normal"/>
    <w:rsid w:val="00452FB8"/>
    <w:pPr>
      <w:spacing w:line="500" w:lineRule="atLeast"/>
    </w:pPr>
    <w:rPr>
      <w:rFonts w:ascii="Arial" w:hAnsi="Arial"/>
      <w:b/>
      <w:caps/>
      <w:sz w:val="40"/>
      <w:szCs w:val="20"/>
    </w:rPr>
  </w:style>
  <w:style w:type="paragraph" w:customStyle="1" w:styleId="Bulletindentnobullet">
    <w:name w:val="Bullet indent (no bullet)"/>
    <w:basedOn w:val="Normal"/>
    <w:rsid w:val="00452FB8"/>
    <w:pPr>
      <w:ind w:left="714"/>
    </w:pPr>
    <w:rPr>
      <w:szCs w:val="20"/>
    </w:rPr>
  </w:style>
  <w:style w:type="paragraph" w:customStyle="1" w:styleId="Appendix1">
    <w:name w:val="Appendix 1"/>
    <w:basedOn w:val="Normal"/>
    <w:next w:val="Normal"/>
    <w:rsid w:val="00452FB8"/>
    <w:pPr>
      <w:keepNext/>
      <w:keepLines/>
      <w:pageBreakBefore/>
      <w:numPr>
        <w:numId w:val="22"/>
      </w:numPr>
      <w:spacing w:after="120"/>
      <w:outlineLvl w:val="0"/>
    </w:pPr>
    <w:rPr>
      <w:rFonts w:ascii="Arial" w:hAnsi="Arial"/>
      <w:b/>
      <w:kern w:val="32"/>
      <w:sz w:val="32"/>
      <w:szCs w:val="20"/>
    </w:rPr>
  </w:style>
  <w:style w:type="paragraph" w:customStyle="1" w:styleId="Appendix2">
    <w:name w:val="Appendix 2"/>
    <w:basedOn w:val="Normal"/>
    <w:next w:val="Normal"/>
    <w:rsid w:val="00452FB8"/>
    <w:pPr>
      <w:keepNext/>
      <w:keepLines/>
      <w:numPr>
        <w:ilvl w:val="1"/>
        <w:numId w:val="22"/>
      </w:numPr>
      <w:spacing w:before="240" w:after="60"/>
      <w:outlineLvl w:val="1"/>
    </w:pPr>
    <w:rPr>
      <w:rFonts w:ascii="Arial" w:hAnsi="Arial"/>
      <w:b/>
      <w:sz w:val="28"/>
      <w:szCs w:val="20"/>
    </w:rPr>
  </w:style>
  <w:style w:type="paragraph" w:customStyle="1" w:styleId="Bilag1">
    <w:name w:val="Bilag 1"/>
    <w:basedOn w:val="Normal"/>
    <w:next w:val="Normal"/>
    <w:rsid w:val="00452FB8"/>
    <w:pPr>
      <w:keepNext/>
      <w:keepLines/>
      <w:pageBreakBefore/>
      <w:numPr>
        <w:numId w:val="23"/>
      </w:numPr>
      <w:spacing w:after="120"/>
      <w:outlineLvl w:val="0"/>
    </w:pPr>
    <w:rPr>
      <w:rFonts w:ascii="Arial" w:hAnsi="Arial"/>
      <w:b/>
      <w:kern w:val="32"/>
      <w:sz w:val="32"/>
      <w:szCs w:val="20"/>
    </w:rPr>
  </w:style>
  <w:style w:type="paragraph" w:customStyle="1" w:styleId="Bilag2">
    <w:name w:val="Bilag 2"/>
    <w:basedOn w:val="Normal"/>
    <w:next w:val="Normal"/>
    <w:rsid w:val="00452FB8"/>
    <w:pPr>
      <w:keepNext/>
      <w:keepLines/>
      <w:numPr>
        <w:ilvl w:val="1"/>
        <w:numId w:val="23"/>
      </w:numPr>
      <w:spacing w:before="240" w:after="60"/>
      <w:outlineLvl w:val="1"/>
    </w:pPr>
    <w:rPr>
      <w:rFonts w:ascii="Arial" w:hAnsi="Arial"/>
      <w:b/>
      <w:sz w:val="28"/>
      <w:szCs w:val="20"/>
    </w:rPr>
  </w:style>
  <w:style w:type="paragraph" w:customStyle="1" w:styleId="TableHeading">
    <w:name w:val="Table Heading"/>
    <w:basedOn w:val="Table"/>
    <w:rsid w:val="00452FB8"/>
    <w:rPr>
      <w:b/>
    </w:rPr>
  </w:style>
  <w:style w:type="paragraph" w:customStyle="1" w:styleId="Table">
    <w:name w:val="Table"/>
    <w:basedOn w:val="Normal"/>
    <w:rsid w:val="00452FB8"/>
    <w:pPr>
      <w:spacing w:before="60" w:line="240" w:lineRule="auto"/>
    </w:pPr>
    <w:rPr>
      <w:rFonts w:ascii="Arial" w:hAnsi="Arial"/>
      <w:sz w:val="20"/>
    </w:rPr>
  </w:style>
  <w:style w:type="paragraph" w:customStyle="1" w:styleId="Appendix3">
    <w:name w:val="Appendix 3"/>
    <w:basedOn w:val="Normal"/>
    <w:next w:val="Normal"/>
    <w:rsid w:val="00452FB8"/>
    <w:pPr>
      <w:keepNext/>
      <w:numPr>
        <w:ilvl w:val="2"/>
        <w:numId w:val="22"/>
      </w:numPr>
      <w:spacing w:before="240" w:after="60"/>
      <w:outlineLvl w:val="2"/>
    </w:pPr>
    <w:rPr>
      <w:rFonts w:ascii="Arial" w:hAnsi="Arial"/>
      <w:b/>
    </w:rPr>
  </w:style>
  <w:style w:type="paragraph" w:customStyle="1" w:styleId="Bilag3">
    <w:name w:val="Bilag 3"/>
    <w:basedOn w:val="Normal"/>
    <w:next w:val="Normal"/>
    <w:rsid w:val="00452FB8"/>
    <w:pPr>
      <w:keepNext/>
      <w:numPr>
        <w:ilvl w:val="2"/>
        <w:numId w:val="23"/>
      </w:numPr>
      <w:spacing w:before="240" w:after="60"/>
      <w:outlineLvl w:val="2"/>
    </w:pPr>
    <w:rPr>
      <w:rFonts w:ascii="Arial" w:hAnsi="Arial"/>
      <w:b/>
    </w:rPr>
  </w:style>
  <w:style w:type="paragraph" w:customStyle="1" w:styleId="DRAFT2">
    <w:name w:val="DRAFT2"/>
    <w:basedOn w:val="DRAFT"/>
    <w:rsid w:val="00452FB8"/>
    <w:pPr>
      <w:jc w:val="left"/>
    </w:pPr>
  </w:style>
  <w:style w:type="paragraph" w:customStyle="1" w:styleId="En-ttedelettre">
    <w:name w:val="En-tête de lettre"/>
    <w:basedOn w:val="Normal"/>
    <w:rsid w:val="00452FB8"/>
    <w:rPr>
      <w:noProof/>
    </w:rPr>
  </w:style>
  <w:style w:type="character" w:styleId="Kommentarhenvisning">
    <w:name w:val="annotation reference"/>
    <w:basedOn w:val="Standardskrifttypeiafsnit"/>
    <w:uiPriority w:val="99"/>
    <w:semiHidden/>
    <w:rsid w:val="00452FB8"/>
    <w:rPr>
      <w:sz w:val="16"/>
      <w:szCs w:val="16"/>
    </w:rPr>
  </w:style>
  <w:style w:type="paragraph" w:customStyle="1" w:styleId="Numoverskrift2">
    <w:name w:val="Num overskrift 2"/>
    <w:basedOn w:val="Normal"/>
    <w:autoRedefine/>
    <w:rsid w:val="00452FB8"/>
    <w:pPr>
      <w:tabs>
        <w:tab w:val="num" w:pos="709"/>
      </w:tabs>
      <w:spacing w:line="240" w:lineRule="auto"/>
      <w:ind w:left="709" w:hanging="709"/>
    </w:pPr>
    <w:rPr>
      <w:b/>
      <w:sz w:val="28"/>
      <w:lang w:eastAsia="da-DK"/>
    </w:rPr>
  </w:style>
  <w:style w:type="paragraph" w:customStyle="1" w:styleId="Ballontekst1">
    <w:name w:val="Ballontekst1"/>
    <w:basedOn w:val="Normal"/>
    <w:semiHidden/>
    <w:rsid w:val="00452FB8"/>
    <w:rPr>
      <w:rFonts w:ascii="Tahoma" w:hAnsi="Tahoma" w:cs="Tahoma"/>
      <w:sz w:val="16"/>
      <w:szCs w:val="16"/>
    </w:rPr>
  </w:style>
  <w:style w:type="paragraph" w:customStyle="1" w:styleId="Kommentaremne1">
    <w:name w:val="Kommentaremne1"/>
    <w:basedOn w:val="Kommentartekst"/>
    <w:next w:val="Kommentartekst"/>
    <w:semiHidden/>
    <w:rsid w:val="00452FB8"/>
    <w:rPr>
      <w:b/>
      <w:bCs/>
      <w:sz w:val="20"/>
    </w:rPr>
  </w:style>
  <w:style w:type="paragraph" w:customStyle="1" w:styleId="Ghost">
    <w:name w:val="Ghost"/>
    <w:basedOn w:val="Normal"/>
    <w:rsid w:val="00452FB8"/>
    <w:pPr>
      <w:spacing w:after="240" w:line="240" w:lineRule="auto"/>
      <w:ind w:left="-567"/>
    </w:pPr>
    <w:rPr>
      <w:rFonts w:ascii="Arial" w:hAnsi="Arial"/>
      <w:i/>
      <w:noProof/>
      <w:sz w:val="22"/>
      <w:szCs w:val="20"/>
    </w:rPr>
  </w:style>
  <w:style w:type="paragraph" w:customStyle="1" w:styleId="Enclosures">
    <w:name w:val="Enclosures"/>
    <w:basedOn w:val="Normal"/>
    <w:rsid w:val="00452FB8"/>
    <w:pPr>
      <w:spacing w:before="240" w:line="240" w:lineRule="auto"/>
    </w:pPr>
    <w:rPr>
      <w:rFonts w:ascii="Arial" w:hAnsi="Arial"/>
      <w:sz w:val="22"/>
      <w:szCs w:val="20"/>
      <w:lang w:val="en-GB"/>
    </w:rPr>
  </w:style>
  <w:style w:type="table" w:styleId="Tabel-Gitter">
    <w:name w:val="Table Grid"/>
    <w:basedOn w:val="Tabel-Normal"/>
    <w:rsid w:val="00024988"/>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ReqKravLigemargenerFr0pktLinjeafstandFlere">
    <w:name w:val="Typografi Req. Krav + Lige margener Før:  0 pkt. Linjeafstand:  Flere..."/>
    <w:basedOn w:val="ReqKrav"/>
    <w:uiPriority w:val="99"/>
    <w:rsid w:val="00BD5DDC"/>
    <w:pPr>
      <w:numPr>
        <w:numId w:val="0"/>
      </w:numPr>
      <w:tabs>
        <w:tab w:val="num" w:pos="643"/>
        <w:tab w:val="num" w:pos="720"/>
        <w:tab w:val="num" w:pos="926"/>
        <w:tab w:val="num" w:pos="1209"/>
      </w:tabs>
      <w:spacing w:before="0" w:line="276" w:lineRule="auto"/>
      <w:ind w:left="454" w:hanging="454"/>
      <w:jc w:val="both"/>
    </w:pPr>
    <w:rPr>
      <w:bCs/>
    </w:rPr>
  </w:style>
  <w:style w:type="paragraph" w:customStyle="1" w:styleId="Listeafsnit1">
    <w:name w:val="Listeafsnit1"/>
    <w:basedOn w:val="Normal"/>
    <w:uiPriority w:val="99"/>
    <w:rsid w:val="00BD5DDC"/>
    <w:pPr>
      <w:spacing w:line="240" w:lineRule="auto"/>
      <w:ind w:left="720"/>
      <w:contextualSpacing/>
    </w:pPr>
    <w:rPr>
      <w:sz w:val="20"/>
      <w:szCs w:val="20"/>
      <w:lang w:val="en-US" w:eastAsia="da-DK"/>
    </w:rPr>
  </w:style>
  <w:style w:type="paragraph" w:styleId="Listeafsnit">
    <w:name w:val="List Paragraph"/>
    <w:basedOn w:val="Normal"/>
    <w:uiPriority w:val="99"/>
    <w:qFormat/>
    <w:rsid w:val="007F1B28"/>
    <w:pPr>
      <w:ind w:left="720"/>
      <w:contextualSpacing/>
    </w:pPr>
  </w:style>
  <w:style w:type="character" w:customStyle="1" w:styleId="KommentartekstTegn">
    <w:name w:val="Kommentartekst Tegn"/>
    <w:basedOn w:val="Standardskrifttypeiafsnit"/>
    <w:link w:val="Kommentartekst"/>
    <w:uiPriority w:val="99"/>
    <w:semiHidden/>
    <w:locked/>
    <w:rsid w:val="00BD404D"/>
    <w:rPr>
      <w:sz w:val="24"/>
      <w:lang w:eastAsia="en-US"/>
    </w:rPr>
  </w:style>
  <w:style w:type="paragraph" w:styleId="Korrektur">
    <w:name w:val="Revision"/>
    <w:hidden/>
    <w:uiPriority w:val="99"/>
    <w:semiHidden/>
    <w:rsid w:val="00B61197"/>
    <w:rPr>
      <w:lang w:eastAsia="en-US"/>
    </w:rPr>
  </w:style>
  <w:style w:type="character" w:customStyle="1" w:styleId="SidefodTegn">
    <w:name w:val="Sidefod Tegn"/>
    <w:basedOn w:val="Standardskrifttypeiafsnit"/>
    <w:link w:val="Sidefod"/>
    <w:uiPriority w:val="99"/>
    <w:rsid w:val="00FB5247"/>
    <w:rPr>
      <w:rFonts w:ascii="Arial" w:hAnsi="Arial"/>
      <w:spacing w:val="40"/>
      <w:sz w:val="18"/>
      <w:lang w:eastAsia="en-US"/>
    </w:rPr>
  </w:style>
  <w:style w:type="table" w:customStyle="1" w:styleId="Tabel-Gitter1">
    <w:name w:val="Tabel - Gitter1"/>
    <w:basedOn w:val="Tabel-Normal"/>
    <w:next w:val="Tabel-Gitter"/>
    <w:uiPriority w:val="39"/>
    <w:rsid w:val="00B133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Kommentartekst"/>
    <w:next w:val="Kommentartekst"/>
    <w:link w:val="KommentaremneTegn"/>
    <w:semiHidden/>
    <w:unhideWhenUsed/>
    <w:rsid w:val="0074189C"/>
    <w:pPr>
      <w:spacing w:line="240" w:lineRule="auto"/>
    </w:pPr>
    <w:rPr>
      <w:b/>
      <w:bCs/>
      <w:sz w:val="20"/>
    </w:rPr>
  </w:style>
  <w:style w:type="character" w:customStyle="1" w:styleId="KommentaremneTegn">
    <w:name w:val="Kommentaremne Tegn"/>
    <w:basedOn w:val="KommentartekstTegn"/>
    <w:link w:val="Kommentaremne"/>
    <w:semiHidden/>
    <w:rsid w:val="0074189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39">
      <w:bodyDiv w:val="1"/>
      <w:marLeft w:val="0"/>
      <w:marRight w:val="0"/>
      <w:marTop w:val="0"/>
      <w:marBottom w:val="0"/>
      <w:divBdr>
        <w:top w:val="none" w:sz="0" w:space="0" w:color="auto"/>
        <w:left w:val="none" w:sz="0" w:space="0" w:color="auto"/>
        <w:bottom w:val="none" w:sz="0" w:space="0" w:color="auto"/>
        <w:right w:val="none" w:sz="0" w:space="0" w:color="auto"/>
      </w:divBdr>
    </w:div>
    <w:div w:id="1163935631">
      <w:bodyDiv w:val="1"/>
      <w:marLeft w:val="0"/>
      <w:marRight w:val="0"/>
      <w:marTop w:val="0"/>
      <w:marBottom w:val="0"/>
      <w:divBdr>
        <w:top w:val="none" w:sz="0" w:space="0" w:color="auto"/>
        <w:left w:val="none" w:sz="0" w:space="0" w:color="auto"/>
        <w:bottom w:val="none" w:sz="0" w:space="0" w:color="auto"/>
        <w:right w:val="none" w:sz="0" w:space="0" w:color="auto"/>
      </w:divBdr>
    </w:div>
    <w:div w:id="13854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482C-A899-4DFD-8ED0-397ED810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3328</Words>
  <Characters>20307</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2 - Løsningsbeskrivelse</vt:lpstr>
      <vt:lpstr>Kravspecifikation</vt:lpstr>
    </vt:vector>
  </TitlesOfParts>
  <Company>Devoteam</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2 - Løsningsbeskrivelse</dc:title>
  <dc:subject>Markdigitalisering</dc:subject>
  <dc:creator>Svend Erik Havsager</dc:creator>
  <cp:keywords/>
  <dc:description/>
  <cp:lastModifiedBy>Jeppe Jensen (NaturErhvervstyrelsen)</cp:lastModifiedBy>
  <cp:revision>4</cp:revision>
  <cp:lastPrinted>2018-01-31T10:47:00Z</cp:lastPrinted>
  <dcterms:created xsi:type="dcterms:W3CDTF">2018-02-14T15:01:00Z</dcterms:created>
  <dcterms:modified xsi:type="dcterms:W3CDTF">2018-02-20T08:19:00Z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